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4776" w14:textId="13F999B4" w:rsidR="0080678B" w:rsidRPr="006018A3" w:rsidRDefault="0080678B" w:rsidP="0080678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bookmarkStart w:id="0" w:name="_Hlk172727023"/>
      <w:bookmarkEnd w:id="0"/>
      <w:r w:rsidRPr="006018A3">
        <w:rPr>
          <w:rFonts w:ascii="Arial" w:hAnsi="Arial" w:cs="Arial"/>
          <w:b/>
          <w:sz w:val="28"/>
          <w:szCs w:val="28"/>
        </w:rPr>
        <w:t xml:space="preserve">Smlouva o chráněném území </w:t>
      </w:r>
      <w:r w:rsidR="005B19DB" w:rsidRPr="005B19DB">
        <w:rPr>
          <w:rFonts w:ascii="Arial" w:hAnsi="Arial" w:cs="Arial"/>
          <w:b/>
          <w:sz w:val="28"/>
          <w:szCs w:val="28"/>
        </w:rPr>
        <w:t>Hadce u Želivky II</w:t>
      </w:r>
    </w:p>
    <w:p w14:paraId="6C8047DD" w14:textId="77777777" w:rsidR="0080678B" w:rsidRDefault="0080678B" w:rsidP="0080678B">
      <w:pPr>
        <w:autoSpaceDE w:val="0"/>
        <w:autoSpaceDN w:val="0"/>
        <w:adjustRightInd w:val="0"/>
        <w:jc w:val="center"/>
        <w:rPr>
          <w:rFonts w:ascii="Arial" w:hAnsi="Arial" w:cs="Arial"/>
          <w:sz w:val="27"/>
          <w:szCs w:val="27"/>
        </w:rPr>
      </w:pPr>
    </w:p>
    <w:p w14:paraId="1051ECDD" w14:textId="03F5C0B2" w:rsidR="0080678B" w:rsidRPr="006018A3" w:rsidRDefault="005B19DB" w:rsidP="0080678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B19DB">
        <w:rPr>
          <w:rFonts w:ascii="Arial" w:hAnsi="Arial" w:cs="Arial"/>
          <w:sz w:val="24"/>
          <w:szCs w:val="24"/>
        </w:rPr>
        <w:t>uzavřená podle ustanovení § 39 ve spojení s § 77a odst. 4 písm. g) zákona č. 114/1992 Sb., o ochraně přírody a krajiny, ve znění pozdějších právních předpisů (dále jen "Zákon") a ustanovení § 159 a následujících zákona č. 500/2004 Sb., správní řád, ve znění pozdějších předpisů</w:t>
      </w:r>
      <w:r w:rsidR="0080678B" w:rsidRPr="006018A3">
        <w:rPr>
          <w:rFonts w:ascii="Arial" w:hAnsi="Arial" w:cs="Arial"/>
          <w:sz w:val="24"/>
          <w:szCs w:val="24"/>
        </w:rPr>
        <w:t>.</w:t>
      </w:r>
    </w:p>
    <w:p w14:paraId="31F88C43" w14:textId="77777777" w:rsidR="0080678B" w:rsidRDefault="0080678B" w:rsidP="0080678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C69E37A" w14:textId="77777777" w:rsidR="008356E9" w:rsidRDefault="008356E9" w:rsidP="0080678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DEE2FE3" w14:textId="46F67122" w:rsidR="003F0040" w:rsidRDefault="003F0040" w:rsidP="003F0040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evidenční číslo smlouvy:</w:t>
      </w:r>
      <w:r w:rsidR="00102394">
        <w:rPr>
          <w:rFonts w:ascii="Arial" w:hAnsi="Arial" w:cs="Arial"/>
          <w:b/>
        </w:rPr>
        <w:t xml:space="preserve"> </w:t>
      </w:r>
      <w:r w:rsidR="00102394" w:rsidRPr="00102394">
        <w:rPr>
          <w:rFonts w:ascii="Arial" w:hAnsi="Arial" w:cs="Arial"/>
          <w:b/>
        </w:rPr>
        <w:t>S-3859/OŽP/2025</w:t>
      </w:r>
    </w:p>
    <w:p w14:paraId="08A18C2B" w14:textId="77777777" w:rsidR="0080678B" w:rsidRPr="006018A3" w:rsidRDefault="0080678B" w:rsidP="0080678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88B145B" w14:textId="77777777" w:rsidR="0080678B" w:rsidRPr="006018A3" w:rsidRDefault="0080678B" w:rsidP="0080678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>I.</w:t>
      </w:r>
    </w:p>
    <w:p w14:paraId="4A98AC84" w14:textId="77777777" w:rsidR="0080678B" w:rsidRPr="006018A3" w:rsidRDefault="0080678B" w:rsidP="0080678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6018A3">
        <w:rPr>
          <w:rFonts w:ascii="Arial" w:hAnsi="Arial" w:cs="Arial"/>
          <w:b/>
          <w:sz w:val="26"/>
          <w:szCs w:val="26"/>
        </w:rPr>
        <w:t>Smluvní strany</w:t>
      </w:r>
    </w:p>
    <w:p w14:paraId="5E1F2C67" w14:textId="77777777" w:rsidR="0080678B" w:rsidRDefault="0080678B" w:rsidP="0080678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6CF74D32" w14:textId="77777777" w:rsidR="006018A3" w:rsidRPr="006018A3" w:rsidRDefault="006018A3" w:rsidP="0080678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665978F0" w14:textId="77777777" w:rsidR="009E7119" w:rsidRPr="006018A3" w:rsidRDefault="009E7119" w:rsidP="006018A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 xml:space="preserve">Lesy České republiky, </w:t>
      </w:r>
      <w:proofErr w:type="spellStart"/>
      <w:r w:rsidRPr="006018A3">
        <w:rPr>
          <w:rFonts w:ascii="Arial" w:hAnsi="Arial" w:cs="Arial"/>
          <w:b/>
          <w:sz w:val="24"/>
          <w:szCs w:val="24"/>
        </w:rPr>
        <w:t>s.p</w:t>
      </w:r>
      <w:proofErr w:type="spellEnd"/>
      <w:r w:rsidRPr="006018A3">
        <w:rPr>
          <w:rFonts w:ascii="Arial" w:hAnsi="Arial" w:cs="Arial"/>
          <w:b/>
          <w:sz w:val="24"/>
          <w:szCs w:val="24"/>
        </w:rPr>
        <w:t>.</w:t>
      </w:r>
    </w:p>
    <w:p w14:paraId="1D090E39" w14:textId="666FDF27" w:rsidR="005B19DB" w:rsidRPr="005B19DB" w:rsidRDefault="005B19DB" w:rsidP="001C775D">
      <w:pPr>
        <w:autoSpaceDE w:val="0"/>
        <w:autoSpaceDN w:val="0"/>
        <w:adjustRightInd w:val="0"/>
        <w:ind w:left="709"/>
        <w:rPr>
          <w:rFonts w:ascii="Arial" w:hAnsi="Arial" w:cs="Arial"/>
          <w:sz w:val="24"/>
          <w:szCs w:val="24"/>
        </w:rPr>
      </w:pPr>
      <w:r w:rsidRPr="005B19DB">
        <w:rPr>
          <w:rFonts w:ascii="Arial" w:hAnsi="Arial" w:cs="Arial"/>
          <w:sz w:val="24"/>
          <w:szCs w:val="24"/>
        </w:rPr>
        <w:t>se sídlem Přemyslova 1106/19, Nový Hradec Králové, 500 08 Hradec Králové</w:t>
      </w:r>
    </w:p>
    <w:p w14:paraId="7F736CC1" w14:textId="77777777" w:rsidR="005B19DB" w:rsidRPr="005B19DB" w:rsidRDefault="005B19DB" w:rsidP="001C775D">
      <w:pPr>
        <w:autoSpaceDE w:val="0"/>
        <w:autoSpaceDN w:val="0"/>
        <w:adjustRightInd w:val="0"/>
        <w:ind w:left="709"/>
        <w:rPr>
          <w:rFonts w:ascii="Arial" w:hAnsi="Arial" w:cs="Arial"/>
          <w:sz w:val="24"/>
          <w:szCs w:val="24"/>
        </w:rPr>
      </w:pPr>
      <w:r w:rsidRPr="005B19DB">
        <w:rPr>
          <w:rFonts w:ascii="Arial" w:hAnsi="Arial" w:cs="Arial"/>
          <w:sz w:val="24"/>
          <w:szCs w:val="24"/>
        </w:rPr>
        <w:t>IČO: 421 96 451</w:t>
      </w:r>
    </w:p>
    <w:p w14:paraId="0A203655" w14:textId="77777777" w:rsidR="005B19DB" w:rsidRPr="005B19DB" w:rsidRDefault="005B19DB" w:rsidP="001C775D">
      <w:pPr>
        <w:autoSpaceDE w:val="0"/>
        <w:autoSpaceDN w:val="0"/>
        <w:adjustRightInd w:val="0"/>
        <w:ind w:left="709"/>
        <w:rPr>
          <w:rFonts w:ascii="Arial" w:hAnsi="Arial" w:cs="Arial"/>
          <w:sz w:val="24"/>
          <w:szCs w:val="24"/>
        </w:rPr>
      </w:pPr>
      <w:r w:rsidRPr="005B19DB">
        <w:rPr>
          <w:rFonts w:ascii="Arial" w:hAnsi="Arial" w:cs="Arial"/>
          <w:sz w:val="24"/>
          <w:szCs w:val="24"/>
        </w:rPr>
        <w:t>DIČ: CZ42196451</w:t>
      </w:r>
    </w:p>
    <w:p w14:paraId="10D10511" w14:textId="77777777" w:rsidR="005B19DB" w:rsidRPr="005B19DB" w:rsidRDefault="005B19DB" w:rsidP="001C775D">
      <w:pPr>
        <w:autoSpaceDE w:val="0"/>
        <w:autoSpaceDN w:val="0"/>
        <w:adjustRightInd w:val="0"/>
        <w:ind w:left="709"/>
        <w:rPr>
          <w:rFonts w:ascii="Arial" w:hAnsi="Arial" w:cs="Arial"/>
          <w:sz w:val="24"/>
          <w:szCs w:val="24"/>
        </w:rPr>
      </w:pPr>
      <w:r w:rsidRPr="005B19DB">
        <w:rPr>
          <w:rFonts w:ascii="Arial" w:hAnsi="Arial" w:cs="Arial"/>
          <w:sz w:val="24"/>
          <w:szCs w:val="24"/>
        </w:rPr>
        <w:t>zapsaný v obchodním rejstříku vedeném Krajským soudem v Hradci Králové, oddíl AXII, vložka 540</w:t>
      </w:r>
    </w:p>
    <w:p w14:paraId="3DBC1AC4" w14:textId="23AE27A4" w:rsidR="005B19DB" w:rsidRPr="005B19DB" w:rsidRDefault="005B19DB" w:rsidP="001C775D">
      <w:pPr>
        <w:autoSpaceDE w:val="0"/>
        <w:autoSpaceDN w:val="0"/>
        <w:adjustRightInd w:val="0"/>
        <w:ind w:left="709"/>
        <w:rPr>
          <w:rFonts w:ascii="Arial" w:hAnsi="Arial" w:cs="Arial"/>
          <w:sz w:val="24"/>
          <w:szCs w:val="24"/>
        </w:rPr>
      </w:pPr>
      <w:r w:rsidRPr="005B19DB">
        <w:rPr>
          <w:rFonts w:ascii="Arial" w:hAnsi="Arial" w:cs="Arial"/>
          <w:sz w:val="24"/>
          <w:szCs w:val="24"/>
        </w:rPr>
        <w:t>zastoupený:</w:t>
      </w:r>
      <w:r w:rsidRPr="005B19DB">
        <w:rPr>
          <w:rFonts w:ascii="Arial" w:hAnsi="Arial" w:cs="Arial"/>
          <w:sz w:val="24"/>
          <w:szCs w:val="24"/>
        </w:rPr>
        <w:tab/>
        <w:t xml:space="preserve">Ing. Jaroslavem Moravcem, lesním správcem Lesní správy Ledeč nad Sázavou, na základě pověření ze dne </w:t>
      </w:r>
      <w:r w:rsidR="00B71D88">
        <w:rPr>
          <w:rFonts w:ascii="Arial" w:hAnsi="Arial" w:cs="Arial"/>
          <w:sz w:val="24"/>
          <w:szCs w:val="24"/>
        </w:rPr>
        <w:t>1.1</w:t>
      </w:r>
      <w:r w:rsidR="00DF34B4">
        <w:rPr>
          <w:rFonts w:ascii="Arial" w:hAnsi="Arial" w:cs="Arial"/>
          <w:sz w:val="24"/>
          <w:szCs w:val="24"/>
        </w:rPr>
        <w:t>1</w:t>
      </w:r>
      <w:r w:rsidR="00B71D88">
        <w:rPr>
          <w:rFonts w:ascii="Arial" w:hAnsi="Arial" w:cs="Arial"/>
          <w:sz w:val="24"/>
          <w:szCs w:val="24"/>
        </w:rPr>
        <w:t>.2023</w:t>
      </w:r>
    </w:p>
    <w:p w14:paraId="745BB6E1" w14:textId="199D367C" w:rsidR="005B19DB" w:rsidRPr="005B19DB" w:rsidRDefault="005B19DB" w:rsidP="001C775D">
      <w:pPr>
        <w:autoSpaceDE w:val="0"/>
        <w:autoSpaceDN w:val="0"/>
        <w:adjustRightInd w:val="0"/>
        <w:ind w:left="709"/>
        <w:rPr>
          <w:rFonts w:ascii="Arial" w:hAnsi="Arial" w:cs="Arial"/>
          <w:sz w:val="24"/>
          <w:szCs w:val="24"/>
        </w:rPr>
      </w:pPr>
      <w:r w:rsidRPr="005B19DB">
        <w:rPr>
          <w:rFonts w:ascii="Arial" w:hAnsi="Arial" w:cs="Arial"/>
          <w:sz w:val="24"/>
          <w:szCs w:val="24"/>
        </w:rPr>
        <w:t xml:space="preserve">v technických věcech oprávněn jednat: </w:t>
      </w:r>
      <w:r w:rsidR="00B71D88" w:rsidRPr="00B71D88">
        <w:rPr>
          <w:rFonts w:ascii="Arial" w:hAnsi="Arial" w:cs="Arial"/>
          <w:sz w:val="24"/>
          <w:szCs w:val="24"/>
        </w:rPr>
        <w:t xml:space="preserve">Ing. Eva Košťálová, Ing. Jakub </w:t>
      </w:r>
      <w:proofErr w:type="spellStart"/>
      <w:r w:rsidR="00B71D88" w:rsidRPr="00B71D88">
        <w:rPr>
          <w:rFonts w:ascii="Arial" w:hAnsi="Arial" w:cs="Arial"/>
          <w:sz w:val="24"/>
          <w:szCs w:val="24"/>
        </w:rPr>
        <w:t>Tulach</w:t>
      </w:r>
      <w:proofErr w:type="spellEnd"/>
    </w:p>
    <w:p w14:paraId="7D83C23B" w14:textId="77777777" w:rsidR="005B19DB" w:rsidRPr="005B19DB" w:rsidRDefault="005B19DB" w:rsidP="001C775D">
      <w:pPr>
        <w:autoSpaceDE w:val="0"/>
        <w:autoSpaceDN w:val="0"/>
        <w:adjustRightInd w:val="0"/>
        <w:ind w:left="709"/>
        <w:rPr>
          <w:rFonts w:ascii="Arial" w:hAnsi="Arial" w:cs="Arial"/>
          <w:sz w:val="24"/>
          <w:szCs w:val="24"/>
        </w:rPr>
      </w:pPr>
      <w:r w:rsidRPr="005B19DB">
        <w:rPr>
          <w:rFonts w:ascii="Arial" w:hAnsi="Arial" w:cs="Arial"/>
          <w:sz w:val="24"/>
          <w:szCs w:val="24"/>
        </w:rPr>
        <w:t>korespondenční adresa: Lesní správa Ledeč nad Sázavou</w:t>
      </w:r>
    </w:p>
    <w:p w14:paraId="42BF523C" w14:textId="0564D504" w:rsidR="005B19DB" w:rsidRPr="005B19DB" w:rsidRDefault="005B19DB" w:rsidP="005B19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B19DB">
        <w:rPr>
          <w:rFonts w:ascii="Arial" w:hAnsi="Arial" w:cs="Arial"/>
          <w:sz w:val="24"/>
          <w:szCs w:val="24"/>
        </w:rPr>
        <w:tab/>
      </w:r>
      <w:r w:rsidRPr="005B19DB">
        <w:rPr>
          <w:rFonts w:ascii="Arial" w:hAnsi="Arial" w:cs="Arial"/>
          <w:sz w:val="24"/>
          <w:szCs w:val="24"/>
        </w:rPr>
        <w:tab/>
      </w:r>
      <w:r w:rsidRPr="005B19DB">
        <w:rPr>
          <w:rFonts w:ascii="Arial" w:hAnsi="Arial" w:cs="Arial"/>
          <w:sz w:val="24"/>
          <w:szCs w:val="24"/>
        </w:rPr>
        <w:tab/>
      </w:r>
      <w:r w:rsidRPr="005B19DB">
        <w:rPr>
          <w:rFonts w:ascii="Arial" w:hAnsi="Arial" w:cs="Arial"/>
          <w:sz w:val="24"/>
          <w:szCs w:val="24"/>
        </w:rPr>
        <w:tab/>
        <w:t xml:space="preserve">  Zahradní 1226, 584 01 Ledeč nad Sázavou</w:t>
      </w:r>
    </w:p>
    <w:p w14:paraId="40C2AAED" w14:textId="77777777" w:rsidR="005B19DB" w:rsidRPr="005B19DB" w:rsidRDefault="005B19DB" w:rsidP="005B19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477CCD1" w14:textId="07242BDB" w:rsidR="006018A3" w:rsidRPr="006018A3" w:rsidRDefault="005B19DB" w:rsidP="005B19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B19DB">
        <w:rPr>
          <w:rFonts w:ascii="Arial" w:hAnsi="Arial" w:cs="Arial"/>
          <w:sz w:val="24"/>
          <w:szCs w:val="24"/>
        </w:rPr>
        <w:t>(dále jen „</w:t>
      </w:r>
      <w:r w:rsidRPr="005B19DB">
        <w:rPr>
          <w:rFonts w:ascii="Arial" w:hAnsi="Arial" w:cs="Arial"/>
          <w:b/>
          <w:bCs/>
          <w:sz w:val="24"/>
          <w:szCs w:val="24"/>
        </w:rPr>
        <w:t>Vlastník</w:t>
      </w:r>
      <w:r w:rsidRPr="005B19DB">
        <w:rPr>
          <w:rFonts w:ascii="Arial" w:hAnsi="Arial" w:cs="Arial"/>
          <w:sz w:val="24"/>
          <w:szCs w:val="24"/>
        </w:rPr>
        <w:t>“ nebo „</w:t>
      </w:r>
      <w:r w:rsidRPr="005B19DB">
        <w:rPr>
          <w:rFonts w:ascii="Arial" w:hAnsi="Arial" w:cs="Arial"/>
          <w:b/>
          <w:bCs/>
          <w:sz w:val="24"/>
          <w:szCs w:val="24"/>
        </w:rPr>
        <w:t>Lesy ČR</w:t>
      </w:r>
      <w:r w:rsidRPr="005B19DB">
        <w:rPr>
          <w:rFonts w:ascii="Arial" w:hAnsi="Arial" w:cs="Arial"/>
          <w:sz w:val="24"/>
          <w:szCs w:val="24"/>
        </w:rPr>
        <w:t>“) na straně jedné</w:t>
      </w:r>
    </w:p>
    <w:p w14:paraId="6FD3C2A3" w14:textId="77777777" w:rsidR="005B19DB" w:rsidRDefault="005B19DB" w:rsidP="005B19D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2F96417" w14:textId="74D378F2" w:rsidR="009E7119" w:rsidRPr="006018A3" w:rsidRDefault="009E7119" w:rsidP="001C775D">
      <w:pPr>
        <w:numPr>
          <w:ilvl w:val="0"/>
          <w:numId w:val="1"/>
        </w:numPr>
        <w:tabs>
          <w:tab w:val="clear" w:pos="1050"/>
          <w:tab w:val="num" w:pos="720"/>
        </w:tabs>
        <w:autoSpaceDE w:val="0"/>
        <w:autoSpaceDN w:val="0"/>
        <w:adjustRightInd w:val="0"/>
        <w:spacing w:before="480"/>
        <w:ind w:left="1049" w:hanging="1049"/>
        <w:rPr>
          <w:rFonts w:ascii="Arial" w:hAnsi="Arial" w:cs="Arial"/>
          <w:sz w:val="24"/>
          <w:szCs w:val="24"/>
        </w:rPr>
      </w:pPr>
      <w:bookmarkStart w:id="1" w:name="_Hlk198632069"/>
      <w:r w:rsidRPr="006018A3">
        <w:rPr>
          <w:rFonts w:ascii="Arial" w:hAnsi="Arial" w:cs="Arial"/>
          <w:sz w:val="24"/>
          <w:szCs w:val="24"/>
        </w:rPr>
        <w:t>Česká republika</w:t>
      </w:r>
    </w:p>
    <w:p w14:paraId="24818B11" w14:textId="77777777" w:rsidR="009E7119" w:rsidRPr="006018A3" w:rsidRDefault="009E7119" w:rsidP="009E7119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6018A3">
        <w:rPr>
          <w:rFonts w:ascii="Arial" w:hAnsi="Arial" w:cs="Arial"/>
          <w:sz w:val="24"/>
          <w:szCs w:val="24"/>
        </w:rPr>
        <w:t xml:space="preserve">      zastoupená: </w:t>
      </w:r>
    </w:p>
    <w:p w14:paraId="18C0D44F" w14:textId="77777777" w:rsidR="006018A3" w:rsidRPr="006018A3" w:rsidRDefault="006018A3" w:rsidP="009E7119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14:paraId="389D98F7" w14:textId="35284813" w:rsidR="009E7119" w:rsidRPr="006018A3" w:rsidRDefault="004652EE" w:rsidP="009E7119">
      <w:pPr>
        <w:autoSpaceDE w:val="0"/>
        <w:autoSpaceDN w:val="0"/>
        <w:adjustRightInd w:val="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E7119" w:rsidRPr="006018A3">
        <w:rPr>
          <w:rFonts w:ascii="Arial" w:hAnsi="Arial" w:cs="Arial"/>
          <w:b/>
          <w:sz w:val="24"/>
          <w:szCs w:val="24"/>
        </w:rPr>
        <w:t>Středočesk</w:t>
      </w:r>
      <w:r w:rsidR="004E35CC">
        <w:rPr>
          <w:rFonts w:ascii="Arial" w:hAnsi="Arial" w:cs="Arial"/>
          <w:b/>
          <w:sz w:val="24"/>
          <w:szCs w:val="24"/>
        </w:rPr>
        <w:t>ý</w:t>
      </w:r>
      <w:r w:rsidR="009E7119" w:rsidRPr="006018A3">
        <w:rPr>
          <w:rFonts w:ascii="Arial" w:hAnsi="Arial" w:cs="Arial"/>
          <w:b/>
          <w:sz w:val="24"/>
          <w:szCs w:val="24"/>
        </w:rPr>
        <w:t xml:space="preserve"> kraj </w:t>
      </w:r>
    </w:p>
    <w:p w14:paraId="11021366" w14:textId="573F8874" w:rsidR="009E7119" w:rsidRDefault="008356E9" w:rsidP="009E7119">
      <w:pPr>
        <w:autoSpaceDE w:val="0"/>
        <w:autoSpaceDN w:val="0"/>
        <w:adjustRightInd w:val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sídlem: </w:t>
      </w:r>
      <w:r w:rsidR="009E7119" w:rsidRPr="006018A3">
        <w:rPr>
          <w:rFonts w:ascii="Arial" w:hAnsi="Arial" w:cs="Arial"/>
          <w:sz w:val="24"/>
          <w:szCs w:val="24"/>
        </w:rPr>
        <w:t>Zborovská 11, 150 21 Praha 5</w:t>
      </w:r>
    </w:p>
    <w:p w14:paraId="68280049" w14:textId="4F07622C" w:rsidR="008356E9" w:rsidRPr="006018A3" w:rsidRDefault="008356E9" w:rsidP="009E7119">
      <w:pPr>
        <w:autoSpaceDE w:val="0"/>
        <w:autoSpaceDN w:val="0"/>
        <w:adjustRightInd w:val="0"/>
        <w:ind w:left="709"/>
        <w:rPr>
          <w:rFonts w:ascii="Arial" w:hAnsi="Arial" w:cs="Arial"/>
          <w:sz w:val="24"/>
          <w:szCs w:val="24"/>
        </w:rPr>
      </w:pPr>
      <w:r w:rsidRPr="008356E9">
        <w:rPr>
          <w:rFonts w:ascii="Arial" w:hAnsi="Arial" w:cs="Arial"/>
          <w:sz w:val="24"/>
          <w:szCs w:val="24"/>
        </w:rPr>
        <w:t>IČO: 708 91 095</w:t>
      </w:r>
    </w:p>
    <w:p w14:paraId="0BC2A193" w14:textId="77777777" w:rsidR="009E7119" w:rsidRPr="006018A3" w:rsidRDefault="009E7119" w:rsidP="009E7119">
      <w:pPr>
        <w:autoSpaceDE w:val="0"/>
        <w:autoSpaceDN w:val="0"/>
        <w:adjustRightInd w:val="0"/>
        <w:ind w:left="709"/>
        <w:rPr>
          <w:rFonts w:ascii="Arial" w:hAnsi="Arial" w:cs="Arial"/>
          <w:sz w:val="24"/>
          <w:szCs w:val="24"/>
        </w:rPr>
      </w:pPr>
    </w:p>
    <w:p w14:paraId="59533AF0" w14:textId="0F3FDD8E" w:rsidR="004E35CC" w:rsidRDefault="004E35CC" w:rsidP="006018A3">
      <w:pPr>
        <w:ind w:left="705"/>
        <w:jc w:val="both"/>
        <w:rPr>
          <w:rFonts w:ascii="Arial" w:hAnsi="Arial" w:cs="Arial"/>
          <w:sz w:val="24"/>
          <w:szCs w:val="24"/>
        </w:rPr>
      </w:pPr>
      <w:r w:rsidRPr="006018A3">
        <w:rPr>
          <w:rFonts w:ascii="Arial" w:hAnsi="Arial" w:cs="Arial"/>
          <w:sz w:val="24"/>
          <w:szCs w:val="24"/>
        </w:rPr>
        <w:t>Z</w:t>
      </w:r>
      <w:r w:rsidR="009E7119" w:rsidRPr="006018A3">
        <w:rPr>
          <w:rFonts w:ascii="Arial" w:hAnsi="Arial" w:cs="Arial"/>
          <w:sz w:val="24"/>
          <w:szCs w:val="24"/>
        </w:rPr>
        <w:t xml:space="preserve">astoupený: Mgr. </w:t>
      </w:r>
      <w:r w:rsidR="007570A6">
        <w:rPr>
          <w:rFonts w:ascii="Arial" w:hAnsi="Arial" w:cs="Arial"/>
          <w:sz w:val="24"/>
          <w:szCs w:val="24"/>
        </w:rPr>
        <w:t xml:space="preserve">Janem </w:t>
      </w:r>
      <w:proofErr w:type="spellStart"/>
      <w:r w:rsidR="007570A6">
        <w:rPr>
          <w:rFonts w:ascii="Arial" w:hAnsi="Arial" w:cs="Arial"/>
          <w:sz w:val="24"/>
          <w:szCs w:val="24"/>
        </w:rPr>
        <w:t>Louškou</w:t>
      </w:r>
      <w:proofErr w:type="spellEnd"/>
      <w:r w:rsidR="009E7119" w:rsidRPr="006018A3">
        <w:rPr>
          <w:rFonts w:ascii="Arial" w:hAnsi="Arial" w:cs="Arial"/>
          <w:sz w:val="24"/>
          <w:szCs w:val="24"/>
        </w:rPr>
        <w:t xml:space="preserve">, ředitelem Krajského úřadu Středočeského kraje </w:t>
      </w:r>
      <w:r>
        <w:rPr>
          <w:rFonts w:ascii="Arial" w:hAnsi="Arial" w:cs="Arial"/>
          <w:sz w:val="24"/>
          <w:szCs w:val="24"/>
        </w:rPr>
        <w:t xml:space="preserve">na základě usnesení Rady Středočeského kraje č. </w:t>
      </w:r>
      <w:r w:rsidR="009B3B2B">
        <w:rPr>
          <w:rFonts w:ascii="Arial" w:hAnsi="Arial" w:cs="Arial"/>
          <w:sz w:val="24"/>
          <w:szCs w:val="24"/>
        </w:rPr>
        <w:t>034-22/2025</w:t>
      </w:r>
      <w:r>
        <w:rPr>
          <w:rFonts w:ascii="Arial" w:hAnsi="Arial" w:cs="Arial"/>
          <w:sz w:val="24"/>
          <w:szCs w:val="24"/>
        </w:rPr>
        <w:t xml:space="preserve"> ze dne </w:t>
      </w:r>
      <w:r w:rsidR="009B3B2B">
        <w:rPr>
          <w:rFonts w:ascii="Arial" w:hAnsi="Arial" w:cs="Arial"/>
          <w:sz w:val="24"/>
          <w:szCs w:val="24"/>
        </w:rPr>
        <w:t>12.6.2025</w:t>
      </w:r>
    </w:p>
    <w:p w14:paraId="44BD4331" w14:textId="557735AE" w:rsidR="00BF6F20" w:rsidRPr="007570A6" w:rsidRDefault="009E7119" w:rsidP="006018A3">
      <w:pPr>
        <w:ind w:left="705"/>
        <w:jc w:val="both"/>
        <w:rPr>
          <w:rFonts w:ascii="Arial" w:hAnsi="Arial" w:cs="Arial"/>
          <w:sz w:val="24"/>
          <w:szCs w:val="24"/>
        </w:rPr>
      </w:pPr>
      <w:r w:rsidRPr="006018A3">
        <w:rPr>
          <w:rFonts w:ascii="Arial" w:hAnsi="Arial" w:cs="Arial"/>
          <w:sz w:val="24"/>
          <w:szCs w:val="24"/>
        </w:rPr>
        <w:t>kontaktní osoba:</w:t>
      </w:r>
      <w:r w:rsidR="007570A6">
        <w:rPr>
          <w:rFonts w:ascii="Arial" w:hAnsi="Arial" w:cs="Arial"/>
          <w:sz w:val="24"/>
          <w:szCs w:val="24"/>
        </w:rPr>
        <w:t xml:space="preserve"> </w:t>
      </w:r>
      <w:r w:rsidR="00804593">
        <w:rPr>
          <w:rFonts w:ascii="Arial" w:hAnsi="Arial" w:cs="Arial"/>
          <w:sz w:val="24"/>
          <w:szCs w:val="24"/>
        </w:rPr>
        <w:t xml:space="preserve">Ing. </w:t>
      </w:r>
      <w:r w:rsidR="007570A6">
        <w:rPr>
          <w:rFonts w:ascii="Arial" w:hAnsi="Arial" w:cs="Arial"/>
          <w:sz w:val="24"/>
          <w:szCs w:val="24"/>
        </w:rPr>
        <w:t>Simona Jandurová</w:t>
      </w:r>
      <w:r w:rsidRPr="006018A3">
        <w:rPr>
          <w:rFonts w:ascii="Arial" w:hAnsi="Arial" w:cs="Arial"/>
          <w:sz w:val="24"/>
          <w:szCs w:val="24"/>
        </w:rPr>
        <w:t xml:space="preserve">, vedoucí odboru </w:t>
      </w:r>
      <w:proofErr w:type="spellStart"/>
      <w:r w:rsidRPr="006018A3">
        <w:rPr>
          <w:rFonts w:ascii="Arial" w:hAnsi="Arial" w:cs="Arial"/>
          <w:sz w:val="24"/>
          <w:szCs w:val="24"/>
        </w:rPr>
        <w:t>ŽPaZ</w:t>
      </w:r>
      <w:proofErr w:type="spellEnd"/>
      <w:r w:rsidRPr="006018A3">
        <w:rPr>
          <w:rFonts w:ascii="Arial" w:hAnsi="Arial" w:cs="Arial"/>
          <w:sz w:val="24"/>
          <w:szCs w:val="24"/>
        </w:rPr>
        <w:t xml:space="preserve">                </w:t>
      </w:r>
      <w:r w:rsidRPr="007570A6">
        <w:rPr>
          <w:rFonts w:ascii="Arial" w:hAnsi="Arial" w:cs="Arial"/>
          <w:sz w:val="24"/>
          <w:szCs w:val="24"/>
        </w:rPr>
        <w:t xml:space="preserve">v technických věcech oprávněna jednat: </w:t>
      </w:r>
      <w:r w:rsidR="007570A6">
        <w:rPr>
          <w:rFonts w:ascii="Arial" w:hAnsi="Arial" w:cs="Arial"/>
          <w:sz w:val="24"/>
          <w:szCs w:val="24"/>
        </w:rPr>
        <w:t>Ing. Kateřina Puršová</w:t>
      </w:r>
      <w:r w:rsidRPr="007570A6">
        <w:rPr>
          <w:rFonts w:ascii="Arial" w:hAnsi="Arial" w:cs="Arial"/>
          <w:sz w:val="24"/>
          <w:szCs w:val="24"/>
        </w:rPr>
        <w:t>,</w:t>
      </w:r>
      <w:r w:rsidR="006018A3" w:rsidRPr="007570A6">
        <w:rPr>
          <w:rFonts w:ascii="Arial" w:hAnsi="Arial" w:cs="Arial"/>
          <w:sz w:val="24"/>
          <w:szCs w:val="24"/>
        </w:rPr>
        <w:t xml:space="preserve"> referent odboru </w:t>
      </w:r>
      <w:proofErr w:type="spellStart"/>
      <w:r w:rsidRPr="007570A6">
        <w:rPr>
          <w:rFonts w:ascii="Arial" w:hAnsi="Arial" w:cs="Arial"/>
          <w:sz w:val="24"/>
          <w:szCs w:val="24"/>
        </w:rPr>
        <w:t>ŽPaZ</w:t>
      </w:r>
      <w:proofErr w:type="spellEnd"/>
      <w:r w:rsidR="006018A3" w:rsidRPr="007570A6">
        <w:rPr>
          <w:rFonts w:ascii="Arial" w:hAnsi="Arial" w:cs="Arial"/>
          <w:sz w:val="24"/>
          <w:szCs w:val="24"/>
        </w:rPr>
        <w:t xml:space="preserve"> </w:t>
      </w:r>
    </w:p>
    <w:p w14:paraId="2BC790E2" w14:textId="6272557D" w:rsidR="009E7119" w:rsidRDefault="009E7119" w:rsidP="006018A3">
      <w:pPr>
        <w:ind w:left="705"/>
        <w:jc w:val="both"/>
        <w:rPr>
          <w:rFonts w:ascii="Arial" w:hAnsi="Arial" w:cs="Arial"/>
          <w:sz w:val="24"/>
          <w:szCs w:val="24"/>
        </w:rPr>
      </w:pPr>
      <w:r w:rsidRPr="007570A6">
        <w:rPr>
          <w:rFonts w:ascii="Arial" w:hAnsi="Arial" w:cs="Arial"/>
          <w:sz w:val="24"/>
          <w:szCs w:val="24"/>
        </w:rPr>
        <w:t>(dále jen „</w:t>
      </w:r>
      <w:r w:rsidR="008356E9">
        <w:rPr>
          <w:rFonts w:ascii="Arial" w:hAnsi="Arial" w:cs="Arial"/>
          <w:sz w:val="24"/>
          <w:szCs w:val="24"/>
        </w:rPr>
        <w:t>O</w:t>
      </w:r>
      <w:r w:rsidRPr="007570A6">
        <w:rPr>
          <w:rFonts w:ascii="Arial" w:hAnsi="Arial" w:cs="Arial"/>
          <w:sz w:val="24"/>
          <w:szCs w:val="24"/>
        </w:rPr>
        <w:t>rgán ochrany přírody“)</w:t>
      </w:r>
      <w:r w:rsidR="008356E9">
        <w:rPr>
          <w:rFonts w:ascii="Arial" w:hAnsi="Arial" w:cs="Arial"/>
          <w:sz w:val="24"/>
          <w:szCs w:val="24"/>
        </w:rPr>
        <w:t xml:space="preserve"> na straně druhé</w:t>
      </w:r>
    </w:p>
    <w:p w14:paraId="417DE4DC" w14:textId="77777777" w:rsidR="008356E9" w:rsidRDefault="008356E9" w:rsidP="006018A3">
      <w:pPr>
        <w:ind w:left="705"/>
        <w:jc w:val="both"/>
        <w:rPr>
          <w:rFonts w:ascii="Arial" w:hAnsi="Arial" w:cs="Arial"/>
          <w:sz w:val="24"/>
          <w:szCs w:val="24"/>
        </w:rPr>
      </w:pPr>
    </w:p>
    <w:bookmarkEnd w:id="1"/>
    <w:p w14:paraId="22BC1587" w14:textId="77777777" w:rsidR="001C775D" w:rsidRDefault="001C775D" w:rsidP="006018A3">
      <w:pPr>
        <w:ind w:left="705"/>
        <w:jc w:val="both"/>
        <w:rPr>
          <w:rFonts w:ascii="Arial" w:hAnsi="Arial" w:cs="Arial"/>
          <w:sz w:val="24"/>
          <w:szCs w:val="24"/>
        </w:rPr>
      </w:pPr>
    </w:p>
    <w:p w14:paraId="41BBD31B" w14:textId="03C11E82" w:rsidR="008356E9" w:rsidRPr="007570A6" w:rsidRDefault="008356E9" w:rsidP="006018A3">
      <w:pPr>
        <w:ind w:left="705"/>
        <w:jc w:val="both"/>
        <w:rPr>
          <w:rFonts w:ascii="Arial" w:hAnsi="Arial" w:cs="Arial"/>
          <w:sz w:val="24"/>
          <w:szCs w:val="24"/>
        </w:rPr>
      </w:pPr>
      <w:r w:rsidRPr="008356E9">
        <w:rPr>
          <w:rFonts w:ascii="Arial" w:hAnsi="Arial" w:cs="Arial"/>
          <w:sz w:val="24"/>
          <w:szCs w:val="24"/>
        </w:rPr>
        <w:t>(Lesy ČR a Orgán ochrany přírody dále též společně jako „</w:t>
      </w:r>
      <w:r w:rsidRPr="008356E9">
        <w:rPr>
          <w:rFonts w:ascii="Arial" w:hAnsi="Arial" w:cs="Arial"/>
          <w:b/>
          <w:bCs/>
          <w:sz w:val="24"/>
          <w:szCs w:val="24"/>
        </w:rPr>
        <w:t>smluvní strany</w:t>
      </w:r>
      <w:r w:rsidRPr="008356E9">
        <w:rPr>
          <w:rFonts w:ascii="Arial" w:hAnsi="Arial" w:cs="Arial"/>
          <w:sz w:val="24"/>
          <w:szCs w:val="24"/>
        </w:rPr>
        <w:t>“ a každý jednotlivě jako „</w:t>
      </w:r>
      <w:r w:rsidRPr="008356E9">
        <w:rPr>
          <w:rFonts w:ascii="Arial" w:hAnsi="Arial" w:cs="Arial"/>
          <w:b/>
          <w:bCs/>
          <w:sz w:val="24"/>
          <w:szCs w:val="24"/>
        </w:rPr>
        <w:t>smluvní strana</w:t>
      </w:r>
      <w:r w:rsidRPr="008356E9">
        <w:rPr>
          <w:rFonts w:ascii="Arial" w:hAnsi="Arial" w:cs="Arial"/>
          <w:sz w:val="24"/>
          <w:szCs w:val="24"/>
        </w:rPr>
        <w:t>“)</w:t>
      </w:r>
    </w:p>
    <w:p w14:paraId="220DFF07" w14:textId="77777777" w:rsidR="000F1B33" w:rsidRPr="006018A3" w:rsidRDefault="000F1B33" w:rsidP="006018A3">
      <w:pPr>
        <w:jc w:val="both"/>
        <w:rPr>
          <w:sz w:val="24"/>
          <w:szCs w:val="24"/>
        </w:rPr>
      </w:pPr>
    </w:p>
    <w:p w14:paraId="0554F4E5" w14:textId="77777777" w:rsidR="00A37F35" w:rsidRDefault="00A37F35">
      <w:pPr>
        <w:rPr>
          <w:sz w:val="24"/>
          <w:szCs w:val="24"/>
        </w:rPr>
      </w:pPr>
    </w:p>
    <w:p w14:paraId="07425BFD" w14:textId="77777777" w:rsidR="00F36086" w:rsidRDefault="00F36086">
      <w:pPr>
        <w:rPr>
          <w:sz w:val="24"/>
          <w:szCs w:val="24"/>
        </w:rPr>
      </w:pPr>
    </w:p>
    <w:p w14:paraId="4DC97D1B" w14:textId="77777777" w:rsidR="00642D8E" w:rsidRPr="006018A3" w:rsidRDefault="00642D8E" w:rsidP="00642D8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lastRenderedPageBreak/>
        <w:t>II.</w:t>
      </w:r>
    </w:p>
    <w:p w14:paraId="45D1632E" w14:textId="77777777" w:rsidR="00642D8E" w:rsidRPr="006018A3" w:rsidRDefault="00642D8E" w:rsidP="00642D8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6018A3">
        <w:rPr>
          <w:rFonts w:ascii="Arial" w:hAnsi="Arial" w:cs="Arial"/>
          <w:b/>
          <w:sz w:val="26"/>
          <w:szCs w:val="26"/>
        </w:rPr>
        <w:t>Předmět smlouvy</w:t>
      </w:r>
    </w:p>
    <w:p w14:paraId="0CD6A48B" w14:textId="77777777" w:rsidR="00642D8E" w:rsidRPr="006018A3" w:rsidRDefault="00642D8E" w:rsidP="00642D8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21733141" w14:textId="72B248EB" w:rsidR="00642D8E" w:rsidRDefault="00642D8E" w:rsidP="00642D8E">
      <w:pPr>
        <w:numPr>
          <w:ilvl w:val="0"/>
          <w:numId w:val="2"/>
        </w:numPr>
        <w:tabs>
          <w:tab w:val="clear" w:pos="720"/>
          <w:tab w:val="num" w:pos="709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sz w:val="24"/>
          <w:szCs w:val="24"/>
        </w:rPr>
      </w:pPr>
      <w:r w:rsidRPr="006018A3">
        <w:rPr>
          <w:rFonts w:ascii="Arial" w:hAnsi="Arial" w:cs="Arial"/>
          <w:sz w:val="24"/>
          <w:szCs w:val="24"/>
        </w:rPr>
        <w:t>Touto smlouvou se zřizuje smluvní ochrana</w:t>
      </w:r>
      <w:r w:rsidR="00BF76F2">
        <w:rPr>
          <w:rFonts w:ascii="Arial" w:hAnsi="Arial" w:cs="Arial"/>
          <w:sz w:val="24"/>
          <w:szCs w:val="24"/>
        </w:rPr>
        <w:t xml:space="preserve"> území </w:t>
      </w:r>
      <w:r w:rsidR="008356E9">
        <w:rPr>
          <w:rFonts w:ascii="Arial" w:hAnsi="Arial" w:cs="Arial"/>
          <w:sz w:val="24"/>
          <w:szCs w:val="24"/>
        </w:rPr>
        <w:t>Hadce u Želivky II</w:t>
      </w:r>
      <w:r w:rsidRPr="006018A3">
        <w:rPr>
          <w:rFonts w:ascii="Arial" w:hAnsi="Arial" w:cs="Arial"/>
          <w:sz w:val="24"/>
          <w:szCs w:val="24"/>
        </w:rPr>
        <w:t>, kter</w:t>
      </w:r>
      <w:r w:rsidR="008356E9">
        <w:rPr>
          <w:rFonts w:ascii="Arial" w:hAnsi="Arial" w:cs="Arial"/>
          <w:sz w:val="24"/>
          <w:szCs w:val="24"/>
        </w:rPr>
        <w:t>é</w:t>
      </w:r>
      <w:r w:rsidRPr="006018A3">
        <w:rPr>
          <w:rFonts w:ascii="Arial" w:hAnsi="Arial" w:cs="Arial"/>
          <w:sz w:val="24"/>
          <w:szCs w:val="24"/>
        </w:rPr>
        <w:t xml:space="preserve"> se nachází na těchto pozemcích </w:t>
      </w:r>
      <w:r w:rsidR="006018A3" w:rsidRPr="006018A3">
        <w:rPr>
          <w:rFonts w:ascii="Arial" w:hAnsi="Arial" w:cs="Arial"/>
          <w:sz w:val="24"/>
          <w:szCs w:val="24"/>
        </w:rPr>
        <w:t>(dále jen „</w:t>
      </w:r>
      <w:r w:rsidR="008356E9" w:rsidRPr="00CC767C">
        <w:rPr>
          <w:rFonts w:ascii="Arial" w:hAnsi="Arial" w:cs="Arial"/>
          <w:b/>
          <w:bCs/>
          <w:sz w:val="24"/>
          <w:szCs w:val="24"/>
        </w:rPr>
        <w:t>S</w:t>
      </w:r>
      <w:r w:rsidR="006018A3" w:rsidRPr="00CC767C">
        <w:rPr>
          <w:rFonts w:ascii="Arial" w:hAnsi="Arial" w:cs="Arial"/>
          <w:b/>
          <w:bCs/>
          <w:sz w:val="24"/>
          <w:szCs w:val="24"/>
        </w:rPr>
        <w:t>mluvně chráněné území</w:t>
      </w:r>
      <w:r w:rsidR="006018A3" w:rsidRPr="006018A3">
        <w:rPr>
          <w:rFonts w:ascii="Arial" w:hAnsi="Arial" w:cs="Arial"/>
          <w:sz w:val="24"/>
          <w:szCs w:val="24"/>
        </w:rPr>
        <w:t>“)</w:t>
      </w:r>
      <w:r w:rsidRPr="006018A3">
        <w:rPr>
          <w:rFonts w:ascii="Arial" w:hAnsi="Arial" w:cs="Arial"/>
          <w:sz w:val="24"/>
          <w:szCs w:val="24"/>
        </w:rPr>
        <w:t xml:space="preserve">: </w:t>
      </w:r>
    </w:p>
    <w:p w14:paraId="598A4C42" w14:textId="77777777" w:rsidR="008356E9" w:rsidRPr="006018A3" w:rsidRDefault="008356E9" w:rsidP="008356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8"/>
        <w:gridCol w:w="2103"/>
        <w:gridCol w:w="2038"/>
        <w:gridCol w:w="877"/>
        <w:gridCol w:w="1558"/>
        <w:gridCol w:w="1416"/>
      </w:tblGrid>
      <w:tr w:rsidR="008356E9" w:rsidRPr="00E76A2F" w14:paraId="7DB56FFC" w14:textId="77777777" w:rsidTr="008356E9">
        <w:trPr>
          <w:trHeight w:val="569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52D2" w14:textId="77777777" w:rsidR="008356E9" w:rsidRPr="00E76A2F" w:rsidRDefault="008356E9" w:rsidP="007A003B">
            <w:pPr>
              <w:rPr>
                <w:b/>
              </w:rPr>
            </w:pPr>
            <w:r w:rsidRPr="00E76A2F">
              <w:rPr>
                <w:b/>
              </w:rPr>
              <w:t>Parcelní 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1A2E" w14:textId="77777777" w:rsidR="008356E9" w:rsidRPr="00E76A2F" w:rsidRDefault="008356E9" w:rsidP="007A003B">
            <w:pPr>
              <w:rPr>
                <w:b/>
              </w:rPr>
            </w:pPr>
            <w:r w:rsidRPr="00E76A2F">
              <w:rPr>
                <w:b/>
              </w:rPr>
              <w:t>Katastrální území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3307" w14:textId="77777777" w:rsidR="008356E9" w:rsidRPr="00E76A2F" w:rsidRDefault="008356E9" w:rsidP="007A003B">
            <w:pPr>
              <w:rPr>
                <w:b/>
              </w:rPr>
            </w:pPr>
            <w:r w:rsidRPr="00E76A2F">
              <w:rPr>
                <w:b/>
              </w:rPr>
              <w:t>Druh pozemku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3EA1" w14:textId="77777777" w:rsidR="008356E9" w:rsidRPr="00E76A2F" w:rsidRDefault="008356E9" w:rsidP="007A003B">
            <w:pPr>
              <w:rPr>
                <w:b/>
              </w:rPr>
            </w:pPr>
            <w:r w:rsidRPr="00E76A2F">
              <w:rPr>
                <w:b/>
              </w:rPr>
              <w:t xml:space="preserve"> LV č.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6AF9" w14:textId="77777777" w:rsidR="008356E9" w:rsidRPr="00E76A2F" w:rsidRDefault="008356E9" w:rsidP="007A003B">
            <w:pPr>
              <w:rPr>
                <w:b/>
              </w:rPr>
            </w:pPr>
            <w:r w:rsidRPr="00E76A2F">
              <w:rPr>
                <w:b/>
              </w:rPr>
              <w:t>Výměra v m</w:t>
            </w:r>
            <w:r w:rsidRPr="00E76A2F">
              <w:rPr>
                <w:b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AD0C" w14:textId="77777777" w:rsidR="008356E9" w:rsidRPr="00E76A2F" w:rsidRDefault="008356E9" w:rsidP="007A003B">
            <w:pPr>
              <w:rPr>
                <w:b/>
              </w:rPr>
            </w:pPr>
            <w:r w:rsidRPr="00E76A2F">
              <w:rPr>
                <w:b/>
              </w:rPr>
              <w:t>Výměra ve smluvně chráněném území v m</w:t>
            </w:r>
            <w:r w:rsidRPr="00E76A2F">
              <w:rPr>
                <w:b/>
                <w:vertAlign w:val="superscript"/>
              </w:rPr>
              <w:t>2</w:t>
            </w:r>
          </w:p>
        </w:tc>
      </w:tr>
      <w:tr w:rsidR="008356E9" w:rsidRPr="00E76A2F" w14:paraId="3A251D83" w14:textId="77777777" w:rsidTr="008356E9">
        <w:trPr>
          <w:trHeight w:val="268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1374" w14:textId="77777777" w:rsidR="008356E9" w:rsidRPr="00E76A2F" w:rsidRDefault="008356E9" w:rsidP="007A003B">
            <w:r w:rsidRPr="00E76A2F">
              <w:t xml:space="preserve">část 326/1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1B2F" w14:textId="77777777" w:rsidR="008356E9" w:rsidRPr="00E76A2F" w:rsidRDefault="008356E9" w:rsidP="007A003B">
            <w:proofErr w:type="spellStart"/>
            <w:r w:rsidRPr="00E76A2F">
              <w:t>Borovsko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D64E" w14:textId="77777777" w:rsidR="008356E9" w:rsidRPr="00E76A2F" w:rsidRDefault="008356E9" w:rsidP="007A003B">
            <w:r w:rsidRPr="00E76A2F">
              <w:t>lesní pozemek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4E78" w14:textId="77777777" w:rsidR="008356E9" w:rsidRPr="00E76A2F" w:rsidRDefault="008356E9" w:rsidP="007A003B">
            <w:r w:rsidRPr="00E76A2F">
              <w:t>154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2D29" w14:textId="77777777" w:rsidR="008356E9" w:rsidRPr="00E76A2F" w:rsidRDefault="008356E9" w:rsidP="007A003B">
            <w:r w:rsidRPr="00E76A2F">
              <w:t>614 772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3005" w14:textId="77777777" w:rsidR="008356E9" w:rsidRPr="00E76A2F" w:rsidRDefault="008356E9" w:rsidP="007A003B">
            <w:r w:rsidRPr="00E76A2F">
              <w:t>253 158</w:t>
            </w:r>
          </w:p>
        </w:tc>
      </w:tr>
      <w:tr w:rsidR="008356E9" w:rsidRPr="00E76A2F" w14:paraId="7F7B2102" w14:textId="77777777" w:rsidTr="008356E9">
        <w:trPr>
          <w:trHeight w:val="382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016F" w14:textId="77777777" w:rsidR="008356E9" w:rsidRPr="00E76A2F" w:rsidRDefault="008356E9" w:rsidP="007A003B">
            <w:r w:rsidRPr="00E76A2F">
              <w:t>270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C6CD" w14:textId="77777777" w:rsidR="008356E9" w:rsidRPr="00E76A2F" w:rsidRDefault="008356E9" w:rsidP="007A003B">
            <w:proofErr w:type="spellStart"/>
            <w:r w:rsidRPr="00E76A2F">
              <w:t>Borovsko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B19E" w14:textId="77777777" w:rsidR="008356E9" w:rsidRPr="00E76A2F" w:rsidRDefault="008356E9" w:rsidP="007A003B">
            <w:r w:rsidRPr="00E76A2F">
              <w:t>lesní pozemek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B9B7" w14:textId="77777777" w:rsidR="008356E9" w:rsidRPr="00E76A2F" w:rsidRDefault="008356E9" w:rsidP="007A003B">
            <w:r w:rsidRPr="00E76A2F">
              <w:t>154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679E" w14:textId="77777777" w:rsidR="008356E9" w:rsidRPr="00E76A2F" w:rsidRDefault="008356E9" w:rsidP="007A003B">
            <w:r w:rsidRPr="00E76A2F">
              <w:t>11 322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CC7A" w14:textId="77777777" w:rsidR="008356E9" w:rsidRPr="00E76A2F" w:rsidRDefault="008356E9" w:rsidP="007A003B">
            <w:r w:rsidRPr="00E76A2F">
              <w:t>11 322</w:t>
            </w:r>
          </w:p>
        </w:tc>
      </w:tr>
      <w:tr w:rsidR="008356E9" w:rsidRPr="00E76A2F" w14:paraId="77BB5639" w14:textId="77777777" w:rsidTr="008356E9">
        <w:trPr>
          <w:trHeight w:val="382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0503" w14:textId="77777777" w:rsidR="008356E9" w:rsidRPr="00E76A2F" w:rsidRDefault="008356E9" w:rsidP="007A003B">
            <w:r w:rsidRPr="00E76A2F">
              <w:t>325/2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FEAF" w14:textId="77777777" w:rsidR="008356E9" w:rsidRPr="00E76A2F" w:rsidRDefault="008356E9" w:rsidP="007A003B">
            <w:proofErr w:type="spellStart"/>
            <w:r w:rsidRPr="00E76A2F">
              <w:t>Borovsko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5B0F" w14:textId="77777777" w:rsidR="008356E9" w:rsidRPr="00E76A2F" w:rsidRDefault="008356E9" w:rsidP="007A003B">
            <w:r w:rsidRPr="00E76A2F">
              <w:t>lesní pozemek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4655" w14:textId="77777777" w:rsidR="008356E9" w:rsidRPr="00E76A2F" w:rsidRDefault="008356E9" w:rsidP="007A003B">
            <w:r w:rsidRPr="00E76A2F">
              <w:t>154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1CB3" w14:textId="77777777" w:rsidR="008356E9" w:rsidRPr="00E76A2F" w:rsidRDefault="008356E9" w:rsidP="007A003B">
            <w:r w:rsidRPr="00E76A2F">
              <w:t>152 765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AF35" w14:textId="77777777" w:rsidR="008356E9" w:rsidRPr="00E76A2F" w:rsidRDefault="008356E9" w:rsidP="007A003B">
            <w:r w:rsidRPr="00E76A2F">
              <w:t>152 765</w:t>
            </w:r>
          </w:p>
        </w:tc>
      </w:tr>
      <w:tr w:rsidR="008356E9" w:rsidRPr="00E76A2F" w14:paraId="6150A35A" w14:textId="77777777" w:rsidTr="008356E9">
        <w:trPr>
          <w:trHeight w:val="382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BDF8" w14:textId="77777777" w:rsidR="008356E9" w:rsidRPr="00E76A2F" w:rsidRDefault="008356E9" w:rsidP="007A003B">
            <w:r w:rsidRPr="00E76A2F">
              <w:t>část 242/1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FB746" w14:textId="77777777" w:rsidR="008356E9" w:rsidRPr="00E76A2F" w:rsidRDefault="008356E9" w:rsidP="007A003B">
            <w:r w:rsidRPr="00E76A2F">
              <w:t>Hulice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CCA6" w14:textId="77777777" w:rsidR="008356E9" w:rsidRPr="00E76A2F" w:rsidRDefault="008356E9" w:rsidP="007A003B">
            <w:r w:rsidRPr="00E76A2F">
              <w:t>lesní pozemek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DC71" w14:textId="77777777" w:rsidR="008356E9" w:rsidRPr="00E76A2F" w:rsidRDefault="008356E9" w:rsidP="007A003B">
            <w:r w:rsidRPr="00E76A2F">
              <w:t>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9040" w14:textId="77777777" w:rsidR="008356E9" w:rsidRPr="00E76A2F" w:rsidRDefault="008356E9" w:rsidP="007A003B">
            <w:r w:rsidRPr="00E76A2F">
              <w:t>65 887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BFBE" w14:textId="77777777" w:rsidR="008356E9" w:rsidRPr="00E76A2F" w:rsidRDefault="008356E9" w:rsidP="007A003B">
            <w:r w:rsidRPr="00E76A2F">
              <w:t>35 251</w:t>
            </w:r>
          </w:p>
        </w:tc>
      </w:tr>
    </w:tbl>
    <w:p w14:paraId="1563D5A3" w14:textId="77777777" w:rsidR="008356E9" w:rsidRDefault="008356E9" w:rsidP="008356E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4663C37" w14:textId="2CB3DB55" w:rsidR="008356E9" w:rsidRDefault="008356E9" w:rsidP="00CC767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356E9">
        <w:rPr>
          <w:rFonts w:ascii="Arial" w:hAnsi="Arial" w:cs="Arial"/>
          <w:sz w:val="24"/>
          <w:szCs w:val="24"/>
        </w:rPr>
        <w:t>zapsaných v katastru nemovitostí ČR u Katastrálního úřadu pro Středočeský kraj, Katastrálního pracoviště Benešov ve prospěch České republiky, s právem hospodařit Lesů ČR (dále jen "</w:t>
      </w:r>
      <w:r w:rsidRPr="00CC767C">
        <w:rPr>
          <w:rFonts w:ascii="Arial" w:hAnsi="Arial" w:cs="Arial"/>
          <w:b/>
          <w:bCs/>
          <w:sz w:val="24"/>
          <w:szCs w:val="24"/>
        </w:rPr>
        <w:t>Dotčené pozemky</w:t>
      </w:r>
      <w:r w:rsidRPr="008356E9">
        <w:rPr>
          <w:rFonts w:ascii="Arial" w:hAnsi="Arial" w:cs="Arial"/>
          <w:sz w:val="24"/>
          <w:szCs w:val="24"/>
        </w:rPr>
        <w:t>").</w:t>
      </w:r>
    </w:p>
    <w:p w14:paraId="0432DC9C" w14:textId="77777777" w:rsidR="00AE02C8" w:rsidRDefault="00AE02C8" w:rsidP="00CC767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FC8A7A3" w14:textId="0C62ADD8" w:rsidR="008356E9" w:rsidRPr="00AE02C8" w:rsidRDefault="008356E9" w:rsidP="00AE02C8">
      <w:pPr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4"/>
          <w:szCs w:val="24"/>
        </w:rPr>
      </w:pPr>
      <w:r w:rsidRPr="00AE02C8">
        <w:rPr>
          <w:rFonts w:ascii="Arial" w:hAnsi="Arial" w:cs="Arial"/>
          <w:sz w:val="24"/>
          <w:szCs w:val="24"/>
        </w:rPr>
        <w:t xml:space="preserve">Prostorové vymezení Smluvně chráněného území je dáno seznamem souřadnic (udaných v systému Jednotné trigonometrické sítě katastrální (S-JTSK)) jednotlivých vrcholů uzavřeného geometrického obrazce, jehož strany určují hranice Smluvně chráněného území, na částech Dotčených pozemků; seznam souřadnic je jako Příloha č. </w:t>
      </w:r>
      <w:r w:rsidR="00EA5B16">
        <w:rPr>
          <w:rFonts w:ascii="Arial" w:hAnsi="Arial" w:cs="Arial"/>
          <w:sz w:val="24"/>
          <w:szCs w:val="24"/>
        </w:rPr>
        <w:t>2</w:t>
      </w:r>
      <w:r w:rsidRPr="00AE02C8">
        <w:rPr>
          <w:rFonts w:ascii="Arial" w:hAnsi="Arial" w:cs="Arial"/>
          <w:sz w:val="24"/>
          <w:szCs w:val="24"/>
        </w:rPr>
        <w:t xml:space="preserve"> nedílnou součástí této smlouvy.</w:t>
      </w:r>
    </w:p>
    <w:p w14:paraId="2FD3F042" w14:textId="536E1EE2" w:rsidR="008356E9" w:rsidRPr="00AE02C8" w:rsidRDefault="008356E9" w:rsidP="001C775D">
      <w:pPr>
        <w:autoSpaceDE w:val="0"/>
        <w:autoSpaceDN w:val="0"/>
        <w:adjustRightInd w:val="0"/>
        <w:ind w:left="737"/>
        <w:jc w:val="both"/>
        <w:rPr>
          <w:rFonts w:ascii="Arial" w:hAnsi="Arial" w:cs="Arial"/>
          <w:sz w:val="24"/>
          <w:szCs w:val="24"/>
        </w:rPr>
      </w:pPr>
      <w:r w:rsidRPr="00AE02C8">
        <w:rPr>
          <w:rFonts w:ascii="Arial" w:hAnsi="Arial" w:cs="Arial"/>
          <w:sz w:val="24"/>
          <w:szCs w:val="24"/>
        </w:rPr>
        <w:t xml:space="preserve">Poloha smluvně chráněného území je graficky znázorněna v katastrální mapě, která je jako Příloha č. </w:t>
      </w:r>
      <w:r w:rsidR="00EA5B16">
        <w:rPr>
          <w:rFonts w:ascii="Arial" w:hAnsi="Arial" w:cs="Arial"/>
          <w:sz w:val="24"/>
          <w:szCs w:val="24"/>
        </w:rPr>
        <w:t>1</w:t>
      </w:r>
      <w:r w:rsidRPr="00AE02C8">
        <w:rPr>
          <w:rFonts w:ascii="Arial" w:hAnsi="Arial" w:cs="Arial"/>
          <w:sz w:val="24"/>
          <w:szCs w:val="24"/>
        </w:rPr>
        <w:t xml:space="preserve"> nedílnou součástí této smlouvy.</w:t>
      </w:r>
    </w:p>
    <w:p w14:paraId="439DA166" w14:textId="77777777" w:rsidR="00280677" w:rsidRPr="00AE02C8" w:rsidRDefault="00280677" w:rsidP="0028067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1459D33" w14:textId="379D9CDC" w:rsidR="00280677" w:rsidRPr="006018A3" w:rsidRDefault="00280677" w:rsidP="00280677">
      <w:pPr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4"/>
          <w:szCs w:val="24"/>
        </w:rPr>
      </w:pPr>
      <w:r w:rsidRPr="006018A3">
        <w:rPr>
          <w:rFonts w:ascii="Arial" w:hAnsi="Arial" w:cs="Arial"/>
          <w:sz w:val="24"/>
          <w:szCs w:val="24"/>
        </w:rPr>
        <w:t xml:space="preserve">Krajský úřad Středočeského kraje uzavírá tuto smlouvu jménem České republiky v rámci výkonu své přenesené působnosti jako orgán ochrany přírody ve smyslu ustanovení § 75 odst. 1 písmeno </w:t>
      </w:r>
      <w:r w:rsidR="006C30FD">
        <w:rPr>
          <w:rFonts w:ascii="Arial" w:hAnsi="Arial" w:cs="Arial"/>
          <w:sz w:val="24"/>
          <w:szCs w:val="24"/>
        </w:rPr>
        <w:t>c</w:t>
      </w:r>
      <w:r w:rsidRPr="006018A3">
        <w:rPr>
          <w:rFonts w:ascii="Arial" w:hAnsi="Arial" w:cs="Arial"/>
          <w:sz w:val="24"/>
          <w:szCs w:val="24"/>
        </w:rPr>
        <w:t xml:space="preserve">) </w:t>
      </w:r>
      <w:r w:rsidR="00F36086">
        <w:rPr>
          <w:rFonts w:ascii="Arial" w:hAnsi="Arial" w:cs="Arial"/>
          <w:sz w:val="24"/>
          <w:szCs w:val="24"/>
        </w:rPr>
        <w:t>Z</w:t>
      </w:r>
      <w:r w:rsidRPr="006018A3">
        <w:rPr>
          <w:rFonts w:ascii="Arial" w:hAnsi="Arial" w:cs="Arial"/>
          <w:sz w:val="24"/>
          <w:szCs w:val="24"/>
        </w:rPr>
        <w:t xml:space="preserve">ákona a na základě zákonného zmocnění dle ustanovení § 77a odst. 4 písm. </w:t>
      </w:r>
      <w:r w:rsidR="006C30FD">
        <w:rPr>
          <w:rFonts w:ascii="Arial" w:hAnsi="Arial" w:cs="Arial"/>
          <w:sz w:val="24"/>
          <w:szCs w:val="24"/>
        </w:rPr>
        <w:t>g</w:t>
      </w:r>
      <w:r w:rsidRPr="006018A3">
        <w:rPr>
          <w:rFonts w:ascii="Arial" w:hAnsi="Arial" w:cs="Arial"/>
          <w:sz w:val="24"/>
          <w:szCs w:val="24"/>
        </w:rPr>
        <w:t xml:space="preserve">) </w:t>
      </w:r>
      <w:r w:rsidR="00F36086">
        <w:rPr>
          <w:rFonts w:ascii="Arial" w:hAnsi="Arial" w:cs="Arial"/>
          <w:sz w:val="24"/>
          <w:szCs w:val="24"/>
        </w:rPr>
        <w:t>Z</w:t>
      </w:r>
      <w:r w:rsidRPr="006018A3">
        <w:rPr>
          <w:rFonts w:ascii="Arial" w:hAnsi="Arial" w:cs="Arial"/>
          <w:sz w:val="24"/>
          <w:szCs w:val="24"/>
        </w:rPr>
        <w:t>ákona.</w:t>
      </w:r>
    </w:p>
    <w:p w14:paraId="7D0A899D" w14:textId="77777777" w:rsidR="00EA5B16" w:rsidRPr="006018A3" w:rsidRDefault="00EA5B16" w:rsidP="002806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077FBC7" w14:textId="77777777" w:rsidR="00280677" w:rsidRPr="006018A3" w:rsidRDefault="00280677" w:rsidP="002806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>II</w:t>
      </w:r>
      <w:r w:rsidR="00C34A10" w:rsidRPr="006018A3">
        <w:rPr>
          <w:rFonts w:ascii="Arial" w:hAnsi="Arial" w:cs="Arial"/>
          <w:b/>
          <w:sz w:val="24"/>
          <w:szCs w:val="24"/>
        </w:rPr>
        <w:t>I</w:t>
      </w:r>
      <w:r w:rsidRPr="006018A3">
        <w:rPr>
          <w:rFonts w:ascii="Arial" w:hAnsi="Arial" w:cs="Arial"/>
          <w:b/>
          <w:sz w:val="24"/>
          <w:szCs w:val="24"/>
        </w:rPr>
        <w:t>.</w:t>
      </w:r>
    </w:p>
    <w:p w14:paraId="3602B25F" w14:textId="77777777" w:rsidR="00280677" w:rsidRPr="006018A3" w:rsidRDefault="00280677" w:rsidP="002806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>Předměty ochrany</w:t>
      </w:r>
    </w:p>
    <w:p w14:paraId="2081BF61" w14:textId="77777777" w:rsidR="00280677" w:rsidRPr="006018A3" w:rsidRDefault="00280677" w:rsidP="002806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C97B00D" w14:textId="2F791947" w:rsidR="00280677" w:rsidRPr="006018A3" w:rsidRDefault="00280677" w:rsidP="002806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18A3">
        <w:rPr>
          <w:rFonts w:ascii="Arial" w:hAnsi="Arial" w:cs="Arial"/>
          <w:sz w:val="24"/>
          <w:szCs w:val="24"/>
        </w:rPr>
        <w:t>Předmětem ochrany</w:t>
      </w:r>
      <w:r w:rsidR="00EA115C" w:rsidRPr="006018A3">
        <w:rPr>
          <w:rFonts w:ascii="Arial" w:hAnsi="Arial" w:cs="Arial"/>
          <w:sz w:val="24"/>
          <w:szCs w:val="24"/>
        </w:rPr>
        <w:t xml:space="preserve"> </w:t>
      </w:r>
      <w:r w:rsidR="00F36086">
        <w:rPr>
          <w:rFonts w:ascii="Arial" w:hAnsi="Arial" w:cs="Arial"/>
          <w:sz w:val="24"/>
          <w:szCs w:val="24"/>
        </w:rPr>
        <w:t>S</w:t>
      </w:r>
      <w:r w:rsidR="00EA115C" w:rsidRPr="006018A3">
        <w:rPr>
          <w:rFonts w:ascii="Arial" w:hAnsi="Arial" w:cs="Arial"/>
          <w:sz w:val="24"/>
          <w:szCs w:val="24"/>
        </w:rPr>
        <w:t>mluvně</w:t>
      </w:r>
      <w:r w:rsidRPr="006018A3">
        <w:rPr>
          <w:rFonts w:ascii="Arial" w:hAnsi="Arial" w:cs="Arial"/>
          <w:sz w:val="24"/>
          <w:szCs w:val="24"/>
        </w:rPr>
        <w:t xml:space="preserve"> chráněného území jsou: </w:t>
      </w:r>
    </w:p>
    <w:p w14:paraId="5249A4F5" w14:textId="77777777" w:rsidR="00280677" w:rsidRPr="006018A3" w:rsidRDefault="00280677" w:rsidP="002806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A6D426E" w14:textId="2956671D" w:rsidR="00CF3D63" w:rsidRPr="00CF3D63" w:rsidRDefault="00CF3D63" w:rsidP="00A37F3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F3D63">
        <w:rPr>
          <w:rFonts w:ascii="Arial" w:hAnsi="Arial" w:cs="Arial"/>
          <w:sz w:val="24"/>
          <w:szCs w:val="24"/>
        </w:rPr>
        <w:t>přírodní společenstva hadcových borů a štěrbinové</w:t>
      </w:r>
      <w:r>
        <w:rPr>
          <w:rFonts w:ascii="Arial" w:hAnsi="Arial" w:cs="Arial"/>
          <w:sz w:val="24"/>
          <w:szCs w:val="24"/>
        </w:rPr>
        <w:t xml:space="preserve"> </w:t>
      </w:r>
      <w:r w:rsidRPr="00CF3D63">
        <w:rPr>
          <w:rFonts w:ascii="Arial" w:hAnsi="Arial" w:cs="Arial"/>
          <w:sz w:val="24"/>
          <w:szCs w:val="24"/>
        </w:rPr>
        <w:t>vegetace skal a drolin na hadcích,</w:t>
      </w:r>
    </w:p>
    <w:p w14:paraId="30BB9E61" w14:textId="5EFCD9A1" w:rsidR="00F37866" w:rsidRDefault="00CF3D63" w:rsidP="00A37F3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F3D63">
        <w:rPr>
          <w:rFonts w:ascii="Arial" w:hAnsi="Arial" w:cs="Arial"/>
          <w:sz w:val="24"/>
          <w:szCs w:val="24"/>
        </w:rPr>
        <w:t>vzácné a ohrožené druhy rostlin a živočichů zejména populace kriticky ohrožených druhů rostlin kuřička Smejkalova (</w:t>
      </w:r>
      <w:proofErr w:type="spellStart"/>
      <w:r w:rsidRPr="00CF3D63">
        <w:rPr>
          <w:rFonts w:ascii="Arial" w:hAnsi="Arial" w:cs="Arial"/>
          <w:i/>
          <w:iCs/>
          <w:sz w:val="24"/>
          <w:szCs w:val="24"/>
        </w:rPr>
        <w:t>Minuartia</w:t>
      </w:r>
      <w:proofErr w:type="spellEnd"/>
      <w:r w:rsidRPr="00CF3D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F3D63">
        <w:rPr>
          <w:rFonts w:ascii="Arial" w:hAnsi="Arial" w:cs="Arial"/>
          <w:i/>
          <w:iCs/>
          <w:sz w:val="24"/>
          <w:szCs w:val="24"/>
        </w:rPr>
        <w:t>smejkalii</w:t>
      </w:r>
      <w:proofErr w:type="spellEnd"/>
      <w:r w:rsidRPr="00CF3D63">
        <w:rPr>
          <w:rFonts w:ascii="Arial" w:hAnsi="Arial" w:cs="Arial"/>
          <w:sz w:val="24"/>
          <w:szCs w:val="24"/>
        </w:rPr>
        <w:t xml:space="preserve">), mochna, </w:t>
      </w:r>
      <w:proofErr w:type="spellStart"/>
      <w:r w:rsidRPr="00CF3D63">
        <w:rPr>
          <w:rFonts w:ascii="Arial" w:hAnsi="Arial" w:cs="Arial"/>
          <w:sz w:val="24"/>
          <w:szCs w:val="24"/>
        </w:rPr>
        <w:t>Crantzova</w:t>
      </w:r>
      <w:proofErr w:type="spellEnd"/>
      <w:r w:rsidRPr="00CF3D63">
        <w:rPr>
          <w:rFonts w:ascii="Arial" w:hAnsi="Arial" w:cs="Arial"/>
          <w:sz w:val="24"/>
          <w:szCs w:val="24"/>
        </w:rPr>
        <w:t xml:space="preserve"> hadcová (</w:t>
      </w:r>
      <w:proofErr w:type="spellStart"/>
      <w:r w:rsidRPr="00CF3D63">
        <w:rPr>
          <w:rFonts w:ascii="Arial" w:hAnsi="Arial" w:cs="Arial"/>
          <w:i/>
          <w:iCs/>
          <w:sz w:val="24"/>
          <w:szCs w:val="24"/>
        </w:rPr>
        <w:t>Potentilla</w:t>
      </w:r>
      <w:proofErr w:type="spellEnd"/>
      <w:r w:rsidRPr="00CF3D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F3D63">
        <w:rPr>
          <w:rFonts w:ascii="Arial" w:hAnsi="Arial" w:cs="Arial"/>
          <w:i/>
          <w:iCs/>
          <w:sz w:val="24"/>
          <w:szCs w:val="24"/>
        </w:rPr>
        <w:t>crantzii</w:t>
      </w:r>
      <w:proofErr w:type="spellEnd"/>
      <w:r w:rsidRPr="00CF3D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F3D63">
        <w:rPr>
          <w:rFonts w:ascii="Arial" w:hAnsi="Arial" w:cs="Arial"/>
          <w:i/>
          <w:iCs/>
          <w:sz w:val="24"/>
          <w:szCs w:val="24"/>
        </w:rPr>
        <w:t>ssp</w:t>
      </w:r>
      <w:proofErr w:type="spellEnd"/>
      <w:r w:rsidRPr="00CF3D63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Pr="00CF3D63">
        <w:rPr>
          <w:rFonts w:ascii="Arial" w:hAnsi="Arial" w:cs="Arial"/>
          <w:i/>
          <w:iCs/>
          <w:sz w:val="24"/>
          <w:szCs w:val="24"/>
        </w:rPr>
        <w:t>serpentini</w:t>
      </w:r>
      <w:proofErr w:type="spellEnd"/>
      <w:r w:rsidRPr="00CF3D63">
        <w:rPr>
          <w:rFonts w:ascii="Arial" w:hAnsi="Arial" w:cs="Arial"/>
          <w:sz w:val="24"/>
          <w:szCs w:val="24"/>
        </w:rPr>
        <w:t xml:space="preserve">), hvozdík </w:t>
      </w:r>
      <w:proofErr w:type="spellStart"/>
      <w:r w:rsidRPr="00CF3D63">
        <w:rPr>
          <w:rFonts w:ascii="Arial" w:hAnsi="Arial" w:cs="Arial"/>
          <w:sz w:val="24"/>
          <w:szCs w:val="24"/>
        </w:rPr>
        <w:t>kartouzek</w:t>
      </w:r>
      <w:proofErr w:type="spellEnd"/>
      <w:r w:rsidRPr="00CF3D63">
        <w:rPr>
          <w:rFonts w:ascii="Arial" w:hAnsi="Arial" w:cs="Arial"/>
          <w:sz w:val="24"/>
          <w:szCs w:val="24"/>
        </w:rPr>
        <w:t xml:space="preserve"> hadcový (</w:t>
      </w:r>
      <w:proofErr w:type="spellStart"/>
      <w:r w:rsidRPr="00CF3D63">
        <w:rPr>
          <w:rFonts w:ascii="Arial" w:hAnsi="Arial" w:cs="Arial"/>
          <w:i/>
          <w:iCs/>
          <w:sz w:val="24"/>
          <w:szCs w:val="24"/>
        </w:rPr>
        <w:t>Dianthus</w:t>
      </w:r>
      <w:proofErr w:type="spellEnd"/>
      <w:r w:rsidRPr="00CF3D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F3D63">
        <w:rPr>
          <w:rFonts w:ascii="Arial" w:hAnsi="Arial" w:cs="Arial"/>
          <w:i/>
          <w:iCs/>
          <w:sz w:val="24"/>
          <w:szCs w:val="24"/>
        </w:rPr>
        <w:t>carthusianorum</w:t>
      </w:r>
      <w:proofErr w:type="spellEnd"/>
      <w:r w:rsidRPr="00CF3D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F3D63">
        <w:rPr>
          <w:rFonts w:ascii="Arial" w:hAnsi="Arial" w:cs="Arial"/>
          <w:i/>
          <w:iCs/>
          <w:sz w:val="24"/>
          <w:szCs w:val="24"/>
        </w:rPr>
        <w:t>subsp</w:t>
      </w:r>
      <w:proofErr w:type="spellEnd"/>
      <w:r w:rsidRPr="00CF3D63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Pr="00CF3D63">
        <w:rPr>
          <w:rFonts w:ascii="Arial" w:hAnsi="Arial" w:cs="Arial"/>
          <w:i/>
          <w:iCs/>
          <w:sz w:val="24"/>
          <w:szCs w:val="24"/>
        </w:rPr>
        <w:t>Capillifrons</w:t>
      </w:r>
      <w:proofErr w:type="spellEnd"/>
      <w:r w:rsidRPr="00CF3D63">
        <w:rPr>
          <w:rFonts w:ascii="Arial" w:hAnsi="Arial" w:cs="Arial"/>
          <w:sz w:val="24"/>
          <w:szCs w:val="24"/>
        </w:rPr>
        <w:t>), včetně jejich</w:t>
      </w:r>
      <w:r>
        <w:rPr>
          <w:rFonts w:ascii="Arial" w:hAnsi="Arial" w:cs="Arial"/>
          <w:sz w:val="24"/>
          <w:szCs w:val="24"/>
        </w:rPr>
        <w:t xml:space="preserve"> </w:t>
      </w:r>
      <w:r w:rsidRPr="00CF3D63">
        <w:rPr>
          <w:rFonts w:ascii="Arial" w:hAnsi="Arial" w:cs="Arial"/>
          <w:sz w:val="24"/>
          <w:szCs w:val="24"/>
        </w:rPr>
        <w:t>biotopů</w:t>
      </w:r>
    </w:p>
    <w:p w14:paraId="20256FBC" w14:textId="796A3E6C" w:rsidR="005822F2" w:rsidRPr="00CF3D63" w:rsidRDefault="005822F2" w:rsidP="005822F2">
      <w:pPr>
        <w:pStyle w:val="Odstavecseseznamem"/>
        <w:jc w:val="both"/>
        <w:rPr>
          <w:rFonts w:ascii="Arial" w:hAnsi="Arial" w:cs="Arial"/>
          <w:sz w:val="24"/>
          <w:szCs w:val="24"/>
        </w:rPr>
      </w:pPr>
      <w:r w:rsidRPr="00B71D88">
        <w:rPr>
          <w:rFonts w:ascii="Arial" w:hAnsi="Arial" w:cs="Arial"/>
          <w:sz w:val="24"/>
          <w:szCs w:val="24"/>
        </w:rPr>
        <w:t>(dále jen „</w:t>
      </w:r>
      <w:r w:rsidRPr="00B71D88">
        <w:rPr>
          <w:rFonts w:ascii="Arial" w:hAnsi="Arial" w:cs="Arial"/>
          <w:b/>
          <w:bCs/>
          <w:sz w:val="24"/>
          <w:szCs w:val="24"/>
        </w:rPr>
        <w:t>předmět ochrany</w:t>
      </w:r>
      <w:r w:rsidRPr="00B71D88">
        <w:rPr>
          <w:rFonts w:ascii="Arial" w:hAnsi="Arial" w:cs="Arial"/>
          <w:sz w:val="24"/>
          <w:szCs w:val="24"/>
        </w:rPr>
        <w:t>“).</w:t>
      </w:r>
    </w:p>
    <w:p w14:paraId="2B81EEC5" w14:textId="77777777" w:rsidR="00F37866" w:rsidRPr="006018A3" w:rsidRDefault="00F37866" w:rsidP="00F378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32B1C692" w14:textId="77777777" w:rsidR="00F37866" w:rsidRPr="006018A3" w:rsidRDefault="00F37866" w:rsidP="00F378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>IV.</w:t>
      </w:r>
    </w:p>
    <w:p w14:paraId="691BA20F" w14:textId="17823C5C" w:rsidR="00F37866" w:rsidRPr="006018A3" w:rsidRDefault="00F37866" w:rsidP="00F378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>Ochranné podmínky</w:t>
      </w:r>
      <w:r w:rsidR="00F36086">
        <w:rPr>
          <w:rFonts w:ascii="Arial" w:hAnsi="Arial" w:cs="Arial"/>
          <w:b/>
          <w:sz w:val="24"/>
          <w:szCs w:val="24"/>
        </w:rPr>
        <w:t xml:space="preserve"> Smluvně chráněného území</w:t>
      </w:r>
    </w:p>
    <w:p w14:paraId="6424FD2D" w14:textId="77777777" w:rsidR="00F37866" w:rsidRPr="006018A3" w:rsidRDefault="00F37866" w:rsidP="00F378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10F9CD8C" w14:textId="5077D4B5" w:rsidR="0012309F" w:rsidRPr="006018A3" w:rsidRDefault="00F36086" w:rsidP="00807390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F36086">
        <w:rPr>
          <w:rFonts w:ascii="Arial" w:hAnsi="Arial" w:cs="Arial"/>
          <w:sz w:val="24"/>
          <w:szCs w:val="24"/>
        </w:rPr>
        <w:t xml:space="preserve">Vlastník se zavazuje, za účelem ochrany a zajištění udržení příznivého stavu předmětu ochrany Smluvně chráněného území dle čl. III této smlouvy, na </w:t>
      </w:r>
      <w:r w:rsidRPr="00F36086">
        <w:rPr>
          <w:rFonts w:ascii="Arial" w:hAnsi="Arial" w:cs="Arial"/>
          <w:sz w:val="24"/>
          <w:szCs w:val="24"/>
        </w:rPr>
        <w:lastRenderedPageBreak/>
        <w:t xml:space="preserve">Dotčených pozemcích, v rozsahu výměry spadající do Smluvně chráněného území, zdržet se jejich hospodářského využívání vedoucího k závažnému nebo nevratnému poškození nebo zničení </w:t>
      </w:r>
      <w:r w:rsidRPr="00B71D88">
        <w:rPr>
          <w:rFonts w:ascii="Arial" w:hAnsi="Arial" w:cs="Arial"/>
          <w:sz w:val="24"/>
          <w:szCs w:val="24"/>
        </w:rPr>
        <w:t>předmět</w:t>
      </w:r>
      <w:r w:rsidR="005822F2" w:rsidRPr="00B71D88">
        <w:rPr>
          <w:rFonts w:ascii="Arial" w:hAnsi="Arial" w:cs="Arial"/>
          <w:sz w:val="24"/>
          <w:szCs w:val="24"/>
        </w:rPr>
        <w:t>u</w:t>
      </w:r>
      <w:r w:rsidRPr="00B71D88">
        <w:rPr>
          <w:rFonts w:ascii="Arial" w:hAnsi="Arial" w:cs="Arial"/>
          <w:sz w:val="24"/>
          <w:szCs w:val="24"/>
        </w:rPr>
        <w:t xml:space="preserve"> ochrany</w:t>
      </w:r>
      <w:r w:rsidRPr="00F36086">
        <w:rPr>
          <w:rFonts w:ascii="Arial" w:hAnsi="Arial" w:cs="Arial"/>
          <w:sz w:val="24"/>
          <w:szCs w:val="24"/>
        </w:rPr>
        <w:t>, zejména pak</w:t>
      </w:r>
      <w:r>
        <w:rPr>
          <w:rFonts w:ascii="Arial" w:hAnsi="Arial" w:cs="Arial"/>
          <w:sz w:val="24"/>
          <w:szCs w:val="24"/>
        </w:rPr>
        <w:t>:</w:t>
      </w:r>
    </w:p>
    <w:p w14:paraId="5A4F26E2" w14:textId="16E6926A" w:rsidR="000C20D5" w:rsidRPr="006018A3" w:rsidRDefault="00570C7F" w:rsidP="00F36086">
      <w:pPr>
        <w:numPr>
          <w:ilvl w:val="0"/>
          <w:numId w:val="4"/>
        </w:numPr>
        <w:spacing w:before="240"/>
        <w:ind w:left="782" w:hanging="357"/>
        <w:jc w:val="both"/>
        <w:rPr>
          <w:rFonts w:ascii="Arial" w:hAnsi="Arial" w:cs="Arial"/>
          <w:sz w:val="24"/>
          <w:szCs w:val="24"/>
        </w:rPr>
      </w:pPr>
      <w:r w:rsidRPr="006018A3">
        <w:rPr>
          <w:rFonts w:ascii="Arial" w:hAnsi="Arial" w:cs="Arial"/>
          <w:sz w:val="24"/>
          <w:szCs w:val="24"/>
        </w:rPr>
        <w:t xml:space="preserve">změny </w:t>
      </w:r>
      <w:r w:rsidR="00F36086">
        <w:rPr>
          <w:rFonts w:ascii="Arial" w:hAnsi="Arial" w:cs="Arial"/>
          <w:sz w:val="24"/>
          <w:szCs w:val="24"/>
        </w:rPr>
        <w:t>druhu</w:t>
      </w:r>
      <w:r w:rsidRPr="006018A3">
        <w:rPr>
          <w:rFonts w:ascii="Arial" w:hAnsi="Arial" w:cs="Arial"/>
          <w:sz w:val="24"/>
          <w:szCs w:val="24"/>
        </w:rPr>
        <w:t xml:space="preserve"> pozemků,</w:t>
      </w:r>
      <w:r w:rsidR="00A34E8B" w:rsidRPr="006018A3">
        <w:rPr>
          <w:rFonts w:ascii="Arial" w:hAnsi="Arial" w:cs="Arial"/>
          <w:sz w:val="24"/>
          <w:szCs w:val="24"/>
        </w:rPr>
        <w:t xml:space="preserve"> </w:t>
      </w:r>
    </w:p>
    <w:p w14:paraId="1F88720E" w14:textId="77777777" w:rsidR="00570C7F" w:rsidRPr="006018A3" w:rsidRDefault="00570C7F" w:rsidP="0085287D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018A3">
        <w:rPr>
          <w:rFonts w:ascii="Arial" w:hAnsi="Arial" w:cs="Arial"/>
          <w:sz w:val="24"/>
          <w:szCs w:val="24"/>
        </w:rPr>
        <w:t>aplikace herbicidů</w:t>
      </w:r>
      <w:r w:rsidR="00B615A9">
        <w:rPr>
          <w:rFonts w:ascii="Arial" w:hAnsi="Arial" w:cs="Arial"/>
          <w:sz w:val="24"/>
          <w:szCs w:val="24"/>
        </w:rPr>
        <w:t xml:space="preserve"> v místech výskytu předmětu ochrany</w:t>
      </w:r>
      <w:r w:rsidRPr="006018A3">
        <w:rPr>
          <w:rFonts w:ascii="Arial" w:hAnsi="Arial" w:cs="Arial"/>
          <w:sz w:val="24"/>
          <w:szCs w:val="24"/>
        </w:rPr>
        <w:t xml:space="preserve"> vyjma jejich použití v nezbytném rozsahu k likvidaci invazních geograficky nepůvodních druhů rostlin v případě jejich výskytu, </w:t>
      </w:r>
    </w:p>
    <w:p w14:paraId="45C15CAD" w14:textId="77777777" w:rsidR="00807390" w:rsidRPr="00807390" w:rsidRDefault="00807390" w:rsidP="00807390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07390">
        <w:rPr>
          <w:rFonts w:ascii="Arial" w:hAnsi="Arial" w:cs="Arial"/>
          <w:sz w:val="24"/>
          <w:szCs w:val="24"/>
        </w:rPr>
        <w:t>provádění geologických prací spojených se zásahem do zemského povrchu, jež způsobí změny či poškozování Smluvně chráněného území</w:t>
      </w:r>
    </w:p>
    <w:p w14:paraId="6C591DAB" w14:textId="2ADF3766" w:rsidR="00E67815" w:rsidRDefault="00BF76F2" w:rsidP="00F37866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úpravy </w:t>
      </w:r>
      <w:r w:rsidR="00E67815">
        <w:rPr>
          <w:rFonts w:ascii="Arial" w:hAnsi="Arial" w:cs="Arial"/>
          <w:sz w:val="24"/>
          <w:szCs w:val="24"/>
        </w:rPr>
        <w:t>povrch</w:t>
      </w:r>
      <w:r>
        <w:rPr>
          <w:rFonts w:ascii="Arial" w:hAnsi="Arial" w:cs="Arial"/>
          <w:sz w:val="24"/>
          <w:szCs w:val="24"/>
        </w:rPr>
        <w:t>u</w:t>
      </w:r>
      <w:r w:rsidR="00E67815">
        <w:rPr>
          <w:rFonts w:ascii="Arial" w:hAnsi="Arial" w:cs="Arial"/>
          <w:sz w:val="24"/>
          <w:szCs w:val="24"/>
        </w:rPr>
        <w:t xml:space="preserve"> pozemních komunikací s použitím jiného než místního přírodního materiálu stejného geologického původu</w:t>
      </w:r>
    </w:p>
    <w:p w14:paraId="62B53EB7" w14:textId="5D157C25" w:rsidR="00F37866" w:rsidRDefault="00F37866" w:rsidP="00F37866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018A3">
        <w:rPr>
          <w:rFonts w:ascii="Arial" w:hAnsi="Arial" w:cs="Arial"/>
          <w:sz w:val="24"/>
          <w:szCs w:val="24"/>
        </w:rPr>
        <w:t>plošné</w:t>
      </w:r>
      <w:r w:rsidR="0044219D" w:rsidRPr="006018A3">
        <w:rPr>
          <w:rFonts w:ascii="Arial" w:hAnsi="Arial" w:cs="Arial"/>
          <w:sz w:val="24"/>
          <w:szCs w:val="24"/>
        </w:rPr>
        <w:t>ho</w:t>
      </w:r>
      <w:r w:rsidRPr="006018A3">
        <w:rPr>
          <w:rFonts w:ascii="Arial" w:hAnsi="Arial" w:cs="Arial"/>
          <w:sz w:val="24"/>
          <w:szCs w:val="24"/>
        </w:rPr>
        <w:t xml:space="preserve"> hnojení pozemků</w:t>
      </w:r>
      <w:r w:rsidR="00A37F35">
        <w:rPr>
          <w:rFonts w:ascii="Arial" w:hAnsi="Arial" w:cs="Arial"/>
          <w:sz w:val="24"/>
          <w:szCs w:val="24"/>
        </w:rPr>
        <w:t xml:space="preserve"> či</w:t>
      </w:r>
      <w:r w:rsidRPr="006018A3">
        <w:rPr>
          <w:rFonts w:ascii="Arial" w:hAnsi="Arial" w:cs="Arial"/>
          <w:sz w:val="24"/>
          <w:szCs w:val="24"/>
        </w:rPr>
        <w:t xml:space="preserve"> </w:t>
      </w:r>
      <w:r w:rsidR="00AA7E5B" w:rsidRPr="006018A3">
        <w:rPr>
          <w:rFonts w:ascii="Arial" w:hAnsi="Arial" w:cs="Arial"/>
          <w:sz w:val="24"/>
          <w:szCs w:val="24"/>
        </w:rPr>
        <w:t>vápnění</w:t>
      </w:r>
      <w:r w:rsidR="00E414A7" w:rsidRPr="006018A3">
        <w:rPr>
          <w:rFonts w:ascii="Arial" w:hAnsi="Arial" w:cs="Arial"/>
          <w:sz w:val="24"/>
          <w:szCs w:val="24"/>
        </w:rPr>
        <w:t>,</w:t>
      </w:r>
    </w:p>
    <w:p w14:paraId="595B5716" w14:textId="6E0B7C2A" w:rsidR="001C775D" w:rsidRPr="001C775D" w:rsidRDefault="001C775D" w:rsidP="0080739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C775D">
        <w:rPr>
          <w:rFonts w:ascii="Arial" w:hAnsi="Arial" w:cs="Arial"/>
          <w:sz w:val="24"/>
          <w:szCs w:val="24"/>
        </w:rPr>
        <w:t>zřizování mysliveckých zařízení určených ke krmení, přikrmování a vnadění zvěře. Zřizování mysliveckých zařízení určených pro lov zvěře je povoleno</w:t>
      </w:r>
    </w:p>
    <w:p w14:paraId="1512677A" w14:textId="77777777" w:rsidR="00807390" w:rsidRPr="00807390" w:rsidRDefault="00807390" w:rsidP="00807390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C775D">
        <w:rPr>
          <w:rFonts w:ascii="Arial" w:hAnsi="Arial" w:cs="Arial"/>
          <w:sz w:val="24"/>
          <w:szCs w:val="24"/>
        </w:rPr>
        <w:t>zřizování skládek jakýchkoli materiálů, netýká se dočasných skládek</w:t>
      </w:r>
      <w:r w:rsidRPr="00807390">
        <w:rPr>
          <w:rFonts w:ascii="Arial" w:hAnsi="Arial" w:cs="Arial"/>
          <w:sz w:val="24"/>
          <w:szCs w:val="24"/>
        </w:rPr>
        <w:t xml:space="preserve"> dříví mimo místa výskytu předmětu ochrany,</w:t>
      </w:r>
    </w:p>
    <w:p w14:paraId="5E33E3FF" w14:textId="3C96DB18" w:rsidR="00F37866" w:rsidRPr="00B71D88" w:rsidRDefault="00F37866" w:rsidP="00F37866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018A3">
        <w:rPr>
          <w:rFonts w:ascii="Arial" w:hAnsi="Arial" w:cs="Arial"/>
          <w:sz w:val="24"/>
          <w:szCs w:val="24"/>
        </w:rPr>
        <w:t>roz</w:t>
      </w:r>
      <w:r w:rsidR="0044219D" w:rsidRPr="006018A3">
        <w:rPr>
          <w:rFonts w:ascii="Arial" w:hAnsi="Arial" w:cs="Arial"/>
          <w:sz w:val="24"/>
          <w:szCs w:val="24"/>
        </w:rPr>
        <w:t xml:space="preserve">dělávání ohně v místech </w:t>
      </w:r>
      <w:r w:rsidR="00B615A9">
        <w:rPr>
          <w:rFonts w:ascii="Arial" w:hAnsi="Arial" w:cs="Arial"/>
          <w:sz w:val="24"/>
          <w:szCs w:val="24"/>
        </w:rPr>
        <w:t xml:space="preserve">výskytu </w:t>
      </w:r>
      <w:r w:rsidR="0044219D" w:rsidRPr="00B71D88">
        <w:rPr>
          <w:rFonts w:ascii="Arial" w:hAnsi="Arial" w:cs="Arial"/>
          <w:sz w:val="24"/>
          <w:szCs w:val="24"/>
        </w:rPr>
        <w:t>předmět</w:t>
      </w:r>
      <w:r w:rsidR="005822F2" w:rsidRPr="00B71D88">
        <w:rPr>
          <w:rFonts w:ascii="Arial" w:hAnsi="Arial" w:cs="Arial"/>
          <w:sz w:val="24"/>
          <w:szCs w:val="24"/>
        </w:rPr>
        <w:t>u</w:t>
      </w:r>
      <w:r w:rsidRPr="00B71D88">
        <w:rPr>
          <w:rFonts w:ascii="Arial" w:hAnsi="Arial" w:cs="Arial"/>
          <w:sz w:val="24"/>
          <w:szCs w:val="24"/>
        </w:rPr>
        <w:t xml:space="preserve"> ochrany, </w:t>
      </w:r>
    </w:p>
    <w:p w14:paraId="07BE8E99" w14:textId="77777777" w:rsidR="00F37866" w:rsidRPr="00B71D88" w:rsidRDefault="00F37866" w:rsidP="00F37866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71D88">
        <w:rPr>
          <w:rFonts w:ascii="Arial" w:hAnsi="Arial" w:cs="Arial"/>
          <w:sz w:val="24"/>
          <w:szCs w:val="24"/>
        </w:rPr>
        <w:t>zavádění intenzivních chovů zvěře,</w:t>
      </w:r>
    </w:p>
    <w:p w14:paraId="347138B5" w14:textId="7B7EE27D" w:rsidR="00F37866" w:rsidRPr="00B71D88" w:rsidRDefault="00F37866" w:rsidP="00F37866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71D88">
        <w:rPr>
          <w:rFonts w:ascii="Arial" w:hAnsi="Arial" w:cs="Arial"/>
          <w:sz w:val="24"/>
          <w:szCs w:val="24"/>
        </w:rPr>
        <w:t xml:space="preserve">umísťování </w:t>
      </w:r>
      <w:r w:rsidR="001E054F" w:rsidRPr="00B71D88">
        <w:rPr>
          <w:rFonts w:ascii="Arial" w:hAnsi="Arial" w:cs="Arial"/>
          <w:sz w:val="24"/>
          <w:szCs w:val="24"/>
        </w:rPr>
        <w:t>staveb,</w:t>
      </w:r>
      <w:r w:rsidRPr="00B71D88">
        <w:rPr>
          <w:rFonts w:ascii="Arial" w:hAnsi="Arial" w:cs="Arial"/>
          <w:sz w:val="24"/>
          <w:szCs w:val="24"/>
        </w:rPr>
        <w:t xml:space="preserve"> byť dočasného charakteru v místech, kde se nachází předměty ochrany; opatření se nevztahuje na prostředk</w:t>
      </w:r>
      <w:r w:rsidR="00EE59D9" w:rsidRPr="00B71D88">
        <w:rPr>
          <w:rFonts w:ascii="Arial" w:hAnsi="Arial" w:cs="Arial"/>
          <w:sz w:val="24"/>
          <w:szCs w:val="24"/>
        </w:rPr>
        <w:t>y</w:t>
      </w:r>
      <w:r w:rsidRPr="00B71D88">
        <w:rPr>
          <w:rFonts w:ascii="Arial" w:hAnsi="Arial" w:cs="Arial"/>
          <w:sz w:val="24"/>
          <w:szCs w:val="24"/>
        </w:rPr>
        <w:t xml:space="preserve"> ochrany lesních porostů proti okusu, loupání a zimnímu ohryzu</w:t>
      </w:r>
      <w:r w:rsidR="005822F2" w:rsidRPr="00B71D88">
        <w:rPr>
          <w:rFonts w:ascii="Arial" w:hAnsi="Arial" w:cs="Arial"/>
          <w:sz w:val="24"/>
          <w:szCs w:val="24"/>
        </w:rPr>
        <w:t>.</w:t>
      </w:r>
    </w:p>
    <w:p w14:paraId="611EAD01" w14:textId="77777777" w:rsidR="00F37866" w:rsidRPr="00B71D88" w:rsidRDefault="00F37866" w:rsidP="00F3786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5BC3D633" w14:textId="6D81F2CC" w:rsidR="00C54591" w:rsidRPr="006018A3" w:rsidRDefault="00807390" w:rsidP="00807390">
      <w:pPr>
        <w:numPr>
          <w:ilvl w:val="0"/>
          <w:numId w:val="5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B71D88">
        <w:rPr>
          <w:rFonts w:ascii="Arial" w:hAnsi="Arial" w:cs="Arial"/>
          <w:sz w:val="24"/>
          <w:szCs w:val="24"/>
        </w:rPr>
        <w:t>Vlastník se zavazuje, za účelem ochrany a udržení příznivého stavu předmět</w:t>
      </w:r>
      <w:r w:rsidR="005822F2" w:rsidRPr="00B71D88">
        <w:rPr>
          <w:rFonts w:ascii="Arial" w:hAnsi="Arial" w:cs="Arial"/>
          <w:sz w:val="24"/>
          <w:szCs w:val="24"/>
        </w:rPr>
        <w:t>u</w:t>
      </w:r>
      <w:r w:rsidRPr="00B71D88">
        <w:rPr>
          <w:rFonts w:ascii="Arial" w:hAnsi="Arial" w:cs="Arial"/>
          <w:sz w:val="24"/>
          <w:szCs w:val="24"/>
        </w:rPr>
        <w:t xml:space="preserve"> ochrany Smluvně chráněného území dle čl. III. této smlouvy a za účelem</w:t>
      </w:r>
      <w:r w:rsidRPr="00807390">
        <w:rPr>
          <w:rFonts w:ascii="Arial" w:hAnsi="Arial" w:cs="Arial"/>
          <w:sz w:val="24"/>
          <w:szCs w:val="24"/>
        </w:rPr>
        <w:t xml:space="preserve"> předcházení poškozování Smluvně chráněného území nebo jeho hospodářského využívání vedoucího k závažnému nebo nevratnému poškození nebo zničení předmětů ochrany, na Dotčených pozemcích, v rozsahu výměry spadající do Smluvně chráněného území:</w:t>
      </w:r>
    </w:p>
    <w:p w14:paraId="02FD5698" w14:textId="73862197" w:rsidR="001271AD" w:rsidRPr="006018A3" w:rsidRDefault="00A37F35" w:rsidP="00807390">
      <w:pPr>
        <w:numPr>
          <w:ilvl w:val="0"/>
          <w:numId w:val="4"/>
        </w:numPr>
        <w:spacing w:before="240"/>
        <w:ind w:left="782" w:hanging="357"/>
        <w:jc w:val="both"/>
        <w:rPr>
          <w:rFonts w:ascii="Arial" w:hAnsi="Arial" w:cs="Arial"/>
          <w:sz w:val="24"/>
          <w:szCs w:val="24"/>
        </w:rPr>
      </w:pPr>
      <w:r w:rsidRPr="008C1E42">
        <w:rPr>
          <w:rFonts w:ascii="Arial" w:hAnsi="Arial" w:cs="Arial"/>
          <w:sz w:val="24"/>
          <w:szCs w:val="24"/>
        </w:rPr>
        <w:t>provádět umělou obnovu přednostně dřevinami přirozené druhové skladby dle příslušného souboru lesních typů, v místech výskytu předmětů ochrany pak pouze geograficky původními dřevinami,</w:t>
      </w:r>
      <w:r w:rsidR="001271AD" w:rsidRPr="006018A3">
        <w:rPr>
          <w:rFonts w:ascii="Arial" w:hAnsi="Arial" w:cs="Arial"/>
          <w:sz w:val="24"/>
          <w:szCs w:val="24"/>
        </w:rPr>
        <w:t xml:space="preserve"> </w:t>
      </w:r>
    </w:p>
    <w:p w14:paraId="4BEFC68E" w14:textId="6DCF6049" w:rsidR="00F37866" w:rsidRPr="00B71D88" w:rsidRDefault="00807390" w:rsidP="006F2412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07390">
        <w:rPr>
          <w:rFonts w:ascii="Arial" w:hAnsi="Arial" w:cs="Arial"/>
          <w:sz w:val="24"/>
          <w:szCs w:val="24"/>
        </w:rPr>
        <w:t xml:space="preserve">při těžbě a jiných lesních zásazích na místech </w:t>
      </w:r>
      <w:r w:rsidRPr="00B71D88">
        <w:rPr>
          <w:rFonts w:ascii="Arial" w:hAnsi="Arial" w:cs="Arial"/>
          <w:sz w:val="24"/>
          <w:szCs w:val="24"/>
        </w:rPr>
        <w:t>výskytu předmět</w:t>
      </w:r>
      <w:r w:rsidR="005822F2" w:rsidRPr="00B71D88">
        <w:rPr>
          <w:rFonts w:ascii="Arial" w:hAnsi="Arial" w:cs="Arial"/>
          <w:sz w:val="24"/>
          <w:szCs w:val="24"/>
        </w:rPr>
        <w:t>u</w:t>
      </w:r>
      <w:r w:rsidRPr="00B71D88">
        <w:rPr>
          <w:rFonts w:ascii="Arial" w:hAnsi="Arial" w:cs="Arial"/>
          <w:sz w:val="24"/>
          <w:szCs w:val="24"/>
        </w:rPr>
        <w:t xml:space="preserve"> ochrany provádět práce s využitím takových technologií, prostředků a postupů, které nepovedou k nevratnému poškození stávajícího předmětu ochrany</w:t>
      </w:r>
      <w:r w:rsidR="00F37866" w:rsidRPr="00B71D88">
        <w:rPr>
          <w:rFonts w:ascii="Arial" w:hAnsi="Arial" w:cs="Arial"/>
          <w:sz w:val="24"/>
          <w:szCs w:val="24"/>
        </w:rPr>
        <w:t xml:space="preserve">, </w:t>
      </w:r>
    </w:p>
    <w:p w14:paraId="48A11E6A" w14:textId="1654DBDC" w:rsidR="00F37866" w:rsidRPr="00B71D88" w:rsidRDefault="00F37866" w:rsidP="00F37866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71D88">
        <w:rPr>
          <w:rFonts w:ascii="Arial" w:hAnsi="Arial" w:cs="Arial"/>
          <w:sz w:val="24"/>
          <w:szCs w:val="24"/>
        </w:rPr>
        <w:t xml:space="preserve">hospodařit dle schváleného </w:t>
      </w:r>
      <w:r w:rsidR="006F2412" w:rsidRPr="00B71D88">
        <w:rPr>
          <w:rFonts w:ascii="Arial" w:hAnsi="Arial" w:cs="Arial"/>
          <w:sz w:val="24"/>
          <w:szCs w:val="24"/>
        </w:rPr>
        <w:t>lesního hospodářského plánu (dále jen „</w:t>
      </w:r>
      <w:r w:rsidRPr="00B71D88">
        <w:rPr>
          <w:rFonts w:ascii="Arial" w:hAnsi="Arial" w:cs="Arial"/>
          <w:sz w:val="24"/>
          <w:szCs w:val="24"/>
        </w:rPr>
        <w:t>LHP</w:t>
      </w:r>
      <w:r w:rsidR="006F2412" w:rsidRPr="00B71D88">
        <w:rPr>
          <w:rFonts w:ascii="Arial" w:hAnsi="Arial" w:cs="Arial"/>
          <w:sz w:val="24"/>
          <w:szCs w:val="24"/>
        </w:rPr>
        <w:t>“)</w:t>
      </w:r>
      <w:r w:rsidR="00E80669" w:rsidRPr="00B71D88">
        <w:rPr>
          <w:rFonts w:ascii="Arial" w:hAnsi="Arial" w:cs="Arial"/>
          <w:sz w:val="24"/>
          <w:szCs w:val="24"/>
        </w:rPr>
        <w:t>,</w:t>
      </w:r>
    </w:p>
    <w:p w14:paraId="68189768" w14:textId="12D0B15C" w:rsidR="00E80669" w:rsidRPr="00B71D88" w:rsidRDefault="00B74E8A" w:rsidP="00F37866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71D88">
        <w:rPr>
          <w:rFonts w:ascii="Arial" w:hAnsi="Arial" w:cs="Arial"/>
          <w:sz w:val="24"/>
          <w:szCs w:val="24"/>
        </w:rPr>
        <w:t xml:space="preserve">oznámit Orgánu ochrany přírody alespoň 7 dnů předem nahodilou těžbu, v jejímž důsledku by na Dotčených pozemcích vznikla souvislá holina o výměře větší než 0,2 ha, pokud </w:t>
      </w:r>
      <w:r w:rsidR="005822F2" w:rsidRPr="00B71D88">
        <w:rPr>
          <w:rFonts w:ascii="Arial" w:hAnsi="Arial" w:cs="Arial"/>
          <w:sz w:val="24"/>
          <w:szCs w:val="24"/>
        </w:rPr>
        <w:t xml:space="preserve">se nejedná o těžbu odvracející riziko vzniku </w:t>
      </w:r>
      <w:r w:rsidRPr="00B71D88">
        <w:rPr>
          <w:rFonts w:ascii="Arial" w:hAnsi="Arial" w:cs="Arial"/>
          <w:sz w:val="24"/>
          <w:szCs w:val="24"/>
        </w:rPr>
        <w:t>újm</w:t>
      </w:r>
      <w:r w:rsidR="005822F2" w:rsidRPr="00B71D88">
        <w:rPr>
          <w:rFonts w:ascii="Arial" w:hAnsi="Arial" w:cs="Arial"/>
          <w:sz w:val="24"/>
          <w:szCs w:val="24"/>
        </w:rPr>
        <w:t>y</w:t>
      </w:r>
      <w:r w:rsidRPr="00B71D88">
        <w:rPr>
          <w:rFonts w:ascii="Arial" w:hAnsi="Arial" w:cs="Arial"/>
          <w:sz w:val="24"/>
          <w:szCs w:val="24"/>
        </w:rPr>
        <w:t xml:space="preserve"> na životě či zdraví osob nebo na majetku</w:t>
      </w:r>
      <w:r w:rsidR="00DF50D4" w:rsidRPr="00B71D88">
        <w:rPr>
          <w:rFonts w:ascii="Arial" w:hAnsi="Arial" w:cs="Arial"/>
          <w:sz w:val="24"/>
          <w:szCs w:val="24"/>
        </w:rPr>
        <w:t>.</w:t>
      </w:r>
    </w:p>
    <w:p w14:paraId="127554E3" w14:textId="77777777" w:rsidR="00F37866" w:rsidRPr="006018A3" w:rsidRDefault="00F37866" w:rsidP="00F3786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3A4655B7" w14:textId="30556AFE" w:rsidR="00F37866" w:rsidRDefault="00F37866" w:rsidP="000E4B6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6018A3">
        <w:rPr>
          <w:rFonts w:ascii="Arial" w:hAnsi="Arial" w:cs="Arial"/>
          <w:sz w:val="24"/>
          <w:szCs w:val="24"/>
        </w:rPr>
        <w:t xml:space="preserve">Vznikne-li vlastníku v důsledku omezení vyplývajících z dodržování této smlouvy újma ve smyslu </w:t>
      </w:r>
      <w:proofErr w:type="spellStart"/>
      <w:r w:rsidRPr="006018A3">
        <w:rPr>
          <w:rFonts w:ascii="Arial" w:hAnsi="Arial" w:cs="Arial"/>
          <w:sz w:val="24"/>
          <w:szCs w:val="24"/>
        </w:rPr>
        <w:t>ust</w:t>
      </w:r>
      <w:proofErr w:type="spellEnd"/>
      <w:r w:rsidR="003F0040">
        <w:rPr>
          <w:rFonts w:ascii="Arial" w:hAnsi="Arial" w:cs="Arial"/>
          <w:sz w:val="24"/>
          <w:szCs w:val="24"/>
        </w:rPr>
        <w:t>.</w:t>
      </w:r>
      <w:r w:rsidRPr="006018A3">
        <w:rPr>
          <w:rFonts w:ascii="Arial" w:hAnsi="Arial" w:cs="Arial"/>
          <w:sz w:val="24"/>
          <w:szCs w:val="24"/>
        </w:rPr>
        <w:t xml:space="preserve"> § 58 zákona, má na základě tohoto ustanovení zákona nárok na její finanční náhradu</w:t>
      </w:r>
      <w:r w:rsidR="00B74E8A" w:rsidRPr="00B74E8A">
        <w:rPr>
          <w:rFonts w:ascii="Arial" w:hAnsi="Arial" w:cs="Arial"/>
          <w:sz w:val="24"/>
          <w:szCs w:val="24"/>
        </w:rPr>
        <w:t>; uzavřením této smlouvy nárok vlastníka nezaniká</w:t>
      </w:r>
      <w:r w:rsidRPr="006018A3">
        <w:rPr>
          <w:rFonts w:ascii="Arial" w:hAnsi="Arial" w:cs="Arial"/>
          <w:sz w:val="24"/>
          <w:szCs w:val="24"/>
        </w:rPr>
        <w:t>.</w:t>
      </w:r>
    </w:p>
    <w:p w14:paraId="017CC7DD" w14:textId="77777777" w:rsidR="00160CF4" w:rsidRPr="00160CF4" w:rsidRDefault="00160CF4" w:rsidP="00160CF4">
      <w:pPr>
        <w:jc w:val="both"/>
        <w:rPr>
          <w:rFonts w:ascii="Arial" w:hAnsi="Arial" w:cs="Arial"/>
          <w:sz w:val="24"/>
          <w:szCs w:val="24"/>
        </w:rPr>
      </w:pPr>
    </w:p>
    <w:p w14:paraId="2B0C1E7C" w14:textId="77777777" w:rsidR="00F37866" w:rsidRPr="006018A3" w:rsidRDefault="00F37866" w:rsidP="00F378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>V.</w:t>
      </w:r>
    </w:p>
    <w:p w14:paraId="0AFA538B" w14:textId="77777777" w:rsidR="00F37866" w:rsidRPr="006018A3" w:rsidRDefault="00F37866" w:rsidP="00F378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>Způsob, charakter a rozsah péče</w:t>
      </w:r>
    </w:p>
    <w:p w14:paraId="1DF817A8" w14:textId="77777777" w:rsidR="00B74E8A" w:rsidRPr="00B74E8A" w:rsidRDefault="00B74E8A" w:rsidP="00B74E8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1B03DC1" w14:textId="61D362CC" w:rsidR="00B74E8A" w:rsidRPr="00B74E8A" w:rsidRDefault="00B74E8A" w:rsidP="00571353">
      <w:pPr>
        <w:pStyle w:val="Odstavecseseznamem"/>
        <w:numPr>
          <w:ilvl w:val="0"/>
          <w:numId w:val="19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B74E8A">
        <w:rPr>
          <w:rFonts w:ascii="Arial" w:hAnsi="Arial" w:cs="Arial"/>
          <w:sz w:val="24"/>
          <w:szCs w:val="24"/>
        </w:rPr>
        <w:t xml:space="preserve">Vlastník se zavazuje, že za účelem zajištění péče o předmět ochrany Smluvně chráněného území dle čl. III. této smlouvy bude na Dotčených pozemcích </w:t>
      </w:r>
      <w:r w:rsidRPr="00136223">
        <w:rPr>
          <w:rFonts w:ascii="Arial" w:hAnsi="Arial" w:cs="Arial"/>
          <w:sz w:val="24"/>
          <w:szCs w:val="24"/>
        </w:rPr>
        <w:lastRenderedPageBreak/>
        <w:t>vykonávat činnosti v souladu s platným LHP</w:t>
      </w:r>
      <w:r w:rsidRPr="00B74E8A">
        <w:rPr>
          <w:rFonts w:ascii="Arial" w:hAnsi="Arial" w:cs="Arial"/>
          <w:sz w:val="24"/>
          <w:szCs w:val="24"/>
        </w:rPr>
        <w:t xml:space="preserve"> a zdrží se činností uvedených v čl. IV. odst. 1 této smlouvy a bude řádně vykonávat činnosti uvedené v čl. IV. odst. 2. této smlouvy. V případě, že Vlastník neprovede činnosti uvedené v LHP sám, strpí v nezbytném rozsahu zajištění jejich výkonu Orgánem ochrany přírody.</w:t>
      </w:r>
    </w:p>
    <w:p w14:paraId="713DF804" w14:textId="77777777" w:rsidR="00B74E8A" w:rsidRPr="00B74E8A" w:rsidRDefault="00B74E8A" w:rsidP="00B74E8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160A8A9" w14:textId="058218FC" w:rsidR="00B74E8A" w:rsidRPr="00B74E8A" w:rsidRDefault="00B74E8A" w:rsidP="00571353">
      <w:pPr>
        <w:pStyle w:val="Odstavecseseznamem"/>
        <w:numPr>
          <w:ilvl w:val="0"/>
          <w:numId w:val="19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B74E8A">
        <w:rPr>
          <w:rFonts w:ascii="Arial" w:hAnsi="Arial" w:cs="Arial"/>
          <w:sz w:val="24"/>
          <w:szCs w:val="24"/>
        </w:rPr>
        <w:t xml:space="preserve">Cílem péče o předmět ochrany Smluvně chráněného území dle čl. III. této smlouvy je zajištění ochrany významného a jedinečného ekosystému v rámci příslušné biogeografické oblasti – přírodních společenstev hadcových borů a štěrbinové vegetace skal a drolin na hadcích. </w:t>
      </w:r>
    </w:p>
    <w:p w14:paraId="67AF5370" w14:textId="77777777" w:rsidR="006A528E" w:rsidRPr="006018A3" w:rsidRDefault="006A528E" w:rsidP="00F378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4C20E2ED" w14:textId="77777777" w:rsidR="00F37866" w:rsidRPr="006018A3" w:rsidRDefault="00F37866" w:rsidP="00F378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>V</w:t>
      </w:r>
      <w:r w:rsidR="00544F57" w:rsidRPr="006018A3">
        <w:rPr>
          <w:rFonts w:ascii="Arial" w:hAnsi="Arial" w:cs="Arial"/>
          <w:b/>
          <w:sz w:val="24"/>
          <w:szCs w:val="24"/>
        </w:rPr>
        <w:t>I</w:t>
      </w:r>
      <w:r w:rsidRPr="006018A3">
        <w:rPr>
          <w:rFonts w:ascii="Arial" w:hAnsi="Arial" w:cs="Arial"/>
          <w:b/>
          <w:sz w:val="24"/>
          <w:szCs w:val="24"/>
        </w:rPr>
        <w:t>.</w:t>
      </w:r>
    </w:p>
    <w:p w14:paraId="24AE85E0" w14:textId="635E11A7" w:rsidR="00F37866" w:rsidRPr="006018A3" w:rsidRDefault="00F37866" w:rsidP="00F378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 xml:space="preserve">Označení </w:t>
      </w:r>
      <w:r w:rsidR="00571353">
        <w:rPr>
          <w:rFonts w:ascii="Arial" w:hAnsi="Arial" w:cs="Arial"/>
          <w:b/>
          <w:sz w:val="24"/>
          <w:szCs w:val="24"/>
        </w:rPr>
        <w:t xml:space="preserve">Smluvně </w:t>
      </w:r>
      <w:r w:rsidRPr="006018A3">
        <w:rPr>
          <w:rFonts w:ascii="Arial" w:hAnsi="Arial" w:cs="Arial"/>
          <w:b/>
          <w:sz w:val="24"/>
          <w:szCs w:val="24"/>
        </w:rPr>
        <w:t>chráněného území</w:t>
      </w:r>
    </w:p>
    <w:p w14:paraId="5652ABCE" w14:textId="77777777" w:rsidR="00F37866" w:rsidRPr="006018A3" w:rsidRDefault="00F37866" w:rsidP="00F3786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3C95D7FA" w14:textId="5D67623D" w:rsidR="00F37866" w:rsidRPr="006018A3" w:rsidRDefault="00571353" w:rsidP="00F378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71353">
        <w:rPr>
          <w:rFonts w:ascii="Arial" w:hAnsi="Arial" w:cs="Arial"/>
          <w:sz w:val="24"/>
          <w:szCs w:val="24"/>
        </w:rPr>
        <w:t>Smluvně chráněné území označí Orgán ochrany přírody na své náklady, v souladu s obecně závazným právním předpisem a po dohodě s Vlastníkem. Lhůtu pro označení Smluvně chráněného území sjednávají smluvní strany v délce 180 dní ode dne dohody s Vlastníkem</w:t>
      </w:r>
      <w:r w:rsidR="00F37866" w:rsidRPr="006018A3">
        <w:rPr>
          <w:rFonts w:ascii="Arial" w:hAnsi="Arial" w:cs="Arial"/>
          <w:sz w:val="24"/>
          <w:szCs w:val="24"/>
        </w:rPr>
        <w:t>.</w:t>
      </w:r>
    </w:p>
    <w:p w14:paraId="5B8B5900" w14:textId="77777777" w:rsidR="000F19DC" w:rsidRPr="006018A3" w:rsidRDefault="000F19DC" w:rsidP="00F3786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261DACB" w14:textId="77777777" w:rsidR="00544F57" w:rsidRPr="006018A3" w:rsidRDefault="00544F57" w:rsidP="00544F5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>VI</w:t>
      </w:r>
      <w:r w:rsidR="00FE653B" w:rsidRPr="006018A3">
        <w:rPr>
          <w:rFonts w:ascii="Arial" w:hAnsi="Arial" w:cs="Arial"/>
          <w:b/>
          <w:sz w:val="24"/>
          <w:szCs w:val="24"/>
        </w:rPr>
        <w:t>I</w:t>
      </w:r>
      <w:r w:rsidRPr="006018A3">
        <w:rPr>
          <w:rFonts w:ascii="Arial" w:hAnsi="Arial" w:cs="Arial"/>
          <w:b/>
          <w:sz w:val="24"/>
          <w:szCs w:val="24"/>
        </w:rPr>
        <w:t>.</w:t>
      </w:r>
    </w:p>
    <w:p w14:paraId="7F135B69" w14:textId="77777777" w:rsidR="00544F57" w:rsidRPr="006018A3" w:rsidRDefault="00544F57" w:rsidP="00544F5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>Jiná ujednání</w:t>
      </w:r>
    </w:p>
    <w:p w14:paraId="24A6B7CB" w14:textId="77777777" w:rsidR="00544F57" w:rsidRPr="006018A3" w:rsidRDefault="00544F57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11EC7C4" w14:textId="5FE7BBC1" w:rsidR="00571353" w:rsidRPr="00571353" w:rsidRDefault="00571353" w:rsidP="00571353">
      <w:pPr>
        <w:pStyle w:val="Odstavecseseznamem"/>
        <w:numPr>
          <w:ilvl w:val="0"/>
          <w:numId w:val="20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571353">
        <w:rPr>
          <w:rFonts w:ascii="Arial" w:hAnsi="Arial" w:cs="Arial"/>
          <w:sz w:val="24"/>
          <w:szCs w:val="24"/>
        </w:rPr>
        <w:t>Vlastník umožní Orgánu ochrany přírody či jím pověřeným osobám vstup a vjezd na</w:t>
      </w:r>
      <w:r w:rsidR="003021D6">
        <w:rPr>
          <w:rFonts w:ascii="Arial" w:hAnsi="Arial" w:cs="Arial"/>
          <w:sz w:val="24"/>
          <w:szCs w:val="24"/>
        </w:rPr>
        <w:t>/</w:t>
      </w:r>
      <w:r w:rsidR="003021D6" w:rsidRPr="00B71D88">
        <w:rPr>
          <w:rFonts w:ascii="Arial" w:hAnsi="Arial" w:cs="Arial"/>
          <w:sz w:val="24"/>
          <w:szCs w:val="24"/>
        </w:rPr>
        <w:t>do</w:t>
      </w:r>
      <w:r w:rsidRPr="00B71D88">
        <w:rPr>
          <w:rFonts w:ascii="Arial" w:hAnsi="Arial" w:cs="Arial"/>
          <w:sz w:val="24"/>
          <w:szCs w:val="24"/>
        </w:rPr>
        <w:t xml:space="preserve"> S</w:t>
      </w:r>
      <w:r w:rsidRPr="00571353">
        <w:rPr>
          <w:rFonts w:ascii="Arial" w:hAnsi="Arial" w:cs="Arial"/>
          <w:sz w:val="24"/>
          <w:szCs w:val="24"/>
        </w:rPr>
        <w:t>mluvně chráněného území za účelem kontroly plnění této smlouvy. Orgán ochrany přírody bude vždy postupovat tak, aby nemohlo dojít ke škodě na majetku Vlastníka. Jméno osoby pověřené Orgánem ochrany přírody a důvod vstupu/vjezdu bude Vlastníkovi oznámen vždy předem, po pověření dané osoby. Orgán ochrany přírody se zavazuje poskytovat Vlastníkovi výsledky kontrolní činnosti jím provedené či výsledky monitoringů realizovaných prostřednictvím třetích osob.</w:t>
      </w:r>
    </w:p>
    <w:p w14:paraId="64E264DF" w14:textId="77777777" w:rsidR="00571353" w:rsidRPr="00E76A2F" w:rsidRDefault="00571353" w:rsidP="00571353"/>
    <w:p w14:paraId="5C44A177" w14:textId="63466BAB" w:rsidR="00571353" w:rsidRDefault="00571353" w:rsidP="00571353">
      <w:pPr>
        <w:pStyle w:val="Odstavecseseznamem"/>
        <w:numPr>
          <w:ilvl w:val="0"/>
          <w:numId w:val="20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571353">
        <w:rPr>
          <w:rFonts w:ascii="Arial" w:hAnsi="Arial" w:cs="Arial"/>
          <w:sz w:val="24"/>
          <w:szCs w:val="24"/>
        </w:rPr>
        <w:t>V případě jakýchkoliv skutečností, majících podstatný vliv na plnění této smlouvy, jsou si smluvní strany povinny navzájem tuto skutečnost písemně, bez zbytečného odkladu, sdělit.</w:t>
      </w:r>
    </w:p>
    <w:p w14:paraId="40441235" w14:textId="77777777" w:rsidR="00571353" w:rsidRPr="00571353" w:rsidRDefault="00571353" w:rsidP="00571353">
      <w:pPr>
        <w:jc w:val="both"/>
        <w:rPr>
          <w:rFonts w:ascii="Arial" w:hAnsi="Arial" w:cs="Arial"/>
          <w:sz w:val="24"/>
          <w:szCs w:val="24"/>
        </w:rPr>
      </w:pPr>
    </w:p>
    <w:p w14:paraId="42D11377" w14:textId="185E7C04" w:rsidR="00571353" w:rsidRDefault="00571353" w:rsidP="00571353">
      <w:pPr>
        <w:pStyle w:val="Odstavecseseznamem"/>
        <w:numPr>
          <w:ilvl w:val="0"/>
          <w:numId w:val="20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571353">
        <w:rPr>
          <w:rFonts w:ascii="Arial" w:hAnsi="Arial" w:cs="Arial"/>
          <w:sz w:val="24"/>
          <w:szCs w:val="24"/>
        </w:rPr>
        <w:t>Orgán ochrany přírody je oprávněn, po předchozím projednání a odsouhlasení s Vlastníkem, provádět na vlastní náklady na Dotčených pozemcích, v rozsahu výměry spadající do Smluvně chráněného území, zásahy ke zlepšení přírodního a krajinného prostředí.</w:t>
      </w:r>
    </w:p>
    <w:p w14:paraId="5278F874" w14:textId="77777777" w:rsidR="00021E5B" w:rsidRPr="00021E5B" w:rsidRDefault="00021E5B" w:rsidP="00021E5B">
      <w:pPr>
        <w:pStyle w:val="Odstavecseseznamem"/>
        <w:rPr>
          <w:rFonts w:ascii="Arial" w:hAnsi="Arial" w:cs="Arial"/>
          <w:sz w:val="24"/>
          <w:szCs w:val="24"/>
        </w:rPr>
      </w:pPr>
    </w:p>
    <w:p w14:paraId="1FF9F000" w14:textId="77777777" w:rsidR="00021E5B" w:rsidRPr="00021E5B" w:rsidRDefault="00021E5B" w:rsidP="00021E5B">
      <w:pPr>
        <w:jc w:val="both"/>
        <w:rPr>
          <w:rFonts w:ascii="Arial" w:hAnsi="Arial" w:cs="Arial"/>
          <w:sz w:val="24"/>
          <w:szCs w:val="24"/>
        </w:rPr>
      </w:pPr>
    </w:p>
    <w:p w14:paraId="2E3322F6" w14:textId="77777777" w:rsidR="00544F57" w:rsidRPr="006018A3" w:rsidRDefault="00544F57" w:rsidP="00544F5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>VII</w:t>
      </w:r>
      <w:r w:rsidR="00FE653B" w:rsidRPr="006018A3">
        <w:rPr>
          <w:rFonts w:ascii="Arial" w:hAnsi="Arial" w:cs="Arial"/>
          <w:b/>
          <w:sz w:val="24"/>
          <w:szCs w:val="24"/>
        </w:rPr>
        <w:t>I</w:t>
      </w:r>
      <w:r w:rsidRPr="006018A3">
        <w:rPr>
          <w:rFonts w:ascii="Arial" w:hAnsi="Arial" w:cs="Arial"/>
          <w:b/>
          <w:sz w:val="24"/>
          <w:szCs w:val="24"/>
        </w:rPr>
        <w:t>.</w:t>
      </w:r>
    </w:p>
    <w:p w14:paraId="7AD10763" w14:textId="77777777" w:rsidR="00544F57" w:rsidRPr="006018A3" w:rsidRDefault="00544F57" w:rsidP="00544F5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>Zveřejnění náležitostí obsahu smlouvy</w:t>
      </w:r>
    </w:p>
    <w:p w14:paraId="401560DE" w14:textId="77777777" w:rsidR="00544F57" w:rsidRPr="006018A3" w:rsidRDefault="00544F57" w:rsidP="00544F5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0F3200E3" w14:textId="36B806AA" w:rsidR="00544F57" w:rsidRPr="00571353" w:rsidRDefault="00544F57" w:rsidP="0057135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571353">
        <w:rPr>
          <w:rFonts w:ascii="Arial" w:hAnsi="Arial" w:cs="Arial"/>
          <w:sz w:val="24"/>
          <w:szCs w:val="24"/>
        </w:rPr>
        <w:t>Orgán ochrany přírody zveřejní oznámení o uzavření a obsahu</w:t>
      </w:r>
      <w:r w:rsidR="00571353" w:rsidRPr="00571353">
        <w:rPr>
          <w:rFonts w:ascii="Arial" w:hAnsi="Arial" w:cs="Arial"/>
          <w:sz w:val="24"/>
          <w:szCs w:val="24"/>
        </w:rPr>
        <w:t xml:space="preserve"> této</w:t>
      </w:r>
      <w:r w:rsidRPr="00571353">
        <w:rPr>
          <w:rFonts w:ascii="Arial" w:hAnsi="Arial" w:cs="Arial"/>
          <w:sz w:val="24"/>
          <w:szCs w:val="24"/>
        </w:rPr>
        <w:t xml:space="preserve"> smlouvy na své úřední desce a také způsobem umožňujícím dálkový přístup bezprostředně po uzavření smlouvy na dobu alespoň 30 dnů. </w:t>
      </w:r>
      <w:r w:rsidR="00571353" w:rsidRPr="00571353">
        <w:rPr>
          <w:rFonts w:ascii="Arial" w:hAnsi="Arial" w:cs="Arial"/>
          <w:sz w:val="24"/>
          <w:szCs w:val="24"/>
        </w:rPr>
        <w:t>V oznámení budou uvedeny název a přesné určení Smluvně chráněného území a Dotčených pozemků (jejich částí), předměty ochrany, ochranné podmínky Smluvně chráněného území a datum uzavření této smlouvy.</w:t>
      </w:r>
    </w:p>
    <w:p w14:paraId="79A1293D" w14:textId="77777777" w:rsidR="00571353" w:rsidRPr="00571353" w:rsidRDefault="00571353" w:rsidP="0057135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14:paraId="4607E285" w14:textId="21B3A99D" w:rsidR="00544F57" w:rsidRPr="00571353" w:rsidRDefault="00544F57" w:rsidP="0057135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571353">
        <w:rPr>
          <w:rFonts w:ascii="Arial" w:hAnsi="Arial" w:cs="Arial"/>
          <w:sz w:val="24"/>
          <w:szCs w:val="24"/>
        </w:rPr>
        <w:t xml:space="preserve">Orgán ochrany přírody zašle oznámení podle bodu 1 obecním úřadům, v jejichž správním obvodu se </w:t>
      </w:r>
      <w:r w:rsidR="00571353" w:rsidRPr="00571353">
        <w:rPr>
          <w:rFonts w:ascii="Arial" w:hAnsi="Arial" w:cs="Arial"/>
          <w:sz w:val="24"/>
          <w:szCs w:val="24"/>
        </w:rPr>
        <w:t>S</w:t>
      </w:r>
      <w:r w:rsidRPr="00571353">
        <w:rPr>
          <w:rFonts w:ascii="Arial" w:hAnsi="Arial" w:cs="Arial"/>
          <w:sz w:val="24"/>
          <w:szCs w:val="24"/>
        </w:rPr>
        <w:t xml:space="preserve">mluvně chráněné území nachází, se žádostí o zveřejnění </w:t>
      </w:r>
      <w:r w:rsidRPr="00571353">
        <w:rPr>
          <w:rFonts w:ascii="Arial" w:hAnsi="Arial" w:cs="Arial"/>
          <w:sz w:val="24"/>
          <w:szCs w:val="24"/>
        </w:rPr>
        <w:lastRenderedPageBreak/>
        <w:t>oznámení na jejich úřední desce a způsobem umožňujícím dálkový přístup na dobu 30 dnů bezprostředně po doručení žádosti, případně zveřejnění oznámení způsobem</w:t>
      </w:r>
      <w:r w:rsidR="0044219D" w:rsidRPr="00571353">
        <w:rPr>
          <w:rFonts w:ascii="Arial" w:hAnsi="Arial" w:cs="Arial"/>
          <w:sz w:val="24"/>
          <w:szCs w:val="24"/>
        </w:rPr>
        <w:t xml:space="preserve"> </w:t>
      </w:r>
      <w:r w:rsidRPr="00571353">
        <w:rPr>
          <w:rFonts w:ascii="Arial" w:hAnsi="Arial" w:cs="Arial"/>
          <w:sz w:val="24"/>
          <w:szCs w:val="24"/>
        </w:rPr>
        <w:t>v místě obvyklým a o jeho uložení na obecním úřadě k nahlédnutí po dobu trvání smlouvy.</w:t>
      </w:r>
    </w:p>
    <w:p w14:paraId="2B5D830B" w14:textId="77777777" w:rsidR="00571353" w:rsidRPr="00571353" w:rsidRDefault="00571353" w:rsidP="00571353">
      <w:pPr>
        <w:ind w:left="705" w:hanging="705"/>
      </w:pPr>
    </w:p>
    <w:p w14:paraId="3FC4498F" w14:textId="49F5A5F2" w:rsidR="00544F57" w:rsidRPr="00571353" w:rsidRDefault="00571353" w:rsidP="0057135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571353">
        <w:rPr>
          <w:rFonts w:ascii="Arial" w:hAnsi="Arial" w:cs="Arial"/>
          <w:sz w:val="24"/>
          <w:szCs w:val="24"/>
        </w:rPr>
        <w:t>O</w:t>
      </w:r>
      <w:r w:rsidR="00544F57" w:rsidRPr="00571353">
        <w:rPr>
          <w:rFonts w:ascii="Arial" w:hAnsi="Arial" w:cs="Arial"/>
          <w:sz w:val="24"/>
          <w:szCs w:val="24"/>
        </w:rPr>
        <w:t xml:space="preserve">rgán ochrany přírody postupuje způsobem uvedeným v bodech 1 a 2 tohoto článku </w:t>
      </w:r>
      <w:r w:rsidRPr="00571353">
        <w:rPr>
          <w:rFonts w:ascii="Arial" w:hAnsi="Arial" w:cs="Arial"/>
          <w:sz w:val="24"/>
          <w:szCs w:val="24"/>
        </w:rPr>
        <w:t xml:space="preserve">Smlouvy </w:t>
      </w:r>
      <w:r w:rsidR="00544F57" w:rsidRPr="00571353">
        <w:rPr>
          <w:rFonts w:ascii="Arial" w:hAnsi="Arial" w:cs="Arial"/>
          <w:sz w:val="24"/>
          <w:szCs w:val="24"/>
        </w:rPr>
        <w:t xml:space="preserve">obdobně, pokud dojde ke změně, </w:t>
      </w:r>
      <w:r w:rsidRPr="00571353">
        <w:rPr>
          <w:rFonts w:ascii="Arial" w:hAnsi="Arial" w:cs="Arial"/>
          <w:sz w:val="24"/>
          <w:szCs w:val="24"/>
        </w:rPr>
        <w:t>nebo zániku platnosti této smlouvy; v případě zániku platnosti této smlouvy zveřejní Orgán ochrany přírody na úřední desce v oznámení způsob, jakým bude zajištěna ochrana příslušného území (vyhlášení v některé z kategorií zvláště chráněného území).</w:t>
      </w:r>
    </w:p>
    <w:p w14:paraId="40A30B4F" w14:textId="77777777" w:rsidR="00571353" w:rsidRPr="00571353" w:rsidRDefault="00571353" w:rsidP="00EA5B16">
      <w:pPr>
        <w:rPr>
          <w:rFonts w:ascii="Arial" w:hAnsi="Arial" w:cs="Arial"/>
          <w:sz w:val="24"/>
          <w:szCs w:val="24"/>
        </w:rPr>
      </w:pPr>
    </w:p>
    <w:p w14:paraId="0FB91BE2" w14:textId="77777777" w:rsidR="00B96F28" w:rsidRDefault="00C54968" w:rsidP="00B96F28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6018A3">
        <w:rPr>
          <w:rFonts w:ascii="Arial" w:hAnsi="Arial" w:cs="Arial"/>
          <w:sz w:val="24"/>
          <w:szCs w:val="24"/>
        </w:rPr>
        <w:t xml:space="preserve">. </w:t>
      </w:r>
      <w:r w:rsidRPr="006018A3">
        <w:rPr>
          <w:rFonts w:ascii="Arial" w:hAnsi="Arial" w:cs="Arial"/>
          <w:sz w:val="24"/>
          <w:szCs w:val="24"/>
        </w:rPr>
        <w:tab/>
        <w:t>Orgán ochrany přírody zveřejní</w:t>
      </w:r>
      <w:r>
        <w:rPr>
          <w:rFonts w:ascii="Arial" w:hAnsi="Arial" w:cs="Arial"/>
          <w:sz w:val="24"/>
          <w:szCs w:val="24"/>
        </w:rPr>
        <w:t xml:space="preserve"> smlouvu </w:t>
      </w:r>
      <w:r w:rsidR="008D67C4" w:rsidRPr="008D67C4">
        <w:rPr>
          <w:rFonts w:ascii="Arial" w:hAnsi="Arial" w:cs="Arial"/>
          <w:sz w:val="24"/>
          <w:szCs w:val="24"/>
        </w:rPr>
        <w:t>ve Sbírce právních předpisů územních samosprávných celků a některých správních úřadů</w:t>
      </w:r>
      <w:r w:rsidR="008D67C4">
        <w:rPr>
          <w:rFonts w:ascii="Arial" w:hAnsi="Arial" w:cs="Arial"/>
          <w:sz w:val="24"/>
          <w:szCs w:val="24"/>
        </w:rPr>
        <w:t>.</w:t>
      </w:r>
    </w:p>
    <w:p w14:paraId="0B6097BF" w14:textId="77777777" w:rsidR="00571353" w:rsidRDefault="00571353" w:rsidP="00544F5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53470291" w14:textId="047EB133" w:rsidR="00544F57" w:rsidRDefault="00544F57" w:rsidP="00544F5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>I</w:t>
      </w:r>
      <w:r w:rsidR="00FE653B" w:rsidRPr="006018A3">
        <w:rPr>
          <w:rFonts w:ascii="Arial" w:hAnsi="Arial" w:cs="Arial"/>
          <w:b/>
          <w:sz w:val="24"/>
          <w:szCs w:val="24"/>
        </w:rPr>
        <w:t>X</w:t>
      </w:r>
      <w:r w:rsidRPr="006018A3">
        <w:rPr>
          <w:rFonts w:ascii="Arial" w:hAnsi="Arial" w:cs="Arial"/>
          <w:b/>
          <w:sz w:val="24"/>
          <w:szCs w:val="24"/>
        </w:rPr>
        <w:t>.</w:t>
      </w:r>
    </w:p>
    <w:p w14:paraId="77195902" w14:textId="77777777" w:rsidR="00571353" w:rsidRPr="00E76A2F" w:rsidRDefault="00571353" w:rsidP="00571353">
      <w:pPr>
        <w:autoSpaceDE w:val="0"/>
        <w:autoSpaceDN w:val="0"/>
        <w:adjustRightInd w:val="0"/>
        <w:jc w:val="center"/>
        <w:rPr>
          <w:b/>
        </w:rPr>
      </w:pPr>
      <w:r w:rsidRPr="00571353">
        <w:rPr>
          <w:rFonts w:ascii="Arial" w:hAnsi="Arial" w:cs="Arial"/>
          <w:b/>
          <w:sz w:val="24"/>
          <w:szCs w:val="24"/>
        </w:rPr>
        <w:t>Souhlasné prohlášení o vzniku věcného břemene ze zákona</w:t>
      </w:r>
    </w:p>
    <w:p w14:paraId="2278A2E8" w14:textId="77777777" w:rsidR="00571353" w:rsidRPr="00E76A2F" w:rsidRDefault="00571353" w:rsidP="00571353"/>
    <w:p w14:paraId="090E5775" w14:textId="63B0C35D" w:rsidR="00571353" w:rsidRPr="00571353" w:rsidRDefault="00571353" w:rsidP="0057135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57135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E16B91" wp14:editId="28E88413">
                <wp:simplePos x="0" y="0"/>
                <wp:positionH relativeFrom="page">
                  <wp:posOffset>873760</wp:posOffset>
                </wp:positionH>
                <wp:positionV relativeFrom="paragraph">
                  <wp:posOffset>21590</wp:posOffset>
                </wp:positionV>
                <wp:extent cx="5815330" cy="511810"/>
                <wp:effectExtent l="0" t="0" r="0" b="2540"/>
                <wp:wrapNone/>
                <wp:docPr id="1956417560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15330" cy="511810"/>
                          <a:chOff x="2" y="1"/>
                          <a:chExt cx="9156" cy="804"/>
                        </a:xfrm>
                        <a:noFill/>
                      </wpg:grpSpPr>
                      <wpg:grpSp>
                        <wpg:cNvPr id="2069178327" name="Group 92"/>
                        <wpg:cNvGrpSpPr>
                          <a:grpSpLocks/>
                        </wpg:cNvGrpSpPr>
                        <wpg:grpSpPr bwMode="auto">
                          <a:xfrm>
                            <a:off x="2" y="1"/>
                            <a:ext cx="9156" cy="266"/>
                            <a:chOff x="2" y="1"/>
                            <a:chExt cx="9156" cy="266"/>
                          </a:xfrm>
                          <a:grpFill/>
                        </wpg:grpSpPr>
                        <wps:wsp>
                          <wps:cNvPr id="879455364" name="Freeform 93"/>
                          <wps:cNvSpPr>
                            <a:spLocks/>
                          </wps:cNvSpPr>
                          <wps:spPr bwMode="auto">
                            <a:xfrm>
                              <a:off x="2" y="1"/>
                              <a:ext cx="9156" cy="266"/>
                            </a:xfrm>
                            <a:custGeom>
                              <a:avLst/>
                              <a:gdLst>
                                <a:gd name="T0" fmla="+- 0 1378 1378"/>
                                <a:gd name="T1" fmla="*/ T0 w 9156"/>
                                <a:gd name="T2" fmla="+- 0 302 35"/>
                                <a:gd name="T3" fmla="*/ 302 h 266"/>
                                <a:gd name="T4" fmla="+- 0 10534 1378"/>
                                <a:gd name="T5" fmla="*/ T4 w 9156"/>
                                <a:gd name="T6" fmla="+- 0 302 35"/>
                                <a:gd name="T7" fmla="*/ 302 h 266"/>
                                <a:gd name="T8" fmla="+- 0 10534 1378"/>
                                <a:gd name="T9" fmla="*/ T8 w 9156"/>
                                <a:gd name="T10" fmla="+- 0 35 35"/>
                                <a:gd name="T11" fmla="*/ 35 h 266"/>
                                <a:gd name="T12" fmla="+- 0 1378 1378"/>
                                <a:gd name="T13" fmla="*/ T12 w 9156"/>
                                <a:gd name="T14" fmla="+- 0 35 35"/>
                                <a:gd name="T15" fmla="*/ 35 h 266"/>
                                <a:gd name="T16" fmla="+- 0 1378 1378"/>
                                <a:gd name="T17" fmla="*/ T16 w 9156"/>
                                <a:gd name="T18" fmla="+- 0 302 35"/>
                                <a:gd name="T19" fmla="*/ 302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56" h="266">
                                  <a:moveTo>
                                    <a:pt x="0" y="267"/>
                                  </a:moveTo>
                                  <a:lnTo>
                                    <a:pt x="9156" y="267"/>
                                  </a:lnTo>
                                  <a:lnTo>
                                    <a:pt x="9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7229671" name="Group 90"/>
                        <wpg:cNvGrpSpPr>
                          <a:grpSpLocks/>
                        </wpg:cNvGrpSpPr>
                        <wpg:grpSpPr bwMode="auto">
                          <a:xfrm>
                            <a:off x="2" y="268"/>
                            <a:ext cx="9156" cy="269"/>
                            <a:chOff x="2" y="268"/>
                            <a:chExt cx="9156" cy="269"/>
                          </a:xfrm>
                          <a:grpFill/>
                        </wpg:grpSpPr>
                        <wps:wsp>
                          <wps:cNvPr id="1108676740" name="Freeform 91"/>
                          <wps:cNvSpPr>
                            <a:spLocks/>
                          </wps:cNvSpPr>
                          <wps:spPr bwMode="auto">
                            <a:xfrm>
                              <a:off x="2" y="268"/>
                              <a:ext cx="9156" cy="269"/>
                            </a:xfrm>
                            <a:custGeom>
                              <a:avLst/>
                              <a:gdLst>
                                <a:gd name="T0" fmla="+- 0 1378 1378"/>
                                <a:gd name="T1" fmla="*/ T0 w 9156"/>
                                <a:gd name="T2" fmla="+- 0 570 302"/>
                                <a:gd name="T3" fmla="*/ 570 h 269"/>
                                <a:gd name="T4" fmla="+- 0 10534 1378"/>
                                <a:gd name="T5" fmla="*/ T4 w 9156"/>
                                <a:gd name="T6" fmla="+- 0 570 302"/>
                                <a:gd name="T7" fmla="*/ 570 h 269"/>
                                <a:gd name="T8" fmla="+- 0 10534 1378"/>
                                <a:gd name="T9" fmla="*/ T8 w 9156"/>
                                <a:gd name="T10" fmla="+- 0 302 302"/>
                                <a:gd name="T11" fmla="*/ 302 h 269"/>
                                <a:gd name="T12" fmla="+- 0 1378 1378"/>
                                <a:gd name="T13" fmla="*/ T12 w 9156"/>
                                <a:gd name="T14" fmla="+- 0 302 302"/>
                                <a:gd name="T15" fmla="*/ 302 h 269"/>
                                <a:gd name="T16" fmla="+- 0 1378 1378"/>
                                <a:gd name="T17" fmla="*/ T16 w 9156"/>
                                <a:gd name="T18" fmla="+- 0 570 302"/>
                                <a:gd name="T19" fmla="*/ 57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56" h="269">
                                  <a:moveTo>
                                    <a:pt x="0" y="268"/>
                                  </a:moveTo>
                                  <a:lnTo>
                                    <a:pt x="9156" y="268"/>
                                  </a:lnTo>
                                  <a:lnTo>
                                    <a:pt x="9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8543609" name="Group 88"/>
                        <wpg:cNvGrpSpPr>
                          <a:grpSpLocks/>
                        </wpg:cNvGrpSpPr>
                        <wpg:grpSpPr bwMode="auto">
                          <a:xfrm>
                            <a:off x="2" y="536"/>
                            <a:ext cx="7519" cy="269"/>
                            <a:chOff x="2" y="536"/>
                            <a:chExt cx="7519" cy="269"/>
                          </a:xfrm>
                          <a:grpFill/>
                        </wpg:grpSpPr>
                        <wps:wsp>
                          <wps:cNvPr id="941059013" name="Freeform 89"/>
                          <wps:cNvSpPr>
                            <a:spLocks/>
                          </wps:cNvSpPr>
                          <wps:spPr bwMode="auto">
                            <a:xfrm>
                              <a:off x="2" y="536"/>
                              <a:ext cx="7519" cy="269"/>
                            </a:xfrm>
                            <a:custGeom>
                              <a:avLst/>
                              <a:gdLst>
                                <a:gd name="T0" fmla="+- 0 1378 1378"/>
                                <a:gd name="T1" fmla="*/ T0 w 7519"/>
                                <a:gd name="T2" fmla="+- 0 839 570"/>
                                <a:gd name="T3" fmla="*/ 839 h 269"/>
                                <a:gd name="T4" fmla="+- 0 8897 1378"/>
                                <a:gd name="T5" fmla="*/ T4 w 7519"/>
                                <a:gd name="T6" fmla="+- 0 839 570"/>
                                <a:gd name="T7" fmla="*/ 839 h 269"/>
                                <a:gd name="T8" fmla="+- 0 8897 1378"/>
                                <a:gd name="T9" fmla="*/ T8 w 7519"/>
                                <a:gd name="T10" fmla="+- 0 570 570"/>
                                <a:gd name="T11" fmla="*/ 570 h 269"/>
                                <a:gd name="T12" fmla="+- 0 1378 1378"/>
                                <a:gd name="T13" fmla="*/ T12 w 7519"/>
                                <a:gd name="T14" fmla="+- 0 570 570"/>
                                <a:gd name="T15" fmla="*/ 570 h 269"/>
                                <a:gd name="T16" fmla="+- 0 1378 1378"/>
                                <a:gd name="T17" fmla="*/ T16 w 7519"/>
                                <a:gd name="T18" fmla="+- 0 839 570"/>
                                <a:gd name="T19" fmla="*/ 83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19" h="269">
                                  <a:moveTo>
                                    <a:pt x="0" y="269"/>
                                  </a:moveTo>
                                  <a:lnTo>
                                    <a:pt x="7519" y="269"/>
                                  </a:lnTo>
                                  <a:lnTo>
                                    <a:pt x="75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AB156" id="Skupina 4" o:spid="_x0000_s1026" style="position:absolute;margin-left:68.8pt;margin-top:1.7pt;width:457.9pt;height:40.3pt;z-index:-251657216;mso-position-horizontal-relative:page" coordorigin="2,1" coordsize="9156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">
                <v:group id="Group 92" o:spid="_x0000_s1027" style="position:absolute;left:2;top:1;width:9156;height:266" coordorigin="2,1" coordsize="915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">
                  <v:shape id="Freeform 93" o:spid="_x0000_s1028" style="position:absolute;left:2;top:1;width:9156;height:266;visibility:visible;mso-wrap-style:square;v-text-anchor:top" coordsize="915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" path="m,267r9156,l9156,,,,,267e" filled="f" stroked="f">
                    <v:path arrowok="t" o:connecttype="custom" o:connectlocs="0,302;9156,302;9156,35;0,35;0,302" o:connectangles="0,0,0,0,0"/>
                  </v:shape>
                </v:group>
                <v:group id="Group 90" o:spid="_x0000_s1029" style="position:absolute;left:2;top:268;width:9156;height:269" coordorigin="2,268" coordsize="915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">
                  <v:shape id="Freeform 91" o:spid="_x0000_s1030" style="position:absolute;left:2;top:268;width:9156;height:269;visibility:visible;mso-wrap-style:square;v-text-anchor:top" coordsize="915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" path="m,268r9156,l9156,,,,,268e" filled="f" stroked="f">
                    <v:path arrowok="t" o:connecttype="custom" o:connectlocs="0,570;9156,570;9156,302;0,302;0,570" o:connectangles="0,0,0,0,0"/>
                  </v:shape>
                </v:group>
                <v:group id="Group 88" o:spid="_x0000_s1031" style="position:absolute;left:2;top:536;width:7519;height:269" coordorigin="2,536" coordsize="751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">
                  <v:shape id="Freeform 89" o:spid="_x0000_s1032" style="position:absolute;left:2;top:536;width:7519;height:269;visibility:visible;mso-wrap-style:square;v-text-anchor:top" coordsize="751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" path="m,269r7519,l7519,,,,,269e" filled="f" stroked="f">
                    <v:path arrowok="t" o:connecttype="custom" o:connectlocs="0,839;7519,839;7519,570;0,570;0,839" o:connectangles="0,0,0,0,0"/>
                  </v:shape>
                </v:group>
                <w10:wrap anchorx="page"/>
              </v:group>
            </w:pict>
          </mc:Fallback>
        </mc:AlternateContent>
      </w:r>
      <w:r w:rsidRPr="00571353">
        <w:rPr>
          <w:rFonts w:ascii="Arial" w:hAnsi="Arial" w:cs="Arial"/>
          <w:sz w:val="24"/>
          <w:szCs w:val="24"/>
        </w:rPr>
        <w:t xml:space="preserve">Smluvní strany prohlašují, že jsou si vědomy toho, že ochrana zřízená touto smlouvou o chráněném území je na základě </w:t>
      </w:r>
      <w:proofErr w:type="spellStart"/>
      <w:r w:rsidRPr="00571353">
        <w:rPr>
          <w:rFonts w:ascii="Arial" w:hAnsi="Arial" w:cs="Arial"/>
          <w:sz w:val="24"/>
          <w:szCs w:val="24"/>
        </w:rPr>
        <w:t>ust</w:t>
      </w:r>
      <w:proofErr w:type="spellEnd"/>
      <w:r w:rsidRPr="00571353">
        <w:rPr>
          <w:rFonts w:ascii="Arial" w:hAnsi="Arial" w:cs="Arial"/>
          <w:sz w:val="24"/>
          <w:szCs w:val="24"/>
        </w:rPr>
        <w:t>. § 39 odst. 1 Zákona vázána k Dotčeným pozemkům formou věcného břemene. Tato skutečnost není mezi nimi sporná ani pochybná.</w:t>
      </w:r>
    </w:p>
    <w:p w14:paraId="063DC753" w14:textId="77777777" w:rsidR="00571353" w:rsidRPr="00E76A2F" w:rsidRDefault="00571353" w:rsidP="00571353"/>
    <w:p w14:paraId="0B1467E3" w14:textId="7429B9C9" w:rsidR="00571353" w:rsidRPr="00571353" w:rsidRDefault="00571353" w:rsidP="0057135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571353">
        <w:rPr>
          <w:rFonts w:ascii="Arial" w:hAnsi="Arial" w:cs="Arial"/>
          <w:sz w:val="24"/>
          <w:szCs w:val="24"/>
        </w:rPr>
        <w:t xml:space="preserve">Věcné břemeno (ochrany Smluvně chráněného území), které vázne na Dotčených pozemcích či jejich částech uvedených v článku II. této smlouvy, vzniká ze zákona podle </w:t>
      </w:r>
      <w:proofErr w:type="spellStart"/>
      <w:r w:rsidRPr="00571353">
        <w:rPr>
          <w:rFonts w:ascii="Arial" w:hAnsi="Arial" w:cs="Arial"/>
          <w:sz w:val="24"/>
          <w:szCs w:val="24"/>
        </w:rPr>
        <w:t>ust</w:t>
      </w:r>
      <w:proofErr w:type="spellEnd"/>
      <w:r w:rsidRPr="00571353">
        <w:rPr>
          <w:rFonts w:ascii="Arial" w:hAnsi="Arial" w:cs="Arial"/>
          <w:sz w:val="24"/>
          <w:szCs w:val="24"/>
        </w:rPr>
        <w:t>. § 39 odst. 1 Zákona ke dni účinnosti této smlouvy.</w:t>
      </w:r>
    </w:p>
    <w:p w14:paraId="28E233CD" w14:textId="77777777" w:rsidR="00571353" w:rsidRPr="00571353" w:rsidRDefault="00571353" w:rsidP="0057135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8EA0C21" w14:textId="2236728D" w:rsidR="00571353" w:rsidRPr="00571353" w:rsidRDefault="00571353" w:rsidP="0057135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571353">
        <w:rPr>
          <w:rFonts w:ascii="Arial" w:hAnsi="Arial" w:cs="Arial"/>
          <w:sz w:val="24"/>
          <w:szCs w:val="24"/>
        </w:rPr>
        <w:t>Oprávněným z věcného břemene je Česká republika, povinným z věcného břemene je Vlastník dotčených pozemků.</w:t>
      </w:r>
    </w:p>
    <w:p w14:paraId="15DFFA80" w14:textId="77777777" w:rsidR="00571353" w:rsidRPr="00571353" w:rsidRDefault="00571353" w:rsidP="0057135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C99AFEE" w14:textId="43554905" w:rsidR="00571353" w:rsidRPr="00571353" w:rsidRDefault="00571353" w:rsidP="0057135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571353">
        <w:rPr>
          <w:rFonts w:ascii="Arial" w:hAnsi="Arial" w:cs="Arial"/>
          <w:sz w:val="24"/>
          <w:szCs w:val="24"/>
        </w:rPr>
        <w:t>Obsah věcného břemene je totožný se závazky uvedenými v článku IV. této smlouvy.</w:t>
      </w:r>
    </w:p>
    <w:p w14:paraId="3EFF167A" w14:textId="77777777" w:rsidR="00571353" w:rsidRPr="00571353" w:rsidRDefault="00571353" w:rsidP="0057135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B0E1811" w14:textId="20E50D13" w:rsidR="00571353" w:rsidRPr="00571353" w:rsidRDefault="00571353" w:rsidP="0057135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571353">
        <w:rPr>
          <w:rFonts w:ascii="Arial" w:hAnsi="Arial" w:cs="Arial"/>
          <w:sz w:val="24"/>
          <w:szCs w:val="24"/>
        </w:rPr>
        <w:t>Části Dotčených pozemků (viz článek II. této smlouvy a příloha č. 1 a 2 této smlouvy), ke kterým je vázána ochrana zřízená touto smlouvou, budou vyznačeny v geometrických plánech nebo v záznamech podrobného měření změn (dle požadavku katastrálního úřadu) pro vymezení rozsahu věcného břemene k částem pozemků.</w:t>
      </w:r>
    </w:p>
    <w:p w14:paraId="46BE2489" w14:textId="77777777" w:rsidR="00571353" w:rsidRPr="00571353" w:rsidRDefault="00571353" w:rsidP="0057135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78C65E1" w14:textId="2459EE2E" w:rsidR="00571353" w:rsidRPr="002A76FA" w:rsidRDefault="00571353" w:rsidP="0057135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571353">
        <w:rPr>
          <w:rFonts w:ascii="Arial" w:hAnsi="Arial" w:cs="Arial"/>
          <w:sz w:val="24"/>
          <w:szCs w:val="24"/>
        </w:rPr>
        <w:t>Dojde-li ke změně této smlouvy ve smyslu změny prostorového rozsahu Smluvně chráněného území, ohlásí Orgán ochrany přírody zánik dosavadního věcného břemene a vznik nového věcného břemene příslušnému pracovišti Katastrálního úřadu pro Středočeský kraj k provedení zápisu do</w:t>
      </w:r>
      <w:r w:rsidRPr="002A76FA">
        <w:rPr>
          <w:rFonts w:ascii="Arial" w:hAnsi="Arial" w:cs="Arial"/>
          <w:sz w:val="24"/>
          <w:szCs w:val="24"/>
        </w:rPr>
        <w:t xml:space="preserve"> katastru nemovitostí. Přílohou ohlášení bude souhlasné prohlášení povinného a oprávněného o vzniku věcného břemene ze zákona s náležitostmi podle vyhlášky č. 357/2013 Sb., ve znění pozdějších předpisů (dále jen „katastrální vyhláška“), popř. smlouva o zřízení ochrany, jejíž součástí bude souhlasné prohlášení o vzniku věcného břemene, uvedené v odstavci 1 tohoto článku smlouvy.</w:t>
      </w:r>
    </w:p>
    <w:p w14:paraId="302D0E81" w14:textId="77777777" w:rsidR="00571353" w:rsidRPr="002A76FA" w:rsidRDefault="00571353" w:rsidP="002A76F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B923352" w14:textId="796F7F29" w:rsidR="00571353" w:rsidRPr="002A76FA" w:rsidRDefault="00571353" w:rsidP="002A76F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 xml:space="preserve">Dojde-li k zániku platnosti této smlouvy, v jehož důsledku zaniká ze zákona i věcné břemeno, případně dojde-li k zániku věcného břemene ze zákona podle jiného právního předpisu, ohlásí Orgán ochrany přírody zánik věcného břemene </w:t>
      </w:r>
      <w:r w:rsidRPr="002A76FA">
        <w:rPr>
          <w:rFonts w:ascii="Arial" w:hAnsi="Arial" w:cs="Arial"/>
          <w:sz w:val="24"/>
          <w:szCs w:val="24"/>
        </w:rPr>
        <w:lastRenderedPageBreak/>
        <w:t>příslušnému pracovišti Katastrálního úřadu pro Středočeský kraj za účelem zajištění výmazu věcného břemene z katastru nemovitostí. Přílohou ohlášení bude potvrzení Orgánu ochrany přírody o zániku věcného břemene s náležitostmi podle katastrální vyhlášky.</w:t>
      </w:r>
    </w:p>
    <w:p w14:paraId="506070D3" w14:textId="77777777" w:rsidR="00571353" w:rsidRDefault="00571353" w:rsidP="00544F5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746DA533" w14:textId="30D10FDA" w:rsidR="00571353" w:rsidRPr="006018A3" w:rsidRDefault="002A76FA" w:rsidP="00544F5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X.</w:t>
      </w:r>
    </w:p>
    <w:p w14:paraId="663A5EEC" w14:textId="20CC5FF6" w:rsidR="00544F57" w:rsidRPr="006018A3" w:rsidRDefault="00544F57" w:rsidP="00544F5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>Platnost, změna,</w:t>
      </w:r>
      <w:r w:rsidR="002A76FA">
        <w:rPr>
          <w:rFonts w:ascii="Arial" w:hAnsi="Arial" w:cs="Arial"/>
          <w:b/>
          <w:sz w:val="24"/>
          <w:szCs w:val="24"/>
        </w:rPr>
        <w:t xml:space="preserve"> výpověď nebo</w:t>
      </w:r>
      <w:r w:rsidRPr="006018A3">
        <w:rPr>
          <w:rFonts w:ascii="Arial" w:hAnsi="Arial" w:cs="Arial"/>
          <w:b/>
          <w:sz w:val="24"/>
          <w:szCs w:val="24"/>
        </w:rPr>
        <w:t xml:space="preserve"> zrušení smlouvy</w:t>
      </w:r>
    </w:p>
    <w:p w14:paraId="6858734D" w14:textId="77777777" w:rsidR="00544F57" w:rsidRPr="006018A3" w:rsidRDefault="00544F57" w:rsidP="00544F5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389156F8" w14:textId="3E101FE7" w:rsidR="002A76FA" w:rsidRDefault="00AE24C7" w:rsidP="002A76F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6018A3">
        <w:rPr>
          <w:rFonts w:ascii="Arial" w:hAnsi="Arial" w:cs="Arial"/>
          <w:sz w:val="24"/>
          <w:szCs w:val="24"/>
        </w:rPr>
        <w:tab/>
      </w:r>
      <w:r w:rsidR="002A76FA" w:rsidRPr="002A76FA">
        <w:rPr>
          <w:rFonts w:ascii="Arial" w:hAnsi="Arial" w:cs="Arial"/>
          <w:sz w:val="24"/>
          <w:szCs w:val="24"/>
        </w:rPr>
        <w:t>Tato smlouva se uzavírá na dobu neurčitou.</w:t>
      </w:r>
    </w:p>
    <w:p w14:paraId="6518F0EB" w14:textId="77777777" w:rsidR="002A76FA" w:rsidRPr="002A76FA" w:rsidRDefault="002A76FA" w:rsidP="002A76F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AC228D5" w14:textId="03256329" w:rsidR="002A76FA" w:rsidRDefault="002A76FA" w:rsidP="002A76F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ab/>
        <w:t xml:space="preserve">Tuto smlouvu lze měnit či doplňovat pouze formou písemných dodatků podepsaných oběma smluvními stranami. </w:t>
      </w:r>
    </w:p>
    <w:p w14:paraId="71C27DA5" w14:textId="77777777" w:rsidR="002A76FA" w:rsidRPr="002A76FA" w:rsidRDefault="002A76FA" w:rsidP="002A76FA">
      <w:pPr>
        <w:pStyle w:val="Odstavecseseznamem"/>
        <w:rPr>
          <w:rFonts w:ascii="Arial" w:hAnsi="Arial" w:cs="Arial"/>
          <w:sz w:val="24"/>
          <w:szCs w:val="24"/>
        </w:rPr>
      </w:pPr>
    </w:p>
    <w:p w14:paraId="2F01C3D5" w14:textId="77777777" w:rsidR="002A76FA" w:rsidRPr="002A76FA" w:rsidRDefault="002A76FA" w:rsidP="002A76F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5A54AD2" w14:textId="125EC646" w:rsidR="002A76FA" w:rsidRDefault="002A76FA" w:rsidP="002A76F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ab/>
        <w:t>Platnost této smlouvy je možné ukončit písemnou výpovědí kterékoliv ze smluvních stran bez udání důvodu; výpovědní doba v takovém případě činí 12 měsíců a počíná běžet prvního dne kalendářního měsíce následujícího po měsíci, v němž byla písemná výpověď doručena druhé smluvní straně.</w:t>
      </w:r>
    </w:p>
    <w:p w14:paraId="03928D9A" w14:textId="77777777" w:rsidR="002A76FA" w:rsidRPr="002A76FA" w:rsidRDefault="002A76FA" w:rsidP="002A76F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1343327" w14:textId="650824DB" w:rsidR="002A76FA" w:rsidRPr="002A76FA" w:rsidRDefault="002A76FA" w:rsidP="002A76F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ab/>
        <w:t>V souladu s § 45 Zákona lze smluvní ochranu území zrušit též na základě písemné dohody uzavřené mezi Vlastníkem a Orgánem ochrany přírody. V případě nesouhlasu Vlastníka rozhodne o zrušení smluvní ochrany Orgán ochrany přírody, který je dohodu oprávněn uzavřít.</w:t>
      </w:r>
    </w:p>
    <w:p w14:paraId="1941EC62" w14:textId="77777777" w:rsidR="00C42DC2" w:rsidRDefault="00C42DC2" w:rsidP="00544F5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744EC21" w14:textId="77777777" w:rsidR="002A76FA" w:rsidRPr="00DF1DF7" w:rsidRDefault="002A76FA" w:rsidP="002A76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A003B">
        <w:rPr>
          <w:rFonts w:ascii="Arial" w:hAnsi="Arial" w:cs="Arial"/>
          <w:b/>
          <w:bCs/>
          <w:sz w:val="24"/>
          <w:szCs w:val="24"/>
        </w:rPr>
        <w:t>X</w:t>
      </w:r>
      <w:r>
        <w:rPr>
          <w:rFonts w:ascii="Arial" w:hAnsi="Arial" w:cs="Arial"/>
          <w:b/>
          <w:bCs/>
          <w:sz w:val="24"/>
          <w:szCs w:val="24"/>
        </w:rPr>
        <w:t>II</w:t>
      </w:r>
      <w:r w:rsidRPr="007A003B">
        <w:rPr>
          <w:rFonts w:ascii="Arial" w:hAnsi="Arial" w:cs="Arial"/>
          <w:b/>
          <w:bCs/>
          <w:sz w:val="24"/>
          <w:szCs w:val="24"/>
        </w:rPr>
        <w:t>.</w:t>
      </w:r>
    </w:p>
    <w:p w14:paraId="2A2393D1" w14:textId="77777777" w:rsidR="002A76FA" w:rsidRDefault="002A76FA" w:rsidP="002A76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A003B">
        <w:rPr>
          <w:rFonts w:ascii="Arial" w:hAnsi="Arial" w:cs="Arial"/>
          <w:b/>
          <w:bCs/>
          <w:sz w:val="24"/>
          <w:szCs w:val="24"/>
        </w:rPr>
        <w:t>Criminal</w:t>
      </w:r>
      <w:proofErr w:type="spellEnd"/>
      <w:r w:rsidRPr="007A003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003B">
        <w:rPr>
          <w:rFonts w:ascii="Arial" w:hAnsi="Arial" w:cs="Arial"/>
          <w:b/>
          <w:bCs/>
          <w:sz w:val="24"/>
          <w:szCs w:val="24"/>
        </w:rPr>
        <w:t>Compliance</w:t>
      </w:r>
      <w:proofErr w:type="spellEnd"/>
      <w:r w:rsidRPr="007A003B">
        <w:rPr>
          <w:rFonts w:ascii="Arial" w:hAnsi="Arial" w:cs="Arial"/>
          <w:b/>
          <w:bCs/>
          <w:sz w:val="24"/>
          <w:szCs w:val="24"/>
        </w:rPr>
        <w:t xml:space="preserve"> doložka</w:t>
      </w:r>
    </w:p>
    <w:p w14:paraId="31EA8D12" w14:textId="77777777" w:rsidR="002A76FA" w:rsidRPr="007A003B" w:rsidRDefault="002A76FA" w:rsidP="002A76F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E32C4B5" w14:textId="77777777" w:rsidR="002A76FA" w:rsidRDefault="002A76FA" w:rsidP="002A76F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7A003B">
        <w:rPr>
          <w:rFonts w:ascii="Arial" w:hAnsi="Arial" w:cs="Arial"/>
          <w:sz w:val="24"/>
          <w:szCs w:val="24"/>
        </w:rPr>
        <w:t>Smluvní strany níže svým podpisem stvrzují, že v průběhu vyjednávání o této smlouvě vždy jednaly a postupovaly čestně, transparentně a v souladu s veškerými právními předpisy, a že takto budou jednat i při jejím plnění.</w:t>
      </w:r>
    </w:p>
    <w:p w14:paraId="39262C7A" w14:textId="77777777" w:rsidR="002A76FA" w:rsidRPr="002A76FA" w:rsidRDefault="002A76FA" w:rsidP="002A76F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CB10D13" w14:textId="77777777" w:rsidR="002A76FA" w:rsidRDefault="002A76FA" w:rsidP="002A76F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7A003B">
        <w:rPr>
          <w:rFonts w:ascii="Arial" w:hAnsi="Arial" w:cs="Arial"/>
          <w:sz w:val="24"/>
          <w:szCs w:val="24"/>
        </w:rPr>
        <w:t>Smluvní strany prohlašují, že v souvislosti s touto smlouvou vyvinou maximální úsilí, aby žádné ze smluvních stran nemohla být přičtena trestní odpovědnost podle příslušných právních předpisů.</w:t>
      </w:r>
    </w:p>
    <w:p w14:paraId="3326A82D" w14:textId="77777777" w:rsidR="00EA5B16" w:rsidRPr="00EA5B16" w:rsidRDefault="00EA5B16" w:rsidP="00EA5B16">
      <w:pPr>
        <w:pStyle w:val="Odstavecseseznamem"/>
        <w:rPr>
          <w:rFonts w:ascii="Arial" w:hAnsi="Arial" w:cs="Arial"/>
          <w:sz w:val="24"/>
          <w:szCs w:val="24"/>
        </w:rPr>
      </w:pPr>
    </w:p>
    <w:p w14:paraId="64A30CAB" w14:textId="65D2F85D" w:rsidR="002A76FA" w:rsidRPr="00B71D88" w:rsidRDefault="00907778" w:rsidP="007322A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B71D88">
        <w:rPr>
          <w:rFonts w:ascii="Arial" w:hAnsi="Arial" w:cs="Arial"/>
          <w:sz w:val="24"/>
          <w:szCs w:val="24"/>
        </w:rPr>
        <w:t>Lesy ČR zachovávají nulovou toleranc</w:t>
      </w:r>
      <w:r w:rsidR="00AC2B25" w:rsidRPr="00B71D88">
        <w:rPr>
          <w:rFonts w:ascii="Arial" w:hAnsi="Arial" w:cs="Arial"/>
          <w:sz w:val="24"/>
          <w:szCs w:val="24"/>
        </w:rPr>
        <w:t>i</w:t>
      </w:r>
      <w:r w:rsidRPr="00B71D88">
        <w:rPr>
          <w:rFonts w:ascii="Arial" w:hAnsi="Arial" w:cs="Arial"/>
          <w:sz w:val="24"/>
          <w:szCs w:val="24"/>
        </w:rPr>
        <w:t xml:space="preserve"> k jakémukoli nelegálnímu jednání, dodržují maximální transparentnost, legalitu, etiku a uplatňují </w:t>
      </w:r>
      <w:r w:rsidR="00AC2B25" w:rsidRPr="00B71D88">
        <w:rPr>
          <w:rFonts w:ascii="Arial" w:hAnsi="Arial" w:cs="Arial"/>
          <w:sz w:val="24"/>
          <w:szCs w:val="24"/>
        </w:rPr>
        <w:t>zásady</w:t>
      </w:r>
      <w:r w:rsidR="002A76FA" w:rsidRPr="00B71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76FA" w:rsidRPr="00B71D88">
        <w:rPr>
          <w:rFonts w:ascii="Arial" w:hAnsi="Arial" w:cs="Arial"/>
          <w:sz w:val="24"/>
          <w:szCs w:val="24"/>
        </w:rPr>
        <w:t>Criminal</w:t>
      </w:r>
      <w:proofErr w:type="spellEnd"/>
      <w:r w:rsidR="002A76FA" w:rsidRPr="00B71D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76FA" w:rsidRPr="00B71D88">
        <w:rPr>
          <w:rFonts w:ascii="Arial" w:hAnsi="Arial" w:cs="Arial"/>
          <w:sz w:val="24"/>
          <w:szCs w:val="24"/>
        </w:rPr>
        <w:t>Compliance</w:t>
      </w:r>
      <w:proofErr w:type="spellEnd"/>
      <w:r w:rsidR="002A76FA" w:rsidRPr="00B71D88">
        <w:rPr>
          <w:rFonts w:ascii="Arial" w:hAnsi="Arial" w:cs="Arial"/>
          <w:sz w:val="24"/>
          <w:szCs w:val="24"/>
        </w:rPr>
        <w:t xml:space="preserve"> Program</w:t>
      </w:r>
      <w:r w:rsidR="00AC2B25" w:rsidRPr="00B71D88">
        <w:rPr>
          <w:rFonts w:ascii="Arial" w:hAnsi="Arial" w:cs="Arial"/>
          <w:sz w:val="24"/>
          <w:szCs w:val="24"/>
        </w:rPr>
        <w:t>u</w:t>
      </w:r>
      <w:r w:rsidR="002A76FA" w:rsidRPr="00B71D88">
        <w:rPr>
          <w:rFonts w:ascii="Arial" w:hAnsi="Arial" w:cs="Arial"/>
          <w:sz w:val="24"/>
          <w:szCs w:val="24"/>
        </w:rPr>
        <w:t xml:space="preserve"> (</w:t>
      </w:r>
      <w:hyperlink r:id="rId5" w:history="1">
        <w:r w:rsidR="00AC2B25" w:rsidRPr="00B71D88">
          <w:rPr>
            <w:rStyle w:val="Hypertextovodkaz"/>
            <w:rFonts w:ascii="Arial" w:hAnsi="Arial" w:cs="Arial"/>
            <w:sz w:val="24"/>
            <w:szCs w:val="24"/>
          </w:rPr>
          <w:t>www.lesycr.cz/ccp</w:t>
        </w:r>
      </w:hyperlink>
      <w:r w:rsidR="002A76FA" w:rsidRPr="00B71D88">
        <w:rPr>
          <w:rFonts w:ascii="Arial" w:hAnsi="Arial" w:cs="Arial"/>
          <w:sz w:val="24"/>
          <w:szCs w:val="24"/>
        </w:rPr>
        <w:t>)</w:t>
      </w:r>
      <w:r w:rsidR="00AC2B25" w:rsidRPr="00B71D88">
        <w:rPr>
          <w:rFonts w:ascii="Arial" w:hAnsi="Arial" w:cs="Arial"/>
          <w:sz w:val="24"/>
          <w:szCs w:val="24"/>
        </w:rPr>
        <w:t>.</w:t>
      </w:r>
    </w:p>
    <w:p w14:paraId="4E3920C6" w14:textId="77777777" w:rsidR="00AC2B25" w:rsidRPr="00AC2B25" w:rsidRDefault="00AC2B25" w:rsidP="00AC2B25">
      <w:pPr>
        <w:pStyle w:val="Odstavecseseznamem"/>
        <w:autoSpaceDE w:val="0"/>
        <w:autoSpaceDN w:val="0"/>
        <w:adjustRightInd w:val="0"/>
        <w:ind w:left="703"/>
        <w:jc w:val="both"/>
        <w:rPr>
          <w:rFonts w:ascii="Arial" w:hAnsi="Arial" w:cs="Arial"/>
          <w:sz w:val="24"/>
          <w:szCs w:val="24"/>
        </w:rPr>
      </w:pPr>
    </w:p>
    <w:p w14:paraId="11163B2E" w14:textId="60CC18A2" w:rsidR="00544F57" w:rsidRPr="006018A3" w:rsidRDefault="00544F57" w:rsidP="00544F5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>X</w:t>
      </w:r>
      <w:r w:rsidR="002A76FA">
        <w:rPr>
          <w:rFonts w:ascii="Arial" w:hAnsi="Arial" w:cs="Arial"/>
          <w:b/>
          <w:sz w:val="24"/>
          <w:szCs w:val="24"/>
        </w:rPr>
        <w:t>II</w:t>
      </w:r>
      <w:r w:rsidRPr="006018A3">
        <w:rPr>
          <w:rFonts w:ascii="Arial" w:hAnsi="Arial" w:cs="Arial"/>
          <w:b/>
          <w:sz w:val="24"/>
          <w:szCs w:val="24"/>
        </w:rPr>
        <w:t>.</w:t>
      </w:r>
    </w:p>
    <w:p w14:paraId="1CE90371" w14:textId="77777777" w:rsidR="00544F57" w:rsidRPr="006018A3" w:rsidRDefault="00544F57" w:rsidP="00544F5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018A3">
        <w:rPr>
          <w:rFonts w:ascii="Arial" w:hAnsi="Arial" w:cs="Arial"/>
          <w:b/>
          <w:sz w:val="24"/>
          <w:szCs w:val="24"/>
        </w:rPr>
        <w:t>Závěrečná ustanovení</w:t>
      </w:r>
    </w:p>
    <w:p w14:paraId="3235D494" w14:textId="77777777" w:rsidR="00544F57" w:rsidRPr="006018A3" w:rsidRDefault="00544F57" w:rsidP="00544F5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2F53599E" w14:textId="44464EA9" w:rsidR="002A76FA" w:rsidRDefault="002A76FA" w:rsidP="002A76F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>Pokud není v této smlouvě ujednáno jinak, řídí se vztahy mezi smluvními stranami právním řádem České republiky, zejména Zákonem a právními předpisy souvisejícími.</w:t>
      </w:r>
    </w:p>
    <w:p w14:paraId="60DC63ED" w14:textId="77777777" w:rsidR="002A76FA" w:rsidRPr="002A76FA" w:rsidRDefault="002A76FA" w:rsidP="002A76F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BA1CCE1" w14:textId="77777777" w:rsidR="002A76FA" w:rsidRDefault="002A76FA" w:rsidP="002A76F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 souladu se zmíněným zákonem; smluvní strany pro tyto případy vyjadřují svůj souhlas s uveřejněním celého </w:t>
      </w:r>
      <w:r w:rsidRPr="002A76FA">
        <w:rPr>
          <w:rFonts w:ascii="Arial" w:hAnsi="Arial" w:cs="Arial"/>
          <w:sz w:val="24"/>
          <w:szCs w:val="24"/>
        </w:rPr>
        <w:lastRenderedPageBreak/>
        <w:t>znění smlouvy včetně metadat, a to v rozsahu a způsobem stanoveným zákonem. V ostatních případech tato smlouva nabývá účinnosti dnem jejího podpisu oběma smluvními stranami.</w:t>
      </w:r>
    </w:p>
    <w:p w14:paraId="3028484D" w14:textId="77777777" w:rsidR="002A76FA" w:rsidRPr="002A76FA" w:rsidRDefault="002A76FA" w:rsidP="002A76F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93D9C57" w14:textId="77777777" w:rsidR="002A76FA" w:rsidRDefault="002A76FA" w:rsidP="002A76F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 xml:space="preserve">Zastupuje-li každou ze smluvních stran osoba oprávněná za ni jednat, jež disponuje platným uznávaným elektronickým podpisem ve smyslu zákona č. 297/2016 Sb., o službách vytvářejících důvěru pro elektronické transakce, ve znění pozdějších předpisů, je tato smlouva uzavírána elektronicky. V ostatních případech se smlouva uzavírá v listinné podobě a je vyhotovena v počtu 2 stejnopisů, z nichž po 1 vyhotovení obdrží každá ze smluvních stran. </w:t>
      </w:r>
    </w:p>
    <w:p w14:paraId="2087D99A" w14:textId="77777777" w:rsidR="002A76FA" w:rsidRPr="002A76FA" w:rsidRDefault="002A76FA" w:rsidP="002A76F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BA3B62F" w14:textId="77777777" w:rsidR="002A76FA" w:rsidRDefault="002A76FA" w:rsidP="002A76F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>Smluvní strany prohlašují, že si tuto smlouvu před jejím podpisem přečetly, jejímu obsahu rozumí a bez výhrad s ním souhlasí. Smlouva je vyjádřením jejich pravé, skutečné, svobodné a vážné vůle, na důkaz čehož níže připojují, prosty omylu, své podpisy.</w:t>
      </w:r>
    </w:p>
    <w:p w14:paraId="5B28C3DB" w14:textId="77777777" w:rsidR="002A76FA" w:rsidRPr="002A76FA" w:rsidRDefault="002A76FA" w:rsidP="002A76F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290F739" w14:textId="77777777" w:rsidR="002A76FA" w:rsidRPr="002A76FA" w:rsidRDefault="002A76FA" w:rsidP="002A76F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703" w:hanging="703"/>
        <w:jc w:val="both"/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>Nedílnou součástí této smlouvy jsou tyto přílohy:</w:t>
      </w:r>
    </w:p>
    <w:p w14:paraId="6E6930DA" w14:textId="77777777" w:rsidR="002A76FA" w:rsidRPr="002A76FA" w:rsidRDefault="002A76FA" w:rsidP="002A76FA">
      <w:pPr>
        <w:autoSpaceDE w:val="0"/>
        <w:autoSpaceDN w:val="0"/>
        <w:adjustRightInd w:val="0"/>
        <w:ind w:left="703"/>
        <w:jc w:val="both"/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>Příloha č. 1 – kopie katastrální mapy se zákresem polohy Smluvně chráněného území</w:t>
      </w:r>
    </w:p>
    <w:p w14:paraId="548411A8" w14:textId="77777777" w:rsidR="002A76FA" w:rsidRPr="002A76FA" w:rsidRDefault="002A76FA" w:rsidP="002A76FA">
      <w:pPr>
        <w:autoSpaceDE w:val="0"/>
        <w:autoSpaceDN w:val="0"/>
        <w:adjustRightInd w:val="0"/>
        <w:ind w:left="703"/>
        <w:jc w:val="both"/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>Příloha č. 2 – seznam souřadnic Jednotné trigonometrické sítě katastrální určující hranice Smluvně chráněného území</w:t>
      </w:r>
    </w:p>
    <w:p w14:paraId="46511415" w14:textId="77777777" w:rsidR="00C42DC2" w:rsidRDefault="00C42DC2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8DCD638" w14:textId="77777777" w:rsidR="00EA5B16" w:rsidRDefault="00EA5B16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2EB6289" w14:textId="77777777" w:rsidR="00EA5B16" w:rsidRDefault="00EA5B16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F9CEA54" w14:textId="77777777" w:rsidR="00EA5B16" w:rsidRDefault="00EA5B16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786E5EA" w14:textId="77777777" w:rsidR="00EA5B16" w:rsidRDefault="00EA5B16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662A1F0" w14:textId="77777777" w:rsidR="00EA5B16" w:rsidRDefault="00EA5B16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0AF769A" w14:textId="77777777" w:rsidR="00EA5B16" w:rsidRDefault="00EA5B16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6C3F82B" w14:textId="77777777" w:rsidR="00EA5B16" w:rsidRDefault="00EA5B16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973FB46" w14:textId="77777777" w:rsidR="00EA5B16" w:rsidRDefault="00EA5B16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A735B64" w14:textId="77777777" w:rsidR="00EA5B16" w:rsidRDefault="00EA5B16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EA07BA6" w14:textId="77777777" w:rsidR="00EA5B16" w:rsidRDefault="00EA5B16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CD68640" w14:textId="77777777" w:rsidR="00EA5B16" w:rsidRDefault="00EA5B16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8CD2AE9" w14:textId="77777777" w:rsidR="00EA5B16" w:rsidRDefault="00EA5B16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83C8524" w14:textId="77777777" w:rsidR="00EA5B16" w:rsidRDefault="00EA5B16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A5A7245" w14:textId="77777777" w:rsidR="00EA5B16" w:rsidRDefault="00EA5B16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F7C3815" w14:textId="74CCA81E" w:rsidR="00544F57" w:rsidRPr="006018A3" w:rsidRDefault="00544F57" w:rsidP="00544F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018A3">
        <w:rPr>
          <w:rFonts w:ascii="Arial" w:hAnsi="Arial" w:cs="Arial"/>
          <w:sz w:val="24"/>
          <w:szCs w:val="24"/>
        </w:rPr>
        <w:t>Datum, místo uzavření smlouvy, podpisy:</w:t>
      </w:r>
    </w:p>
    <w:p w14:paraId="4B8037EC" w14:textId="77777777" w:rsidR="00544F57" w:rsidRPr="006018A3" w:rsidRDefault="00544F57" w:rsidP="00544F5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EE8AE20" w14:textId="6C00CDDD" w:rsidR="00544F57" w:rsidRDefault="0044219D" w:rsidP="00544F5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18A3">
        <w:rPr>
          <w:rFonts w:ascii="Arial" w:hAnsi="Arial" w:cs="Arial"/>
          <w:sz w:val="24"/>
          <w:szCs w:val="24"/>
        </w:rPr>
        <w:t>V</w:t>
      </w:r>
      <w:r w:rsidR="00EA5B16">
        <w:rPr>
          <w:rFonts w:ascii="Arial" w:hAnsi="Arial" w:cs="Arial"/>
          <w:sz w:val="24"/>
          <w:szCs w:val="24"/>
        </w:rPr>
        <w:t> Ledči nad Sázavou</w:t>
      </w:r>
      <w:r w:rsidR="007D5D86">
        <w:rPr>
          <w:rFonts w:ascii="Arial" w:hAnsi="Arial" w:cs="Arial"/>
          <w:sz w:val="24"/>
          <w:szCs w:val="24"/>
        </w:rPr>
        <w:tab/>
      </w:r>
      <w:r w:rsidR="007D5D86">
        <w:rPr>
          <w:rFonts w:ascii="Arial" w:hAnsi="Arial" w:cs="Arial"/>
          <w:sz w:val="24"/>
          <w:szCs w:val="24"/>
        </w:rPr>
        <w:tab/>
      </w:r>
      <w:r w:rsidR="007D5D86">
        <w:rPr>
          <w:rFonts w:ascii="Arial" w:hAnsi="Arial" w:cs="Arial"/>
          <w:sz w:val="24"/>
          <w:szCs w:val="24"/>
        </w:rPr>
        <w:tab/>
      </w:r>
      <w:r w:rsidR="007D5D86">
        <w:rPr>
          <w:rFonts w:ascii="Arial" w:hAnsi="Arial" w:cs="Arial"/>
          <w:sz w:val="24"/>
          <w:szCs w:val="24"/>
        </w:rPr>
        <w:tab/>
      </w:r>
      <w:r w:rsidR="00544F57" w:rsidRPr="006018A3">
        <w:rPr>
          <w:rFonts w:ascii="Arial" w:hAnsi="Arial" w:cs="Arial"/>
          <w:sz w:val="24"/>
          <w:szCs w:val="24"/>
        </w:rPr>
        <w:tab/>
        <w:t>V</w:t>
      </w:r>
      <w:r w:rsidR="00EA5B16">
        <w:rPr>
          <w:rFonts w:ascii="Arial" w:hAnsi="Arial" w:cs="Arial"/>
          <w:sz w:val="24"/>
          <w:szCs w:val="24"/>
        </w:rPr>
        <w:t> </w:t>
      </w:r>
      <w:r w:rsidR="007D5D86">
        <w:rPr>
          <w:rFonts w:ascii="Arial" w:hAnsi="Arial" w:cs="Arial"/>
          <w:sz w:val="24"/>
          <w:szCs w:val="24"/>
        </w:rPr>
        <w:t>Praze</w:t>
      </w:r>
    </w:p>
    <w:p w14:paraId="19C59753" w14:textId="77777777" w:rsidR="00EA5B16" w:rsidRDefault="00EA5B16" w:rsidP="00544F5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9247A72" w14:textId="77777777" w:rsidR="00EA5B16" w:rsidRDefault="00EA5B16" w:rsidP="00544F5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468F75A" w14:textId="77777777" w:rsidR="00EA5B16" w:rsidRPr="006018A3" w:rsidRDefault="00EA5B16" w:rsidP="00544F5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6CCB94" w14:textId="77777777" w:rsidR="00544F57" w:rsidRPr="006018A3" w:rsidRDefault="00544F57" w:rsidP="00544F5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ECD077C" w14:textId="77777777" w:rsidR="00F03B80" w:rsidRPr="006018A3" w:rsidRDefault="00F03B80" w:rsidP="00544F5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7AA51202" w14:textId="77777777" w:rsidR="00544F57" w:rsidRPr="006018A3" w:rsidRDefault="00544F57" w:rsidP="00544F5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9B0E17F" w14:textId="038CCED2" w:rsidR="00544F57" w:rsidRPr="006018A3" w:rsidRDefault="00544F57" w:rsidP="00544F5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D88">
        <w:rPr>
          <w:rFonts w:ascii="Arial" w:hAnsi="Arial" w:cs="Arial"/>
          <w:sz w:val="24"/>
          <w:szCs w:val="24"/>
        </w:rPr>
        <w:t xml:space="preserve">Za </w:t>
      </w:r>
      <w:proofErr w:type="gramStart"/>
      <w:r w:rsidR="00A90736" w:rsidRPr="00B71D88">
        <w:rPr>
          <w:rFonts w:ascii="Arial" w:hAnsi="Arial" w:cs="Arial"/>
          <w:sz w:val="24"/>
          <w:szCs w:val="24"/>
        </w:rPr>
        <w:t>V</w:t>
      </w:r>
      <w:r w:rsidRPr="00B71D88">
        <w:rPr>
          <w:rFonts w:ascii="Arial" w:hAnsi="Arial" w:cs="Arial"/>
          <w:sz w:val="24"/>
          <w:szCs w:val="24"/>
        </w:rPr>
        <w:t xml:space="preserve">lastníka:   </w:t>
      </w:r>
      <w:proofErr w:type="gramEnd"/>
      <w:r w:rsidRPr="00B71D88">
        <w:rPr>
          <w:rFonts w:ascii="Arial" w:hAnsi="Arial" w:cs="Arial"/>
          <w:sz w:val="24"/>
          <w:szCs w:val="24"/>
        </w:rPr>
        <w:t xml:space="preserve">                                      </w:t>
      </w:r>
      <w:r w:rsidR="00DF50D4" w:rsidRPr="00B71D88">
        <w:rPr>
          <w:rFonts w:ascii="Arial" w:hAnsi="Arial" w:cs="Arial"/>
          <w:sz w:val="24"/>
          <w:szCs w:val="24"/>
        </w:rPr>
        <w:t xml:space="preserve">                        </w:t>
      </w:r>
      <w:r w:rsidR="00021E5B" w:rsidRPr="00B71D88">
        <w:rPr>
          <w:rFonts w:ascii="Arial" w:hAnsi="Arial" w:cs="Arial"/>
          <w:sz w:val="24"/>
          <w:szCs w:val="24"/>
        </w:rPr>
        <w:t xml:space="preserve">   </w:t>
      </w:r>
      <w:r w:rsidRPr="00B71D88">
        <w:rPr>
          <w:rFonts w:ascii="Arial" w:hAnsi="Arial" w:cs="Arial"/>
          <w:sz w:val="24"/>
          <w:szCs w:val="24"/>
        </w:rPr>
        <w:t xml:space="preserve">Za </w:t>
      </w:r>
      <w:r w:rsidR="00A90736" w:rsidRPr="00B71D88">
        <w:rPr>
          <w:rFonts w:ascii="Arial" w:hAnsi="Arial" w:cs="Arial"/>
          <w:sz w:val="24"/>
          <w:szCs w:val="24"/>
        </w:rPr>
        <w:t>O</w:t>
      </w:r>
      <w:r w:rsidRPr="00B71D88">
        <w:rPr>
          <w:rFonts w:ascii="Arial" w:hAnsi="Arial" w:cs="Arial"/>
          <w:sz w:val="24"/>
          <w:szCs w:val="24"/>
        </w:rPr>
        <w:t>rgán</w:t>
      </w:r>
      <w:r w:rsidRPr="006018A3">
        <w:rPr>
          <w:rFonts w:ascii="Arial" w:hAnsi="Arial" w:cs="Arial"/>
          <w:sz w:val="24"/>
          <w:szCs w:val="24"/>
        </w:rPr>
        <w:t xml:space="preserve"> ochrany přírody:</w:t>
      </w:r>
    </w:p>
    <w:p w14:paraId="6B0FD68A" w14:textId="77777777" w:rsidR="002A76FA" w:rsidRPr="002A76FA" w:rsidRDefault="002A76FA" w:rsidP="002A76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>Ing. Jaroslav Moravec</w:t>
      </w:r>
      <w:r w:rsidRPr="002A76FA">
        <w:rPr>
          <w:rFonts w:ascii="Arial" w:hAnsi="Arial" w:cs="Arial"/>
          <w:sz w:val="24"/>
          <w:szCs w:val="24"/>
        </w:rPr>
        <w:tab/>
      </w:r>
      <w:r w:rsidRPr="002A76FA">
        <w:rPr>
          <w:rFonts w:ascii="Arial" w:hAnsi="Arial" w:cs="Arial"/>
          <w:sz w:val="24"/>
          <w:szCs w:val="24"/>
        </w:rPr>
        <w:tab/>
      </w:r>
      <w:r w:rsidRPr="002A76FA">
        <w:rPr>
          <w:rFonts w:ascii="Arial" w:hAnsi="Arial" w:cs="Arial"/>
          <w:sz w:val="24"/>
          <w:szCs w:val="24"/>
        </w:rPr>
        <w:tab/>
      </w:r>
      <w:r w:rsidRPr="002A76FA">
        <w:rPr>
          <w:rFonts w:ascii="Arial" w:hAnsi="Arial" w:cs="Arial"/>
          <w:sz w:val="24"/>
          <w:szCs w:val="24"/>
        </w:rPr>
        <w:tab/>
      </w:r>
      <w:r w:rsidRPr="002A76FA">
        <w:rPr>
          <w:rFonts w:ascii="Arial" w:hAnsi="Arial" w:cs="Arial"/>
          <w:sz w:val="24"/>
          <w:szCs w:val="24"/>
        </w:rPr>
        <w:tab/>
      </w:r>
      <w:r w:rsidRPr="002A76FA">
        <w:rPr>
          <w:rFonts w:ascii="Arial" w:hAnsi="Arial" w:cs="Arial"/>
          <w:sz w:val="24"/>
          <w:szCs w:val="24"/>
        </w:rPr>
        <w:tab/>
        <w:t xml:space="preserve"> Mgr. Jan </w:t>
      </w:r>
      <w:proofErr w:type="spellStart"/>
      <w:r w:rsidRPr="002A76FA">
        <w:rPr>
          <w:rFonts w:ascii="Arial" w:hAnsi="Arial" w:cs="Arial"/>
          <w:sz w:val="24"/>
          <w:szCs w:val="24"/>
        </w:rPr>
        <w:t>Louška</w:t>
      </w:r>
      <w:proofErr w:type="spellEnd"/>
    </w:p>
    <w:p w14:paraId="59A661D8" w14:textId="6ED4AA00" w:rsidR="002A76FA" w:rsidRPr="002A76FA" w:rsidRDefault="002A76FA" w:rsidP="002A76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 xml:space="preserve">lesní správce </w:t>
      </w:r>
      <w:r w:rsidRPr="002A76F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A76FA">
        <w:rPr>
          <w:rFonts w:ascii="Arial" w:hAnsi="Arial" w:cs="Arial"/>
          <w:sz w:val="24"/>
          <w:szCs w:val="24"/>
        </w:rPr>
        <w:t xml:space="preserve">      ředitel Krajského úřadu</w:t>
      </w:r>
    </w:p>
    <w:p w14:paraId="2EC2A68F" w14:textId="6646E4BA" w:rsidR="00C20FCA" w:rsidRDefault="002A76FA" w:rsidP="002A76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t>Lesní správy Ledeč nad Sázavou</w:t>
      </w:r>
      <w:proofErr w:type="gramStart"/>
      <w:r w:rsidRPr="002A76FA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ab/>
      </w:r>
      <w:r w:rsidRPr="002A76FA">
        <w:rPr>
          <w:rFonts w:ascii="Arial" w:hAnsi="Arial" w:cs="Arial"/>
          <w:sz w:val="24"/>
          <w:szCs w:val="24"/>
        </w:rPr>
        <w:t xml:space="preserve"> </w:t>
      </w:r>
      <w:r w:rsidR="00A90736">
        <w:rPr>
          <w:rFonts w:ascii="Arial" w:hAnsi="Arial" w:cs="Arial"/>
          <w:sz w:val="24"/>
          <w:szCs w:val="24"/>
        </w:rPr>
        <w:t xml:space="preserve">      </w:t>
      </w:r>
      <w:r w:rsidRPr="002A76FA">
        <w:rPr>
          <w:rFonts w:ascii="Arial" w:hAnsi="Arial" w:cs="Arial"/>
          <w:sz w:val="24"/>
          <w:szCs w:val="24"/>
        </w:rPr>
        <w:t>Středočeského kraje</w:t>
      </w:r>
    </w:p>
    <w:p w14:paraId="3A98B48E" w14:textId="77777777" w:rsidR="00EA5B16" w:rsidRDefault="00EA5B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7411792" w14:textId="2ADEA625" w:rsidR="00544F57" w:rsidRDefault="00DD1CC9" w:rsidP="00544F5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D1CC9">
        <w:rPr>
          <w:rFonts w:ascii="Arial" w:hAnsi="Arial" w:cs="Arial"/>
          <w:sz w:val="24"/>
          <w:szCs w:val="24"/>
        </w:rPr>
        <w:lastRenderedPageBreak/>
        <w:t>Příloha č. 1 – kopie katastrální mapy se zákresem polohy Smluvně chráněného území</w:t>
      </w:r>
    </w:p>
    <w:p w14:paraId="027D15EF" w14:textId="789F932C" w:rsidR="00FE4424" w:rsidRPr="006018A3" w:rsidRDefault="00DD1CC9" w:rsidP="00544F5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Východní část:</w:t>
      </w:r>
    </w:p>
    <w:p w14:paraId="2732173B" w14:textId="1B931095" w:rsidR="00544F57" w:rsidRPr="006018A3" w:rsidRDefault="00DD1CC9" w:rsidP="00544F5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3EFEF81" wp14:editId="688C1677">
            <wp:extent cx="5760720" cy="4072890"/>
            <wp:effectExtent l="0" t="0" r="0" b="3810"/>
            <wp:docPr id="197345710" name="Obrázek 1" descr="Obsah obrázku mapa, text, diagram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45710" name="Obrázek 1" descr="Obsah obrázku mapa, text, diagram&#10;&#10;Obsah vygenerovaný umělou inteligencí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1E815" w14:textId="04DEF667" w:rsidR="00544F57" w:rsidRPr="006018A3" w:rsidRDefault="00DD1CC9" w:rsidP="00544F5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Západní část:</w:t>
      </w:r>
    </w:p>
    <w:p w14:paraId="0F214992" w14:textId="0C31BF26" w:rsidR="00642D8E" w:rsidRDefault="00DD1CC9">
      <w:r>
        <w:rPr>
          <w:noProof/>
        </w:rPr>
        <w:drawing>
          <wp:inline distT="0" distB="0" distL="0" distR="0" wp14:anchorId="6B7ED949" wp14:editId="7F7A09DE">
            <wp:extent cx="5715000" cy="4040565"/>
            <wp:effectExtent l="0" t="0" r="0" b="0"/>
            <wp:docPr id="2074476117" name="Obrázek 2" descr="Obsah obrázku mapa, diagram, atlas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76117" name="Obrázek 2" descr="Obsah obrázku mapa, diagram, atlas, text&#10;&#10;Obsah vygenerovaný umělou inteligencí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110" cy="404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E69C1" w14:textId="77777777" w:rsidR="00DD1CC9" w:rsidRPr="002A76FA" w:rsidRDefault="00DD1CC9" w:rsidP="00DD1CC9">
      <w:pPr>
        <w:autoSpaceDE w:val="0"/>
        <w:autoSpaceDN w:val="0"/>
        <w:adjustRightInd w:val="0"/>
        <w:ind w:left="703"/>
        <w:jc w:val="both"/>
        <w:rPr>
          <w:rFonts w:ascii="Arial" w:hAnsi="Arial" w:cs="Arial"/>
          <w:sz w:val="24"/>
          <w:szCs w:val="24"/>
        </w:rPr>
      </w:pPr>
      <w:r w:rsidRPr="002A76FA">
        <w:rPr>
          <w:rFonts w:ascii="Arial" w:hAnsi="Arial" w:cs="Arial"/>
          <w:sz w:val="24"/>
          <w:szCs w:val="24"/>
        </w:rPr>
        <w:lastRenderedPageBreak/>
        <w:t>Příloha č. 2 – seznam souřadnic Jednotné trigonometrické sítě katastrální určující hranice Smluvně chráněného území</w:t>
      </w:r>
    </w:p>
    <w:tbl>
      <w:tblPr>
        <w:tblW w:w="5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1680"/>
        <w:gridCol w:w="960"/>
      </w:tblGrid>
      <w:tr w:rsidR="00DD1CC9" w:rsidRPr="00DD1CC9" w14:paraId="2D03317D" w14:textId="77777777" w:rsidTr="00DD1CC9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4562F6" w14:textId="77777777" w:rsidR="00DD1CC9" w:rsidRPr="00DD1CC9" w:rsidRDefault="00DD1CC9" w:rsidP="00DD1C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DD1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C_vrcholu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F2425F" w14:textId="77777777" w:rsidR="00DD1CC9" w:rsidRPr="00DD1CC9" w:rsidRDefault="00DD1CC9" w:rsidP="00DD1C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E90988" w14:textId="77777777" w:rsidR="00DD1CC9" w:rsidRPr="00DD1CC9" w:rsidRDefault="00DD1CC9" w:rsidP="00DD1C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8A23" w14:textId="77777777" w:rsidR="00DD1CC9" w:rsidRPr="00DD1CC9" w:rsidRDefault="00DD1CC9" w:rsidP="00DD1C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D1CC9" w:rsidRPr="00DD1CC9" w14:paraId="0A87D2CA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5AE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4F9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1093661,42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67D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698786,41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14:paraId="734072FA" w14:textId="77777777" w:rsidR="00DD1CC9" w:rsidRPr="00DD1CC9" w:rsidRDefault="00DD1CC9" w:rsidP="00DD1C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Střední část</w:t>
            </w:r>
          </w:p>
        </w:tc>
      </w:tr>
      <w:tr w:rsidR="00DD1CC9" w:rsidRPr="00DD1CC9" w14:paraId="2936DEDB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4D8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F13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1093688,26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341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698773,45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78E6B1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2B138B6C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472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B97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1093658,09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18F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698763,48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5196D0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4CAC3680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6A4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060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1093645,92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CA4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698710,18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BB0B45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26C9AE8E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9D9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D86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1093645,58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FCF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698650,95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77CB93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1647046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43A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E46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1093664,12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775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698692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C26333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2647DF78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F19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F91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1093708,14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A8A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698718,26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97BD5A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AD25DE3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B3C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4B3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1093746,17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2A7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698716,52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A3FA9E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8DB92AD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82D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4BF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1093775,82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0E5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698704,62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0ADD60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9D32E04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D8C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33A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1093843,22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036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698644,75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7064AE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81457CD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423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28D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1093873,82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155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698616,39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82F596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41A50CF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4B4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F41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1093898,76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84D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698602,49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655928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D6D58B2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0A0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F5C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1093924,16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865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698592,46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827FCA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251281D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AF9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B7F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1093987,34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CB4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698566,32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D584B6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60DA8A8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ACE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5DD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1094018,07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4DE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698545,52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AF7AFB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3428FFB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F4B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1FD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1094082,74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812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698525,21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CB6730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B763A14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471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B61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1094183,25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8F8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698502,48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807788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4687C27B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E86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CC9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1094189,42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FC3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698520,37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8FED19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2A579EAF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BFD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E50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1094195,62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520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698538,37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0C70FE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F43B2EE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745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1F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1094202,6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02A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698558,61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53DCA1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EE3EF33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0EE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A7D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1094206,73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702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698570,58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EE1D3A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42C36F8E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22A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856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1094212,79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23C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698591,14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4F141D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0254365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7E5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BA3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1094213,88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090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698594,85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5C047E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41EB54BA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499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0B4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1094215,59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873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698600,98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D6724A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2BEE4FA7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473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45E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1094218,27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791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698610,36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596116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36E41E8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782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831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1094225,12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5DE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698633,77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023314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2D7D6EB5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519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3F2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1094226,51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F26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698638,15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C89809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1553984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DCA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2C9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1094228,61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3CE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698644,81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796646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066C085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254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70E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1094233,71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278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698664,31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FF6F89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E9F478E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A1C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4BF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1094237,19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72E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698677,63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3E49BA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DB7BADF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C40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88F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1094239,97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B46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698688,25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B92471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8683C90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E33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858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1094242,63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700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698697,38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916F50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E992B37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146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FD0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1094245,16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87C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698706,07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11AFFC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3706C42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C09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172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1094248,51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E78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698717,55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629810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8BC4550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26F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EAC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1094251,24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2AC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698729,23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B722BA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CC3F046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DEC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AA5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1094252,67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B59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698738,42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0C0260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CFD4678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674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CAF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1094254,43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13B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698749,71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EC015F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4E9B4A5E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42D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CC0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1094257,39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22E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698773,81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90C325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F60C613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CF8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CCD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1094258,86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8F2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698785,83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6FA6DB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0FF9966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885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54D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1094260,21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2FB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698796,84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37AD48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57A47E4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834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B8A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1094260,51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ACE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698800,22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6A98F2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2EDEBAFE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D6B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D8A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1094258,46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BAD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698799,34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1954FF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8B357DB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5B8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CE7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7A3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698700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F907F6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3B3043B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778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33F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591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699000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4A3A80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51A725B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536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708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1093863,56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2B5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699069,53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740CC4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6D548CB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CB8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A66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1093827,14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AB5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699139,02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7E1415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6441975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3B1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7C5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1093849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8B5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699238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3166DE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DEDD841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69E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B3C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2E9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699286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701BF8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B3E4E9F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035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FBC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50A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699379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576804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27A82E1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1CA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117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1093808,653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1A2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699488,8099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89AB38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4624BEB7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903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24D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1093807,933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25A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699487,2004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7A2D33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01862D0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4D5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F5A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1093787,757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CDB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699455,7594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1A2C0B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4B00775F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7D9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9E6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1093761,783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330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699404,8436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0B8529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CDBCB35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4C8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C3A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1093696,862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65A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699315,6659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8CD533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CAEC966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AD9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0F2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1093659,293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A1C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699257,8978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B89812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1108189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263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10B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1093633,179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D71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699172,6315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BE069E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7C2351B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501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7A3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1093611,579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41E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699082,4835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7F53E4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FBEE486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407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335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1093582,778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277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698952,6515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75C2CB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23D4A3F4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CF6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A3D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1093541,971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7D5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698768,9013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E93CF8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30A8F2F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816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74B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1093582,9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1C3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698790,98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4D6438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C775A41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EBE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7B2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1093592,11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466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698787,22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04E94F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CEA4512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78A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A76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1093608,42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53F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698795,08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471480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12947E8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A3D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98C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1093655,24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4DA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698817,63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C21EEC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8BFF43C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790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008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1093661,42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AA0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698786,41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A6EC31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62E7119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72DF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9D06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91A6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14:paraId="5B6C560F" w14:textId="77777777" w:rsidR="00DD1CC9" w:rsidRPr="00DD1CC9" w:rsidRDefault="00DD1CC9" w:rsidP="00DD1C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1CC9" w:rsidRPr="00DD1CC9" w14:paraId="06F5BA2D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C6F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C76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1094088,43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78F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698293,19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14:paraId="595402A1" w14:textId="77777777" w:rsidR="00DD1CC9" w:rsidRPr="00DD1CC9" w:rsidRDefault="00DD1CC9" w:rsidP="00DD1C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Východní část</w:t>
            </w:r>
          </w:p>
        </w:tc>
      </w:tr>
      <w:tr w:rsidR="00DD1CC9" w:rsidRPr="00DD1CC9" w14:paraId="3387B937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021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6A4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1094096,62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D11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698290,72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FBF235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FE622EC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52A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1BE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1094102,77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2B3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698286,47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C63B85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D9A3E30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AE1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B4C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1094113,56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F8B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698283,63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D82898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3186F41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91A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81D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1094140,59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1A1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698282,67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421B26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478EB08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BA0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495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1094145,71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109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698285,92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960CE1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0CBB434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5CD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49C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1094155,44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D89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698283,63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C835FC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2D14633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F67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5F2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1094168,21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896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698285,11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650DDB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9497C23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02D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FD0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1094225,22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9FE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698277,52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394644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E25CD9A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37F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ABE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1094261,57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F7C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698281,98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64DAAC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6607904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73F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E80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1094268,62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525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698311,17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65D31A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2339932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6FD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29D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1094269,69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95B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698315,61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E1818C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A4E4918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FBF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F72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1094226,94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19F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698335,86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7A0CE9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6F59676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00B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AAD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1094194,73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F5D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698354,7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830221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FB68F81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0AF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F80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1094171,63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05C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698375,11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99A0B2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5C69A26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FC3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88B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1094169,03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15D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698411,24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2DDEBC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636EC44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AB6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45B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1094171,64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7F5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698424,65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6BD77F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AE37850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D15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818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1094174,56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9F4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698439,66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25D183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6A0736A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7A3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723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1094174,71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607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698449,07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800083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A990ADA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6A7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69F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1094174,86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0F0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698459,08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885104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2919F8AB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258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D88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1094182,47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922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698498,45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6BC2B9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98FC291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7A3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250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1094081,23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A5A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698520,67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73F520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F4956F6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E46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384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1094015,27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EFF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698541,09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90924D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285A81A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DDA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2C8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1093995,87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52D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698553,76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D50DF7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E3DE1DA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D28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39D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1093985,22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D5A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698560,25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D09055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932C76E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1AE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A87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1093955,66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200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698573,41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DB03EE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D324733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BE7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F70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1093895,67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D36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698599,23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9701F0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B302674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68C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D6C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1093871,27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9D9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698613,23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D8332C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447BD593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199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990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1093774,76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9B1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698700,05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621992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218F5891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32A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311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1093746,38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4C4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698711,93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B8CCA2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5705A12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73D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C02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1093708,47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3E7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698713,67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090778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096CF01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15F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869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1093668,82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0F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698690,14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5C5E34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AB5DDCB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123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5C7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1093645,51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24D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698639,01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B10267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362C3E4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8D5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045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1093645,43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368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698624,56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57E116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3486FD6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AC7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124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1093609,52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AE0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698538,61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F7BE32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4F6A558E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3F4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8AA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1093619,94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69F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698522,06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668E35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AF138A3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FB4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CD8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1093636,3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A1D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698503,85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7CAC78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22CE3A9B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6BC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863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1093649,3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D7A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698469,8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84FC41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882B97C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22D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D72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1093668,14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5B8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698422,12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86E16D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6F7CA35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AE4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9B2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1093683,87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4FF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698393,14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1F3317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C363F6A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065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A64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1093710,26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D35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698377,04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7EC41D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46F5489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85C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B71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1093816,04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520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698328,22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390B33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F56F039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B74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FEC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1093844,33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6E1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698328,74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74F7E5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298055B0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80F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524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1093887,5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955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698337,22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45BD69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3A8851A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140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619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1093928,49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43F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698318,23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3E073C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28265A85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1D7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7B8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1093936,22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E7D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698316,65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F2229B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2CFF5CB3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5B5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B75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1093996,93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FD3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698312,8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291B0A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40F772D0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017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F6A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1094008,05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EB4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698310,27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7768AD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4A17EA3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77B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A5B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1094019,96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F9B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698306,58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2286FD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B9037BC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0E2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C1D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1094045,23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573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698301,21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F71FEB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ABA42A0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1E6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5AD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1094062,32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039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698293,66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0B1891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B49A574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C6B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7AF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1094078,97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7F7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698291,76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C9B5A1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8A3C118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FCF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DDC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1094088,43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090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698293,19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EF6287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A005680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665A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39C1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5749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71DF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0B9C7C4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21D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684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1093413,783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916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700416,5322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14:paraId="1EBA00B4" w14:textId="77777777" w:rsidR="00DD1CC9" w:rsidRPr="00DD1CC9" w:rsidRDefault="00DD1CC9" w:rsidP="00DD1C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Západní část</w:t>
            </w:r>
          </w:p>
        </w:tc>
      </w:tr>
      <w:tr w:rsidR="00DD1CC9" w:rsidRPr="00DD1CC9" w14:paraId="287FD9F1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83E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ABE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1093475,18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84B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700460,43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C5C768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D549478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C17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3CE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1093466,57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775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700527,43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FD9BF2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389424F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83B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6E8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1093480,11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03B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700544,11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2917F7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421A8602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B9E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874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1093502,96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20D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700553,39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0B99DC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D614785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C29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AF6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1093550,67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39F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700568,25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1979C6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4C6E8561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81B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755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1093568,6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3EC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700570,47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AF5C22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92F832D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ABF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C2E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1093567,76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086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700598,7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258A17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1AA9656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21B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AD6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1093557,66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953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700611,5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DB431E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17AD9B1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432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D85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1093556,51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1D8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700617,46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85A0E9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AAEE946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4D5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EDF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1093557,39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74D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700622,7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9D96CC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FAAA4D0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021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EAA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1093550,66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D38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700640,96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7A80C3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2ECC773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8F9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470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1093552,73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DA1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700644,21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65A80C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431DF57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77B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B73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1093551,12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754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700648,03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110D23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42042B9F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EE8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E71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1093548,6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529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700650,86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F7A1BB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E0FCDAE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3E7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3A0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1093546,84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367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700655,68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CFD449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43C5864C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924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C62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1093547,37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317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700660,87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61A361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C954A38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E51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177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1093539,88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287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700677,84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470B9C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4DCAF6C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2B6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A95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1093537,02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906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700684,96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4792EF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A382CD3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787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F40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1093533,04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A4C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700688,5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7C2F86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4F3CF06D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925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E3F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1093528,68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AA4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700697,29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3CA2C3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516554E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5A6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860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1093526,46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753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700707,46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787B12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DB09770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5D2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E73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1093520,65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92A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700722,28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61E58F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11D04BF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5A2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B2C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1093519,88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8A7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700728,36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384788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BA5C733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F32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B18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1093517,9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4EC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700733,33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58EDC1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CDDB38E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14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9F1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1093519,2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E61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700738,37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C8CFEF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89821F9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1D1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A2C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1093515,99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4DF7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700746,01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CCDF1E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C026AA0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F70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4A9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1093515,6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3E3F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700753,05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FEB8C0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314AA930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63E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5E6D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1093511,93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365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700759,77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6A9108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E7C6C82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62A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FD00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1093512,39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D78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700763,9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97E016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7DADF0D1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79C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131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1093508,09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5C3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700783,1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99E9DE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BB82A55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75D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92F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1093465,25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1F9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700788,91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5B96E2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3665EA0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A445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B70B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1093428,16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01E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700789,18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A9E943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86649BC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C4D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461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1093428,61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E65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700778,52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1DF5AB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65456A91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760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023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1093422,19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2C68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700690,63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AD7A9B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5907B989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29D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3642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1093412,79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664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700589,66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E7A092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1A8A8617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94F6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7331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1093404,53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DFC3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700457,34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D8282F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EC27234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F33A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CDDC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1093409,36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704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700433,82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840BB8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D1CC9" w:rsidRPr="00DD1CC9" w14:paraId="0920E6E1" w14:textId="77777777" w:rsidTr="00DD1CC9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FEFE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48C4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1093413,783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4FA9" w14:textId="77777777" w:rsidR="00DD1CC9" w:rsidRPr="00DD1CC9" w:rsidRDefault="00DD1CC9" w:rsidP="00DD1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1CC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700416,5322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6AD2AC" w14:textId="77777777" w:rsidR="00DD1CC9" w:rsidRPr="00DD1CC9" w:rsidRDefault="00DD1CC9" w:rsidP="00DD1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2F4D709" w14:textId="77777777" w:rsidR="00296E56" w:rsidRDefault="00296E56"/>
    <w:sectPr w:rsidR="00296E56" w:rsidSect="00EA5B1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EA6"/>
    <w:multiLevelType w:val="hybridMultilevel"/>
    <w:tmpl w:val="FA624424"/>
    <w:lvl w:ilvl="0" w:tplc="D610E4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991"/>
    <w:multiLevelType w:val="hybridMultilevel"/>
    <w:tmpl w:val="00366BD6"/>
    <w:lvl w:ilvl="0" w:tplc="026C4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799"/>
    <w:multiLevelType w:val="hybridMultilevel"/>
    <w:tmpl w:val="B4B4F71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A395D"/>
    <w:multiLevelType w:val="hybridMultilevel"/>
    <w:tmpl w:val="B37088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55A9C"/>
    <w:multiLevelType w:val="hybridMultilevel"/>
    <w:tmpl w:val="BAB2C0CC"/>
    <w:lvl w:ilvl="0" w:tplc="3D8C9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385B"/>
    <w:multiLevelType w:val="hybridMultilevel"/>
    <w:tmpl w:val="CF4A0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9370C"/>
    <w:multiLevelType w:val="hybridMultilevel"/>
    <w:tmpl w:val="30CEB6C0"/>
    <w:lvl w:ilvl="0" w:tplc="263E8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04346"/>
    <w:multiLevelType w:val="hybridMultilevel"/>
    <w:tmpl w:val="76180448"/>
    <w:lvl w:ilvl="0" w:tplc="EC041CA6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A0C20"/>
    <w:multiLevelType w:val="hybridMultilevel"/>
    <w:tmpl w:val="CF4A0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84DA3"/>
    <w:multiLevelType w:val="hybridMultilevel"/>
    <w:tmpl w:val="0F3243C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9457C"/>
    <w:multiLevelType w:val="hybridMultilevel"/>
    <w:tmpl w:val="B4B4F71C"/>
    <w:lvl w:ilvl="0" w:tplc="37C046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E0B7D"/>
    <w:multiLevelType w:val="hybridMultilevel"/>
    <w:tmpl w:val="4DF4E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C651C1"/>
    <w:multiLevelType w:val="hybridMultilevel"/>
    <w:tmpl w:val="18783A06"/>
    <w:lvl w:ilvl="0" w:tplc="2E109198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65B8F"/>
    <w:multiLevelType w:val="hybridMultilevel"/>
    <w:tmpl w:val="4DF4E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5244F6"/>
    <w:multiLevelType w:val="hybridMultilevel"/>
    <w:tmpl w:val="026416E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E54FD"/>
    <w:multiLevelType w:val="hybridMultilevel"/>
    <w:tmpl w:val="4DF4E3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1A7DD4"/>
    <w:multiLevelType w:val="hybridMultilevel"/>
    <w:tmpl w:val="035C40D8"/>
    <w:lvl w:ilvl="0" w:tplc="48AE88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53641"/>
    <w:multiLevelType w:val="hybridMultilevel"/>
    <w:tmpl w:val="0FF6B772"/>
    <w:lvl w:ilvl="0" w:tplc="3EF6C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F6E9E"/>
    <w:multiLevelType w:val="hybridMultilevel"/>
    <w:tmpl w:val="4DF4E3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72F89"/>
    <w:multiLevelType w:val="hybridMultilevel"/>
    <w:tmpl w:val="B4B4F71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B3F8F"/>
    <w:multiLevelType w:val="hybridMultilevel"/>
    <w:tmpl w:val="4296D170"/>
    <w:lvl w:ilvl="0" w:tplc="3078E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385030">
    <w:abstractNumId w:val="12"/>
  </w:num>
  <w:num w:numId="2" w16cid:durableId="1459369904">
    <w:abstractNumId w:val="11"/>
  </w:num>
  <w:num w:numId="3" w16cid:durableId="1133325952">
    <w:abstractNumId w:val="1"/>
  </w:num>
  <w:num w:numId="4" w16cid:durableId="1714378635">
    <w:abstractNumId w:val="7"/>
  </w:num>
  <w:num w:numId="5" w16cid:durableId="213737707">
    <w:abstractNumId w:val="13"/>
  </w:num>
  <w:num w:numId="6" w16cid:durableId="349727031">
    <w:abstractNumId w:val="9"/>
  </w:num>
  <w:num w:numId="7" w16cid:durableId="466778314">
    <w:abstractNumId w:val="14"/>
  </w:num>
  <w:num w:numId="8" w16cid:durableId="1587339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287602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10315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4341644">
    <w:abstractNumId w:val="1"/>
  </w:num>
  <w:num w:numId="12" w16cid:durableId="13885339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1186688">
    <w:abstractNumId w:val="7"/>
  </w:num>
  <w:num w:numId="14" w16cid:durableId="974288406">
    <w:abstractNumId w:val="3"/>
  </w:num>
  <w:num w:numId="15" w16cid:durableId="1083380373">
    <w:abstractNumId w:val="15"/>
  </w:num>
  <w:num w:numId="16" w16cid:durableId="55053143">
    <w:abstractNumId w:val="18"/>
  </w:num>
  <w:num w:numId="17" w16cid:durableId="670913005">
    <w:abstractNumId w:val="6"/>
  </w:num>
  <w:num w:numId="18" w16cid:durableId="2106918384">
    <w:abstractNumId w:val="17"/>
  </w:num>
  <w:num w:numId="19" w16cid:durableId="1733305145">
    <w:abstractNumId w:val="20"/>
  </w:num>
  <w:num w:numId="20" w16cid:durableId="1657613989">
    <w:abstractNumId w:val="4"/>
  </w:num>
  <w:num w:numId="21" w16cid:durableId="2109350859">
    <w:abstractNumId w:val="0"/>
  </w:num>
  <w:num w:numId="22" w16cid:durableId="1742368860">
    <w:abstractNumId w:val="10"/>
  </w:num>
  <w:num w:numId="23" w16cid:durableId="1474639473">
    <w:abstractNumId w:val="19"/>
  </w:num>
  <w:num w:numId="24" w16cid:durableId="1652517623">
    <w:abstractNumId w:val="5"/>
  </w:num>
  <w:num w:numId="25" w16cid:durableId="1385759491">
    <w:abstractNumId w:val="2"/>
  </w:num>
  <w:num w:numId="26" w16cid:durableId="6576129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4733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78B"/>
    <w:rsid w:val="00021E5B"/>
    <w:rsid w:val="0003246F"/>
    <w:rsid w:val="0004716F"/>
    <w:rsid w:val="00050B3D"/>
    <w:rsid w:val="0007109E"/>
    <w:rsid w:val="00081607"/>
    <w:rsid w:val="000829BE"/>
    <w:rsid w:val="000A7ABB"/>
    <w:rsid w:val="000C20D5"/>
    <w:rsid w:val="000C313E"/>
    <w:rsid w:val="000D1291"/>
    <w:rsid w:val="000E4B6A"/>
    <w:rsid w:val="000F19DC"/>
    <w:rsid w:val="000F1B33"/>
    <w:rsid w:val="000F689F"/>
    <w:rsid w:val="00102394"/>
    <w:rsid w:val="001111AE"/>
    <w:rsid w:val="0012309F"/>
    <w:rsid w:val="001268E5"/>
    <w:rsid w:val="001271AD"/>
    <w:rsid w:val="00136223"/>
    <w:rsid w:val="0015531D"/>
    <w:rsid w:val="00160CF4"/>
    <w:rsid w:val="00164101"/>
    <w:rsid w:val="00197542"/>
    <w:rsid w:val="001A30B7"/>
    <w:rsid w:val="001A4C57"/>
    <w:rsid w:val="001C775D"/>
    <w:rsid w:val="001E054F"/>
    <w:rsid w:val="001F2D63"/>
    <w:rsid w:val="00264A0B"/>
    <w:rsid w:val="00274AB1"/>
    <w:rsid w:val="00280677"/>
    <w:rsid w:val="00285F30"/>
    <w:rsid w:val="00296E56"/>
    <w:rsid w:val="002A76FA"/>
    <w:rsid w:val="003021D6"/>
    <w:rsid w:val="003110FE"/>
    <w:rsid w:val="00362FB3"/>
    <w:rsid w:val="0036518A"/>
    <w:rsid w:val="00380652"/>
    <w:rsid w:val="003E3C6A"/>
    <w:rsid w:val="003E593C"/>
    <w:rsid w:val="003F0040"/>
    <w:rsid w:val="00402903"/>
    <w:rsid w:val="00430ACF"/>
    <w:rsid w:val="004374A1"/>
    <w:rsid w:val="0044219D"/>
    <w:rsid w:val="004429B1"/>
    <w:rsid w:val="004652EE"/>
    <w:rsid w:val="00484781"/>
    <w:rsid w:val="00487579"/>
    <w:rsid w:val="004A04C0"/>
    <w:rsid w:val="004E0200"/>
    <w:rsid w:val="004E18E0"/>
    <w:rsid w:val="004E35CC"/>
    <w:rsid w:val="004F324A"/>
    <w:rsid w:val="0054211C"/>
    <w:rsid w:val="00544F57"/>
    <w:rsid w:val="00570C7F"/>
    <w:rsid w:val="00571353"/>
    <w:rsid w:val="00572952"/>
    <w:rsid w:val="005822F2"/>
    <w:rsid w:val="00587A3D"/>
    <w:rsid w:val="005B19DB"/>
    <w:rsid w:val="005B3275"/>
    <w:rsid w:val="005C58F9"/>
    <w:rsid w:val="005F6377"/>
    <w:rsid w:val="006018A3"/>
    <w:rsid w:val="00620896"/>
    <w:rsid w:val="00642D8E"/>
    <w:rsid w:val="00643D26"/>
    <w:rsid w:val="006A528E"/>
    <w:rsid w:val="006A7EDD"/>
    <w:rsid w:val="006C30FD"/>
    <w:rsid w:val="006C51D6"/>
    <w:rsid w:val="006D797A"/>
    <w:rsid w:val="006E3BB3"/>
    <w:rsid w:val="006F2412"/>
    <w:rsid w:val="00701208"/>
    <w:rsid w:val="00721854"/>
    <w:rsid w:val="00722600"/>
    <w:rsid w:val="00724E52"/>
    <w:rsid w:val="00726DE6"/>
    <w:rsid w:val="007345B6"/>
    <w:rsid w:val="007570A6"/>
    <w:rsid w:val="007B72BA"/>
    <w:rsid w:val="007D5D86"/>
    <w:rsid w:val="00804593"/>
    <w:rsid w:val="0080678B"/>
    <w:rsid w:val="00807390"/>
    <w:rsid w:val="008356E9"/>
    <w:rsid w:val="00880582"/>
    <w:rsid w:val="008C1E42"/>
    <w:rsid w:val="008D67C4"/>
    <w:rsid w:val="00907778"/>
    <w:rsid w:val="009B3B2B"/>
    <w:rsid w:val="009E4F15"/>
    <w:rsid w:val="009E7119"/>
    <w:rsid w:val="009F73D8"/>
    <w:rsid w:val="00A01961"/>
    <w:rsid w:val="00A34E8B"/>
    <w:rsid w:val="00A37F35"/>
    <w:rsid w:val="00A90736"/>
    <w:rsid w:val="00AA697B"/>
    <w:rsid w:val="00AA7E5B"/>
    <w:rsid w:val="00AB156A"/>
    <w:rsid w:val="00AC0266"/>
    <w:rsid w:val="00AC2B25"/>
    <w:rsid w:val="00AC7152"/>
    <w:rsid w:val="00AD4B09"/>
    <w:rsid w:val="00AE02C8"/>
    <w:rsid w:val="00AE24C7"/>
    <w:rsid w:val="00B615A9"/>
    <w:rsid w:val="00B71D88"/>
    <w:rsid w:val="00B74E8A"/>
    <w:rsid w:val="00B95B69"/>
    <w:rsid w:val="00B96F28"/>
    <w:rsid w:val="00BF6F20"/>
    <w:rsid w:val="00BF76F2"/>
    <w:rsid w:val="00C20FCA"/>
    <w:rsid w:val="00C25897"/>
    <w:rsid w:val="00C34A10"/>
    <w:rsid w:val="00C34BCA"/>
    <w:rsid w:val="00C42DC2"/>
    <w:rsid w:val="00C54591"/>
    <w:rsid w:val="00C54968"/>
    <w:rsid w:val="00C7648B"/>
    <w:rsid w:val="00CC767C"/>
    <w:rsid w:val="00CE33F3"/>
    <w:rsid w:val="00CF2A96"/>
    <w:rsid w:val="00CF3D63"/>
    <w:rsid w:val="00D015E5"/>
    <w:rsid w:val="00D342B3"/>
    <w:rsid w:val="00D87EF0"/>
    <w:rsid w:val="00DC08D9"/>
    <w:rsid w:val="00DC441B"/>
    <w:rsid w:val="00DC60C7"/>
    <w:rsid w:val="00DD1CC9"/>
    <w:rsid w:val="00DF34B4"/>
    <w:rsid w:val="00DF50D4"/>
    <w:rsid w:val="00E414A7"/>
    <w:rsid w:val="00E67815"/>
    <w:rsid w:val="00E74874"/>
    <w:rsid w:val="00E80669"/>
    <w:rsid w:val="00EA018E"/>
    <w:rsid w:val="00EA115C"/>
    <w:rsid w:val="00EA5B16"/>
    <w:rsid w:val="00EE59D9"/>
    <w:rsid w:val="00F03B80"/>
    <w:rsid w:val="00F36086"/>
    <w:rsid w:val="00F37866"/>
    <w:rsid w:val="00FB596C"/>
    <w:rsid w:val="00FC255A"/>
    <w:rsid w:val="00FE4424"/>
    <w:rsid w:val="00FE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B9FD"/>
  <w15:chartTrackingRefBased/>
  <w15:docId w15:val="{4883183C-184F-4668-9C60-C9CDEA38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78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4A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1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9DC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96E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6E56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96E56"/>
    <w:rPr>
      <w:sz w:val="16"/>
      <w:szCs w:val="16"/>
    </w:rPr>
  </w:style>
  <w:style w:type="paragraph" w:styleId="Revize">
    <w:name w:val="Revision"/>
    <w:hidden/>
    <w:uiPriority w:val="99"/>
    <w:semiHidden/>
    <w:rsid w:val="00BF76F2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5F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5F30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C2B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2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lesycr.cz/cc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2873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Pátková Marie</dc:creator>
  <cp:keywords/>
  <dc:description/>
  <cp:lastModifiedBy>Puršová Kateřina</cp:lastModifiedBy>
  <cp:revision>4</cp:revision>
  <cp:lastPrinted>2016-05-04T08:37:00Z</cp:lastPrinted>
  <dcterms:created xsi:type="dcterms:W3CDTF">2025-06-12T11:27:00Z</dcterms:created>
  <dcterms:modified xsi:type="dcterms:W3CDTF">2025-06-30T13:37:00Z</dcterms:modified>
</cp:coreProperties>
</file>