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CDF9F" w14:textId="75DB254D" w:rsidR="00A9426D" w:rsidRPr="00251175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51175">
        <w:rPr>
          <w:rFonts w:ascii="Arial" w:hAnsi="Arial" w:cs="Arial"/>
          <w:b/>
          <w:sz w:val="24"/>
          <w:szCs w:val="24"/>
        </w:rPr>
        <w:t xml:space="preserve">Obec </w:t>
      </w:r>
      <w:r w:rsidR="00251175" w:rsidRPr="00251175">
        <w:rPr>
          <w:rFonts w:ascii="Arial" w:hAnsi="Arial" w:cs="Arial"/>
          <w:b/>
          <w:sz w:val="24"/>
          <w:szCs w:val="24"/>
        </w:rPr>
        <w:t>Roseč</w:t>
      </w:r>
    </w:p>
    <w:p w14:paraId="6FDBB684" w14:textId="41CC5D2F" w:rsidR="00A9426D" w:rsidRPr="00251175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51175">
        <w:rPr>
          <w:rFonts w:ascii="Arial" w:hAnsi="Arial" w:cs="Arial"/>
          <w:b/>
          <w:sz w:val="24"/>
          <w:szCs w:val="24"/>
        </w:rPr>
        <w:t xml:space="preserve">Zastupitelstvo obce </w:t>
      </w:r>
      <w:r w:rsidR="00251175" w:rsidRPr="00251175">
        <w:rPr>
          <w:rFonts w:ascii="Arial" w:hAnsi="Arial" w:cs="Arial"/>
          <w:b/>
          <w:sz w:val="24"/>
          <w:szCs w:val="24"/>
        </w:rPr>
        <w:t>Roseč</w:t>
      </w:r>
    </w:p>
    <w:p w14:paraId="5AF5EB66" w14:textId="77777777" w:rsidR="00A9426D" w:rsidRPr="00251175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623C2BA4" w:rsidR="00A9426D" w:rsidRPr="00251175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51175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251175" w:rsidRPr="00251175">
        <w:rPr>
          <w:rFonts w:ascii="Arial" w:hAnsi="Arial" w:cs="Arial"/>
          <w:b/>
          <w:sz w:val="24"/>
          <w:szCs w:val="24"/>
        </w:rPr>
        <w:t>Roseč</w:t>
      </w:r>
    </w:p>
    <w:p w14:paraId="72ED9E7F" w14:textId="1DEB499D" w:rsidR="00A9426D" w:rsidRPr="00251175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51175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20E65278" w14:textId="77777777" w:rsidR="00A9426D" w:rsidRPr="00251175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62061968" w:rsidR="00A9426D" w:rsidRDefault="00A9426D" w:rsidP="00A9426D">
      <w:pPr>
        <w:spacing w:line="276" w:lineRule="auto"/>
        <w:rPr>
          <w:rFonts w:ascii="Arial" w:hAnsi="Arial" w:cs="Arial"/>
        </w:rPr>
      </w:pPr>
      <w:r w:rsidRPr="00251175">
        <w:rPr>
          <w:rFonts w:ascii="Arial" w:hAnsi="Arial" w:cs="Arial"/>
        </w:rPr>
        <w:t xml:space="preserve">Zastupitelstvo obce </w:t>
      </w:r>
      <w:r w:rsidR="00251175" w:rsidRPr="00251175">
        <w:rPr>
          <w:rFonts w:ascii="Arial" w:hAnsi="Arial" w:cs="Arial"/>
        </w:rPr>
        <w:t>Roseč</w:t>
      </w:r>
      <w:r w:rsidRPr="00251175">
        <w:rPr>
          <w:rFonts w:ascii="Arial" w:hAnsi="Arial" w:cs="Arial"/>
        </w:rPr>
        <w:t xml:space="preserve"> se na svém zasedání dne </w:t>
      </w:r>
      <w:r w:rsidR="00251175" w:rsidRPr="00251175">
        <w:rPr>
          <w:rFonts w:ascii="Arial" w:hAnsi="Arial" w:cs="Arial"/>
        </w:rPr>
        <w:t>26.6.2024</w:t>
      </w:r>
      <w:r w:rsidRPr="00251175">
        <w:rPr>
          <w:rFonts w:ascii="Arial" w:hAnsi="Arial" w:cs="Arial"/>
        </w:rPr>
        <w:t xml:space="preserve"> usneslo vydat na základě § 12 odst. 1 písm. a) bodu 4 zákona č. 338</w:t>
      </w:r>
      <w:r>
        <w:rPr>
          <w:rFonts w:ascii="Arial" w:hAnsi="Arial" w:cs="Arial"/>
        </w:rPr>
        <w:t>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1D16ABB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20F30DF3" w14:textId="6269523B" w:rsidR="00A9426D" w:rsidRPr="009002A6" w:rsidRDefault="00A9426D" w:rsidP="009631A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bookmarkStart w:id="0" w:name="_Hlk159331753"/>
    </w:p>
    <w:bookmarkEnd w:id="0"/>
    <w:p w14:paraId="4B8343A7" w14:textId="58C6F800" w:rsidR="009002A6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="00251175" w:rsidRPr="009631A7">
        <w:rPr>
          <w:rFonts w:ascii="Arial" w:hAnsi="Arial" w:cs="Arial"/>
        </w:rPr>
        <w:t>Roseč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jednotlivé skupiny </w:t>
      </w:r>
      <w:r w:rsidR="00AF0ECA">
        <w:rPr>
          <w:rFonts w:ascii="Arial" w:hAnsi="Arial" w:cs="Arial"/>
        </w:rPr>
        <w:t>staveb a jednotek</w:t>
      </w:r>
      <w:r>
        <w:rPr>
          <w:rFonts w:ascii="Arial" w:hAnsi="Arial" w:cs="Arial"/>
        </w:rPr>
        <w:t xml:space="preserve"> dle § </w:t>
      </w:r>
      <w:r w:rsidR="00AF0ECA">
        <w:rPr>
          <w:rFonts w:ascii="Arial" w:hAnsi="Arial" w:cs="Arial"/>
        </w:rPr>
        <w:t>10</w:t>
      </w:r>
      <w:r>
        <w:rPr>
          <w:rFonts w:ascii="Arial" w:hAnsi="Arial" w:cs="Arial"/>
        </w:rPr>
        <w:t>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2C4B558B" w14:textId="636C31AC" w:rsidR="00AF0ECA" w:rsidRPr="00E72D54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E72D54">
        <w:rPr>
          <w:rFonts w:ascii="Arial" w:hAnsi="Arial" w:cs="Arial"/>
        </w:rPr>
        <w:t>rekreační budovy</w:t>
      </w:r>
      <w:r w:rsidRPr="00E72D54">
        <w:rPr>
          <w:rFonts w:ascii="Arial" w:hAnsi="Arial" w:cs="Arial"/>
        </w:rPr>
        <w:tab/>
      </w:r>
      <w:r w:rsidRPr="00E72D54">
        <w:rPr>
          <w:rFonts w:ascii="Arial" w:hAnsi="Arial" w:cs="Arial"/>
        </w:rPr>
        <w:tab/>
      </w:r>
      <w:r w:rsidRPr="00E72D54">
        <w:rPr>
          <w:rFonts w:ascii="Arial" w:hAnsi="Arial" w:cs="Arial"/>
        </w:rPr>
        <w:tab/>
      </w:r>
      <w:r w:rsidRPr="00E72D54">
        <w:rPr>
          <w:rFonts w:ascii="Arial" w:hAnsi="Arial" w:cs="Arial"/>
        </w:rPr>
        <w:tab/>
      </w:r>
      <w:r w:rsidRPr="00E72D54">
        <w:rPr>
          <w:rFonts w:ascii="Arial" w:hAnsi="Arial" w:cs="Arial"/>
        </w:rPr>
        <w:tab/>
      </w:r>
      <w:r w:rsidRPr="00E72D54">
        <w:rPr>
          <w:rFonts w:ascii="Arial" w:hAnsi="Arial" w:cs="Arial"/>
        </w:rPr>
        <w:tab/>
        <w:t>koeficient …</w:t>
      </w:r>
      <w:r w:rsidR="00815D15" w:rsidRPr="00E72D54">
        <w:rPr>
          <w:rFonts w:ascii="Arial" w:hAnsi="Arial" w:cs="Arial"/>
        </w:rPr>
        <w:t xml:space="preserve"> </w:t>
      </w:r>
      <w:r w:rsidR="00251175" w:rsidRPr="00E72D54">
        <w:rPr>
          <w:rFonts w:ascii="Arial" w:hAnsi="Arial" w:cs="Arial"/>
          <w:i/>
          <w:iCs/>
        </w:rPr>
        <w:t>1,5</w:t>
      </w:r>
    </w:p>
    <w:p w14:paraId="1520E9DE" w14:textId="77777777" w:rsidR="00815D15" w:rsidRPr="00E72D54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E72D54">
        <w:rPr>
          <w:rFonts w:ascii="Arial" w:hAnsi="Arial" w:cs="Arial"/>
        </w:rPr>
        <w:t>zdanitelné stavby a zdanitelné jednotky pro</w:t>
      </w:r>
    </w:p>
    <w:p w14:paraId="29875C1C" w14:textId="77777777" w:rsidR="00815D15" w:rsidRPr="00E72D54" w:rsidRDefault="00AF0ECA" w:rsidP="00815D1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E72D54">
        <w:rPr>
          <w:rFonts w:ascii="Arial" w:hAnsi="Arial" w:cs="Arial"/>
        </w:rPr>
        <w:t>podnikání</w:t>
      </w:r>
      <w:r w:rsidR="00815D15" w:rsidRPr="00E72D54">
        <w:rPr>
          <w:rFonts w:ascii="Arial" w:hAnsi="Arial" w:cs="Arial"/>
        </w:rPr>
        <w:t xml:space="preserve"> </w:t>
      </w:r>
      <w:r w:rsidRPr="00E72D54">
        <w:rPr>
          <w:rFonts w:ascii="Arial" w:hAnsi="Arial" w:cs="Arial"/>
        </w:rPr>
        <w:t>v zemědělské prvovýrobě, lesním</w:t>
      </w:r>
    </w:p>
    <w:p w14:paraId="6648EC2D" w14:textId="1300C326" w:rsidR="00AF0ECA" w:rsidRPr="00E72D54" w:rsidRDefault="00AF0ECA" w:rsidP="00703D3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E72D54">
        <w:rPr>
          <w:rFonts w:ascii="Arial" w:hAnsi="Arial" w:cs="Arial"/>
        </w:rPr>
        <w:t>nebo vodním hospodářství</w:t>
      </w:r>
      <w:r w:rsidR="00815D15" w:rsidRPr="00E72D54">
        <w:rPr>
          <w:rFonts w:ascii="Arial" w:hAnsi="Arial" w:cs="Arial"/>
        </w:rPr>
        <w:tab/>
      </w:r>
      <w:r w:rsidR="00815D15" w:rsidRPr="00E72D54">
        <w:rPr>
          <w:rFonts w:ascii="Arial" w:hAnsi="Arial" w:cs="Arial"/>
        </w:rPr>
        <w:tab/>
      </w:r>
      <w:r w:rsidR="00815D15" w:rsidRPr="00E72D54">
        <w:rPr>
          <w:rFonts w:ascii="Arial" w:hAnsi="Arial" w:cs="Arial"/>
        </w:rPr>
        <w:tab/>
      </w:r>
      <w:r w:rsidR="00815D15" w:rsidRPr="00E72D54">
        <w:rPr>
          <w:rFonts w:ascii="Arial" w:hAnsi="Arial" w:cs="Arial"/>
        </w:rPr>
        <w:tab/>
      </w:r>
      <w:r w:rsidR="00815D15" w:rsidRPr="00E72D54">
        <w:rPr>
          <w:rFonts w:ascii="Arial" w:hAnsi="Arial" w:cs="Arial"/>
        </w:rPr>
        <w:tab/>
        <w:t xml:space="preserve">koeficient … </w:t>
      </w:r>
      <w:r w:rsidR="00204CEA" w:rsidRPr="00E72D54">
        <w:rPr>
          <w:rFonts w:ascii="Arial" w:hAnsi="Arial" w:cs="Arial"/>
          <w:i/>
          <w:iCs/>
        </w:rPr>
        <w:t>1,5</w:t>
      </w:r>
    </w:p>
    <w:p w14:paraId="78FFC3D3" w14:textId="77777777" w:rsidR="00815D15" w:rsidRPr="00E72D54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E72D54">
        <w:rPr>
          <w:rFonts w:ascii="Arial" w:hAnsi="Arial" w:cs="Arial"/>
        </w:rPr>
        <w:t>zdanitelné stavby a zdanitelné jednotky pro</w:t>
      </w:r>
    </w:p>
    <w:p w14:paraId="51979B4B" w14:textId="77777777" w:rsidR="00815D15" w:rsidRPr="00E72D54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E72D54">
        <w:rPr>
          <w:rFonts w:ascii="Arial" w:hAnsi="Arial" w:cs="Arial"/>
        </w:rPr>
        <w:t>podnikání v průmyslu,</w:t>
      </w:r>
      <w:r w:rsidR="00815D15" w:rsidRPr="00E72D54">
        <w:rPr>
          <w:rFonts w:ascii="Arial" w:hAnsi="Arial" w:cs="Arial"/>
        </w:rPr>
        <w:t xml:space="preserve"> </w:t>
      </w:r>
      <w:r w:rsidRPr="00E72D54">
        <w:rPr>
          <w:rFonts w:ascii="Arial" w:hAnsi="Arial" w:cs="Arial"/>
        </w:rPr>
        <w:t>stavebnictví, dopravě,</w:t>
      </w:r>
    </w:p>
    <w:p w14:paraId="7611E4E7" w14:textId="727A63AE" w:rsidR="00AF0ECA" w:rsidRPr="00E72D54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E72D54">
        <w:rPr>
          <w:rFonts w:ascii="Arial" w:hAnsi="Arial" w:cs="Arial"/>
        </w:rPr>
        <w:t>energetice nebo ostatní zemědělské výrobě</w:t>
      </w:r>
      <w:r w:rsidR="00815D15" w:rsidRPr="00E72D54">
        <w:rPr>
          <w:rFonts w:ascii="Arial" w:hAnsi="Arial" w:cs="Arial"/>
        </w:rPr>
        <w:tab/>
      </w:r>
      <w:r w:rsidR="00815D15" w:rsidRPr="00E72D54">
        <w:rPr>
          <w:rFonts w:ascii="Arial" w:hAnsi="Arial" w:cs="Arial"/>
        </w:rPr>
        <w:tab/>
        <w:t xml:space="preserve">koeficient … </w:t>
      </w:r>
      <w:r w:rsidR="00251175" w:rsidRPr="00E72D54">
        <w:rPr>
          <w:rFonts w:ascii="Arial" w:hAnsi="Arial" w:cs="Arial"/>
          <w:i/>
          <w:iCs/>
        </w:rPr>
        <w:t>1,5</w:t>
      </w:r>
    </w:p>
    <w:p w14:paraId="4B2AACE5" w14:textId="77777777" w:rsidR="00815D15" w:rsidRPr="00E72D54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E72D54">
        <w:rPr>
          <w:rFonts w:ascii="Arial" w:hAnsi="Arial" w:cs="Arial"/>
        </w:rPr>
        <w:t>zdanitelné stavby a zdanitelné jednotky pro</w:t>
      </w:r>
    </w:p>
    <w:p w14:paraId="7038EA3B" w14:textId="457027F4" w:rsidR="00AF0ECA" w:rsidRPr="00E72D54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E72D54">
        <w:rPr>
          <w:rFonts w:ascii="Arial" w:hAnsi="Arial" w:cs="Arial"/>
        </w:rPr>
        <w:t>ostatní druhy podnikání</w:t>
      </w:r>
      <w:r w:rsidR="00815D15" w:rsidRPr="00E72D54">
        <w:rPr>
          <w:rFonts w:ascii="Arial" w:hAnsi="Arial" w:cs="Arial"/>
        </w:rPr>
        <w:tab/>
      </w:r>
      <w:r w:rsidR="00815D15" w:rsidRPr="00E72D54">
        <w:rPr>
          <w:rFonts w:ascii="Arial" w:hAnsi="Arial" w:cs="Arial"/>
        </w:rPr>
        <w:tab/>
      </w:r>
      <w:r w:rsidR="00815D15" w:rsidRPr="00E72D54">
        <w:rPr>
          <w:rFonts w:ascii="Arial" w:hAnsi="Arial" w:cs="Arial"/>
        </w:rPr>
        <w:tab/>
      </w:r>
      <w:r w:rsidR="00815D15" w:rsidRPr="00E72D54">
        <w:rPr>
          <w:rFonts w:ascii="Arial" w:hAnsi="Arial" w:cs="Arial"/>
        </w:rPr>
        <w:tab/>
      </w:r>
      <w:r w:rsidR="00815D15" w:rsidRPr="00E72D54">
        <w:rPr>
          <w:rFonts w:ascii="Arial" w:hAnsi="Arial" w:cs="Arial"/>
        </w:rPr>
        <w:tab/>
        <w:t xml:space="preserve">koeficient … </w:t>
      </w:r>
      <w:r w:rsidR="00251175" w:rsidRPr="00E72D54">
        <w:rPr>
          <w:rFonts w:ascii="Arial" w:hAnsi="Arial" w:cs="Arial"/>
          <w:i/>
          <w:iCs/>
        </w:rPr>
        <w:t>1,5</w:t>
      </w:r>
    </w:p>
    <w:p w14:paraId="7D58C827" w14:textId="5E5DECC9" w:rsidR="00AF0ECA" w:rsidRPr="009234F2" w:rsidRDefault="00AF0ECA" w:rsidP="009631A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B0F0"/>
        </w:rPr>
      </w:pPr>
    </w:p>
    <w:p w14:paraId="276AEB49" w14:textId="3749329C" w:rsidR="00A9426D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9426D"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="00A9426D"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</w:t>
      </w:r>
      <w:r w:rsidRPr="00204CEA">
        <w:rPr>
          <w:rFonts w:ascii="Arial" w:hAnsi="Arial" w:cs="Arial"/>
        </w:rPr>
        <w:t>obce</w:t>
      </w:r>
      <w:r w:rsidR="00054C4E" w:rsidRPr="00204CEA">
        <w:rPr>
          <w:rFonts w:ascii="Arial" w:hAnsi="Arial" w:cs="Arial"/>
        </w:rPr>
        <w:t xml:space="preserve"> </w:t>
      </w:r>
      <w:r w:rsidR="00251175" w:rsidRPr="00204CEA">
        <w:rPr>
          <w:rFonts w:ascii="Arial" w:hAnsi="Arial" w:cs="Arial"/>
        </w:rPr>
        <w:t>Roseč</w:t>
      </w:r>
      <w:r w:rsidR="00A9426D" w:rsidRPr="009234F2">
        <w:rPr>
          <w:rFonts w:ascii="Arial" w:hAnsi="Arial" w:cs="Arial"/>
        </w:rPr>
        <w:t>.</w:t>
      </w:r>
      <w:r w:rsidR="00A9426D">
        <w:rPr>
          <w:rStyle w:val="Znakapoznpodarou"/>
          <w:rFonts w:ascii="Arial" w:hAnsi="Arial" w:cs="Arial"/>
        </w:rPr>
        <w:footnoteReference w:id="1"/>
      </w:r>
    </w:p>
    <w:p w14:paraId="4BD11859" w14:textId="77777777" w:rsidR="00A9426D" w:rsidRPr="00841557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2F9FFD74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7CB0CEE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3BBCC5F" w14:textId="1E536DB1" w:rsidR="00A9426D" w:rsidRPr="0062486B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251175">
        <w:rPr>
          <w:rFonts w:ascii="Arial" w:hAnsi="Arial" w:cs="Arial"/>
        </w:rPr>
        <w:t xml:space="preserve">obce </w:t>
      </w:r>
      <w:r w:rsidR="00251175" w:rsidRPr="00251175">
        <w:rPr>
          <w:rFonts w:ascii="Arial" w:hAnsi="Arial" w:cs="Arial"/>
        </w:rPr>
        <w:t>Roseč</w:t>
      </w:r>
      <w:r w:rsidRPr="00251175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251175">
        <w:rPr>
          <w:rFonts w:ascii="Arial" w:hAnsi="Arial" w:cs="Arial"/>
        </w:rPr>
        <w:t>02/1994</w:t>
      </w:r>
      <w:r w:rsidRPr="0062486B">
        <w:rPr>
          <w:rFonts w:ascii="Arial" w:hAnsi="Arial" w:cs="Arial"/>
        </w:rPr>
        <w:t xml:space="preserve">, ze dne </w:t>
      </w:r>
      <w:r w:rsidR="00251175">
        <w:rPr>
          <w:rFonts w:ascii="Arial" w:hAnsi="Arial" w:cs="Arial"/>
        </w:rPr>
        <w:t>11.7.1994</w:t>
      </w:r>
      <w:r w:rsidRPr="0062486B">
        <w:rPr>
          <w:rFonts w:ascii="Arial" w:hAnsi="Arial" w:cs="Arial"/>
        </w:rPr>
        <w:t>.</w:t>
      </w:r>
    </w:p>
    <w:p w14:paraId="469C1E0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7401E2F1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251175">
        <w:rPr>
          <w:rFonts w:ascii="Arial" w:hAnsi="Arial" w:cs="Arial"/>
        </w:rPr>
        <w:t>2025.</w:t>
      </w:r>
    </w:p>
    <w:p w14:paraId="021D62EC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16660954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  <w:sectPr w:rsidR="00A9426D" w:rsidRPr="0062486B" w:rsidSect="00703D3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88CBA54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9D51144" w14:textId="4A5E6C2C" w:rsidR="00A9426D" w:rsidRPr="0062486B" w:rsidRDefault="00845C67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Miroslava Beránková</w:t>
      </w:r>
      <w:r w:rsidR="00204CEA">
        <w:rPr>
          <w:rFonts w:ascii="Arial" w:hAnsi="Arial" w:cs="Arial"/>
        </w:rPr>
        <w:t xml:space="preserve"> v.r.</w:t>
      </w:r>
    </w:p>
    <w:p w14:paraId="6E0434FE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271E591" w14:textId="13EC7F2B" w:rsidR="00A9426D" w:rsidRPr="0062486B" w:rsidRDefault="00845C67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Zdeněk Melichar</w:t>
      </w:r>
      <w:r w:rsidR="00204CEA">
        <w:rPr>
          <w:rFonts w:ascii="Arial" w:hAnsi="Arial" w:cs="Arial"/>
        </w:rPr>
        <w:t xml:space="preserve"> v.r.</w:t>
      </w:r>
    </w:p>
    <w:p w14:paraId="5680B7BA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  <w:sectPr w:rsidR="00A9426D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2315426C" w14:textId="77777777" w:rsidR="00A9426D" w:rsidRPr="005F7FAE" w:rsidRDefault="00A9426D" w:rsidP="00204CEA">
      <w:pPr>
        <w:spacing w:line="276" w:lineRule="auto"/>
        <w:rPr>
          <w:rFonts w:ascii="Arial" w:hAnsi="Arial" w:cs="Arial"/>
        </w:rPr>
      </w:pPr>
    </w:p>
    <w:sectPr w:rsidR="00A9426D" w:rsidRPr="005F7FAE" w:rsidSect="00251175">
      <w:footerReference w:type="default" r:id="rId9"/>
      <w:footnotePr>
        <w:numRestart w:val="eachSect"/>
      </w:footnotePr>
      <w:type w:val="continuous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7F8CE" w14:textId="77777777" w:rsidR="00E06A25" w:rsidRDefault="00E06A25" w:rsidP="006A579C">
      <w:pPr>
        <w:spacing w:after="0"/>
      </w:pPr>
      <w:r>
        <w:separator/>
      </w:r>
    </w:p>
  </w:endnote>
  <w:endnote w:type="continuationSeparator" w:id="0">
    <w:p w14:paraId="53F786A4" w14:textId="77777777" w:rsidR="00E06A25" w:rsidRDefault="00E06A25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F0512" w14:textId="77777777" w:rsidR="00E06A25" w:rsidRDefault="00E06A25" w:rsidP="006A579C">
      <w:pPr>
        <w:spacing w:after="0"/>
      </w:pPr>
      <w:r>
        <w:separator/>
      </w:r>
    </w:p>
  </w:footnote>
  <w:footnote w:type="continuationSeparator" w:id="0">
    <w:p w14:paraId="0B9FF11B" w14:textId="77777777" w:rsidR="00E06A25" w:rsidRDefault="00E06A25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659856">
    <w:abstractNumId w:val="3"/>
  </w:num>
  <w:num w:numId="2" w16cid:durableId="181818523">
    <w:abstractNumId w:val="5"/>
  </w:num>
  <w:num w:numId="3" w16cid:durableId="906766953">
    <w:abstractNumId w:val="4"/>
  </w:num>
  <w:num w:numId="4" w16cid:durableId="527914119">
    <w:abstractNumId w:val="28"/>
  </w:num>
  <w:num w:numId="5" w16cid:durableId="1112868711">
    <w:abstractNumId w:val="17"/>
  </w:num>
  <w:num w:numId="6" w16cid:durableId="774329164">
    <w:abstractNumId w:val="21"/>
  </w:num>
  <w:num w:numId="7" w16cid:durableId="148988279">
    <w:abstractNumId w:val="33"/>
  </w:num>
  <w:num w:numId="8" w16cid:durableId="1227375001">
    <w:abstractNumId w:val="25"/>
  </w:num>
  <w:num w:numId="9" w16cid:durableId="1604146254">
    <w:abstractNumId w:val="18"/>
  </w:num>
  <w:num w:numId="10" w16cid:durableId="496113989">
    <w:abstractNumId w:val="20"/>
  </w:num>
  <w:num w:numId="11" w16cid:durableId="632323664">
    <w:abstractNumId w:val="0"/>
  </w:num>
  <w:num w:numId="12" w16cid:durableId="1227571204">
    <w:abstractNumId w:val="19"/>
  </w:num>
  <w:num w:numId="13" w16cid:durableId="1202790161">
    <w:abstractNumId w:val="8"/>
  </w:num>
  <w:num w:numId="14" w16cid:durableId="1229615838">
    <w:abstractNumId w:val="30"/>
  </w:num>
  <w:num w:numId="15" w16cid:durableId="642346451">
    <w:abstractNumId w:val="26"/>
  </w:num>
  <w:num w:numId="16" w16cid:durableId="1774666349">
    <w:abstractNumId w:val="13"/>
  </w:num>
  <w:num w:numId="17" w16cid:durableId="373652508">
    <w:abstractNumId w:val="23"/>
  </w:num>
  <w:num w:numId="18" w16cid:durableId="1680740781">
    <w:abstractNumId w:val="1"/>
  </w:num>
  <w:num w:numId="19" w16cid:durableId="395053377">
    <w:abstractNumId w:val="34"/>
  </w:num>
  <w:num w:numId="20" w16cid:durableId="1885871524">
    <w:abstractNumId w:val="31"/>
  </w:num>
  <w:num w:numId="21" w16cid:durableId="987129915">
    <w:abstractNumId w:val="24"/>
  </w:num>
  <w:num w:numId="22" w16cid:durableId="1084492359">
    <w:abstractNumId w:val="12"/>
  </w:num>
  <w:num w:numId="23" w16cid:durableId="1212838547">
    <w:abstractNumId w:val="29"/>
  </w:num>
  <w:num w:numId="24" w16cid:durableId="239944526">
    <w:abstractNumId w:val="9"/>
  </w:num>
  <w:num w:numId="25" w16cid:durableId="262685796">
    <w:abstractNumId w:val="6"/>
  </w:num>
  <w:num w:numId="26" w16cid:durableId="312104748">
    <w:abstractNumId w:val="2"/>
  </w:num>
  <w:num w:numId="27" w16cid:durableId="1615402631">
    <w:abstractNumId w:val="32"/>
  </w:num>
  <w:num w:numId="28" w16cid:durableId="1627471022">
    <w:abstractNumId w:val="27"/>
  </w:num>
  <w:num w:numId="29" w16cid:durableId="2003118676">
    <w:abstractNumId w:val="35"/>
  </w:num>
  <w:num w:numId="30" w16cid:durableId="1270165201">
    <w:abstractNumId w:val="11"/>
  </w:num>
  <w:num w:numId="31" w16cid:durableId="84960755">
    <w:abstractNumId w:val="15"/>
  </w:num>
  <w:num w:numId="32" w16cid:durableId="1221020359">
    <w:abstractNumId w:val="7"/>
  </w:num>
  <w:num w:numId="33" w16cid:durableId="1995990771">
    <w:abstractNumId w:val="14"/>
  </w:num>
  <w:num w:numId="34" w16cid:durableId="1366520521">
    <w:abstractNumId w:val="22"/>
  </w:num>
  <w:num w:numId="35" w16cid:durableId="945843233">
    <w:abstractNumId w:val="10"/>
  </w:num>
  <w:num w:numId="36" w16cid:durableId="1089735734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4CEA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1175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B9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5C6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31A7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2599F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B0E1B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06A25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2D54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Mirka Beránková</cp:lastModifiedBy>
  <cp:revision>12</cp:revision>
  <dcterms:created xsi:type="dcterms:W3CDTF">2024-06-19T07:00:00Z</dcterms:created>
  <dcterms:modified xsi:type="dcterms:W3CDTF">2024-06-19T07:26:00Z</dcterms:modified>
</cp:coreProperties>
</file>