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5C3" w:rsidRPr="00FF2CC3" w:rsidRDefault="004C45C3" w:rsidP="004C45C3">
      <w:pPr>
        <w:pStyle w:val="ParagraphBold"/>
        <w:jc w:val="center"/>
        <w:rPr>
          <w:rFonts w:ascii="Times New Roman" w:hAnsi="Times New Roman"/>
          <w:sz w:val="40"/>
          <w:szCs w:val="40"/>
        </w:rPr>
      </w:pPr>
      <w:bookmarkStart w:id="0" w:name="_GoBack"/>
      <w:bookmarkEnd w:id="0"/>
      <w:r w:rsidRPr="00FF2CC3">
        <w:rPr>
          <w:rFonts w:ascii="Times New Roman" w:hAnsi="Times New Roman"/>
          <w:sz w:val="40"/>
          <w:szCs w:val="40"/>
        </w:rPr>
        <w:t>O</w:t>
      </w:r>
      <w:r>
        <w:rPr>
          <w:rFonts w:ascii="Times New Roman" w:hAnsi="Times New Roman"/>
          <w:sz w:val="40"/>
          <w:szCs w:val="40"/>
        </w:rPr>
        <w:t xml:space="preserve"> B E C  </w:t>
      </w:r>
      <w:r w:rsidRPr="00FF2CC3">
        <w:rPr>
          <w:rFonts w:ascii="Times New Roman" w:hAnsi="Times New Roman"/>
          <w:sz w:val="40"/>
          <w:szCs w:val="40"/>
        </w:rPr>
        <w:t xml:space="preserve"> V</w:t>
      </w:r>
      <w:r>
        <w:rPr>
          <w:rFonts w:ascii="Times New Roman" w:hAnsi="Times New Roman"/>
          <w:sz w:val="40"/>
          <w:szCs w:val="40"/>
        </w:rPr>
        <w:t>E L E M Í N</w:t>
      </w:r>
    </w:p>
    <w:p w:rsidR="004C45C3" w:rsidRDefault="004C45C3" w:rsidP="004C45C3">
      <w:pPr>
        <w:pStyle w:val="ParagraphBold"/>
        <w:jc w:val="center"/>
        <w:rPr>
          <w:rFonts w:ascii="Times New Roman" w:hAnsi="Times New Roman"/>
          <w:sz w:val="36"/>
          <w:szCs w:val="36"/>
        </w:rPr>
      </w:pPr>
      <w:r w:rsidRPr="00FF2CC3">
        <w:rPr>
          <w:rFonts w:ascii="Times New Roman" w:hAnsi="Times New Roman"/>
          <w:sz w:val="36"/>
          <w:szCs w:val="36"/>
        </w:rPr>
        <w:t>Zastupitelstvo obce Velemín</w:t>
      </w:r>
    </w:p>
    <w:p w:rsidR="004C45C3" w:rsidRPr="00FF2CC3" w:rsidRDefault="00BC7C63" w:rsidP="004C45C3">
      <w:pPr>
        <w:pStyle w:val="ParagraphBold"/>
        <w:jc w:val="center"/>
        <w:rPr>
          <w:rFonts w:ascii="Times New Roman" w:hAnsi="Times New Roman"/>
          <w:sz w:val="36"/>
          <w:szCs w:val="36"/>
        </w:rPr>
      </w:pPr>
      <w:r w:rsidRPr="00EC21F6">
        <w:rPr>
          <w:noProof/>
        </w:rPr>
        <w:drawing>
          <wp:inline distT="0" distB="0" distL="0" distR="0">
            <wp:extent cx="754380" cy="8382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3E7" w:rsidRDefault="004C45C3" w:rsidP="004C45C3">
      <w:pPr>
        <w:pStyle w:val="Prosttext1"/>
        <w:tabs>
          <w:tab w:val="left" w:pos="417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45C3">
        <w:rPr>
          <w:rFonts w:ascii="Times New Roman" w:hAnsi="Times New Roman" w:cs="Times New Roman"/>
          <w:b/>
          <w:bCs/>
          <w:sz w:val="28"/>
          <w:szCs w:val="28"/>
        </w:rPr>
        <w:t xml:space="preserve">Obecně závazná vyhláška obce č.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C45C3">
        <w:rPr>
          <w:rFonts w:ascii="Times New Roman" w:hAnsi="Times New Roman" w:cs="Times New Roman"/>
          <w:b/>
          <w:bCs/>
          <w:sz w:val="28"/>
          <w:szCs w:val="28"/>
        </w:rPr>
        <w:t>/2021,</w:t>
      </w:r>
    </w:p>
    <w:p w:rsidR="004C45C3" w:rsidRPr="004C45C3" w:rsidRDefault="004C45C3" w:rsidP="004C45C3">
      <w:pPr>
        <w:pStyle w:val="Prosttext1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</w:rPr>
      </w:pPr>
    </w:p>
    <w:p w:rsidR="000543E7" w:rsidRDefault="000543E7">
      <w:pPr>
        <w:pStyle w:val="Prosttext1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</w:rPr>
      </w:pPr>
      <w:r>
        <w:rPr>
          <w:rFonts w:ascii="Times New Roman" w:eastAsia="MS Mincho" w:hAnsi="Times New Roman"/>
          <w:b/>
          <w:bCs/>
          <w:sz w:val="28"/>
          <w:szCs w:val="28"/>
        </w:rPr>
        <w:t xml:space="preserve"> </w:t>
      </w:r>
      <w:r w:rsidR="003D4799">
        <w:rPr>
          <w:rFonts w:ascii="Times New Roman" w:eastAsia="MS Mincho" w:hAnsi="Times New Roman"/>
          <w:b/>
          <w:bCs/>
          <w:sz w:val="28"/>
          <w:szCs w:val="28"/>
        </w:rPr>
        <w:t>O stanovení obecního systému odpadového hospodářství</w:t>
      </w:r>
      <w:r>
        <w:rPr>
          <w:rFonts w:ascii="Times New Roman" w:eastAsia="MS Mincho" w:hAnsi="Times New Roman"/>
          <w:b/>
          <w:bCs/>
          <w:sz w:val="28"/>
          <w:szCs w:val="28"/>
        </w:rPr>
        <w:t xml:space="preserve"> </w:t>
      </w:r>
    </w:p>
    <w:p w:rsidR="000543E7" w:rsidRDefault="000543E7">
      <w:pPr>
        <w:pStyle w:val="Prosttext1"/>
        <w:tabs>
          <w:tab w:val="left" w:pos="4172"/>
        </w:tabs>
        <w:jc w:val="center"/>
        <w:rPr>
          <w:rFonts w:ascii="Times New Roman" w:hAnsi="Times New Roman"/>
          <w:sz w:val="24"/>
          <w:szCs w:val="24"/>
        </w:rPr>
      </w:pPr>
    </w:p>
    <w:p w:rsidR="000543E7" w:rsidRDefault="000543E7">
      <w:pPr>
        <w:tabs>
          <w:tab w:val="left" w:pos="4172"/>
        </w:tabs>
        <w:jc w:val="both"/>
        <w:rPr>
          <w:i/>
        </w:rPr>
      </w:pPr>
      <w:r>
        <w:rPr>
          <w:i/>
        </w:rPr>
        <w:t xml:space="preserve">Zastupitelstvo obce Velemín se dne </w:t>
      </w:r>
      <w:r w:rsidR="004C45C3">
        <w:rPr>
          <w:b/>
          <w:bCs/>
          <w:i/>
        </w:rPr>
        <w:t>13</w:t>
      </w:r>
      <w:r>
        <w:rPr>
          <w:b/>
          <w:bCs/>
          <w:i/>
        </w:rPr>
        <w:t>.</w:t>
      </w:r>
      <w:r w:rsidR="004C45C3">
        <w:rPr>
          <w:b/>
          <w:bCs/>
          <w:i/>
        </w:rPr>
        <w:t>12</w:t>
      </w:r>
      <w:r>
        <w:rPr>
          <w:b/>
          <w:bCs/>
          <w:i/>
        </w:rPr>
        <w:t>.20</w:t>
      </w:r>
      <w:r w:rsidR="004C45C3">
        <w:rPr>
          <w:b/>
          <w:bCs/>
          <w:i/>
        </w:rPr>
        <w:t>2</w:t>
      </w:r>
      <w:r>
        <w:rPr>
          <w:b/>
          <w:bCs/>
          <w:i/>
        </w:rPr>
        <w:t>1</w:t>
      </w:r>
      <w:r>
        <w:rPr>
          <w:i/>
        </w:rPr>
        <w:t xml:space="preserve"> </w:t>
      </w:r>
      <w:r w:rsidR="004C45C3">
        <w:rPr>
          <w:i/>
        </w:rPr>
        <w:t xml:space="preserve">usnesením č. </w:t>
      </w:r>
      <w:r w:rsidR="00F664E9" w:rsidRPr="00F664E9">
        <w:rPr>
          <w:b/>
          <w:bCs/>
          <w:i/>
        </w:rPr>
        <w:t>70/2021</w:t>
      </w:r>
      <w:r w:rsidR="004C45C3">
        <w:rPr>
          <w:i/>
        </w:rPr>
        <w:t xml:space="preserve">  </w:t>
      </w:r>
      <w:r>
        <w:rPr>
          <w:i/>
        </w:rPr>
        <w:t xml:space="preserve">usneslo vydat na základě § </w:t>
      </w:r>
      <w:r w:rsidR="004C45C3">
        <w:rPr>
          <w:i/>
        </w:rPr>
        <w:t>59</w:t>
      </w:r>
      <w:r>
        <w:rPr>
          <w:i/>
        </w:rPr>
        <w:t xml:space="preserve"> odst. 4 zákona č. </w:t>
      </w:r>
      <w:r w:rsidR="004C45C3">
        <w:rPr>
          <w:i/>
        </w:rPr>
        <w:t>541/2020</w:t>
      </w:r>
      <w:r>
        <w:rPr>
          <w:i/>
        </w:rPr>
        <w:t xml:space="preserve"> Sb., o odpadech (dále jen „zákon o odpadech“), a podle § 10 písm. d) a § 84 odst. 2 písm. h) zákona č. 128/2000 Sb., o obcích (obecní zřízení), ve znění pozdějších předpisů, tuto obecně závaznou vyhlášku (dále jen „vyhláška“): </w:t>
      </w:r>
    </w:p>
    <w:p w:rsidR="000543E7" w:rsidRDefault="000543E7">
      <w:pPr>
        <w:pStyle w:val="Zkladntext21"/>
        <w:tabs>
          <w:tab w:val="left" w:pos="4172"/>
        </w:tabs>
        <w:rPr>
          <w:sz w:val="24"/>
          <w:szCs w:val="24"/>
        </w:rPr>
      </w:pPr>
    </w:p>
    <w:p w:rsidR="00F4132F" w:rsidRDefault="00F4132F">
      <w:pPr>
        <w:pStyle w:val="Zkladntext21"/>
        <w:tabs>
          <w:tab w:val="left" w:pos="4172"/>
        </w:tabs>
        <w:rPr>
          <w:sz w:val="24"/>
          <w:szCs w:val="24"/>
        </w:rPr>
      </w:pPr>
    </w:p>
    <w:p w:rsidR="000543E7" w:rsidRDefault="000543E7">
      <w:pPr>
        <w:pStyle w:val="Zkladntext21"/>
        <w:tabs>
          <w:tab w:val="left" w:pos="4172"/>
        </w:tabs>
        <w:rPr>
          <w:sz w:val="24"/>
          <w:szCs w:val="24"/>
        </w:rPr>
      </w:pPr>
      <w:r>
        <w:rPr>
          <w:sz w:val="24"/>
          <w:szCs w:val="24"/>
        </w:rPr>
        <w:t xml:space="preserve">Článek l </w:t>
      </w:r>
    </w:p>
    <w:p w:rsidR="000543E7" w:rsidRDefault="00142440">
      <w:pPr>
        <w:pStyle w:val="Zkladntext21"/>
        <w:tabs>
          <w:tab w:val="left" w:pos="4172"/>
        </w:tabs>
        <w:rPr>
          <w:sz w:val="24"/>
          <w:szCs w:val="24"/>
        </w:rPr>
      </w:pPr>
      <w:r>
        <w:rPr>
          <w:sz w:val="24"/>
          <w:szCs w:val="24"/>
        </w:rPr>
        <w:t>Úvodní ustanovení</w:t>
      </w:r>
    </w:p>
    <w:p w:rsidR="000543E7" w:rsidRDefault="000543E7">
      <w:pPr>
        <w:pStyle w:val="Zkladntext21"/>
        <w:tabs>
          <w:tab w:val="left" w:pos="4172"/>
        </w:tabs>
        <w:rPr>
          <w:sz w:val="24"/>
          <w:szCs w:val="24"/>
        </w:rPr>
      </w:pPr>
    </w:p>
    <w:p w:rsidR="000543E7" w:rsidRDefault="000543E7">
      <w:pPr>
        <w:numPr>
          <w:ilvl w:val="0"/>
          <w:numId w:val="3"/>
        </w:numPr>
        <w:jc w:val="both"/>
      </w:pPr>
      <w:r>
        <w:t xml:space="preserve">Vyhláška stanoví </w:t>
      </w:r>
      <w:r w:rsidR="003D4799">
        <w:t xml:space="preserve">obecní </w:t>
      </w:r>
      <w:r>
        <w:t xml:space="preserve">systém </w:t>
      </w:r>
      <w:r w:rsidR="003D4799">
        <w:t xml:space="preserve">odpadového hospodářství </w:t>
      </w:r>
      <w:r>
        <w:t>na území obce Velemín (dále jen „</w:t>
      </w:r>
      <w:r w:rsidR="003D4799">
        <w:t>obec</w:t>
      </w:r>
      <w:r>
        <w:t>“).</w:t>
      </w:r>
    </w:p>
    <w:p w:rsidR="00142440" w:rsidRDefault="00142440" w:rsidP="00142440">
      <w:pPr>
        <w:ind w:left="357"/>
        <w:jc w:val="both"/>
      </w:pPr>
    </w:p>
    <w:p w:rsidR="00142440" w:rsidRPr="00142440" w:rsidRDefault="00142440" w:rsidP="00142440">
      <w:pPr>
        <w:numPr>
          <w:ilvl w:val="0"/>
          <w:numId w:val="3"/>
        </w:numPr>
        <w:tabs>
          <w:tab w:val="left" w:pos="-142"/>
        </w:tabs>
        <w:suppressAutoHyphens w:val="0"/>
        <w:autoSpaceDE w:val="0"/>
        <w:autoSpaceDN w:val="0"/>
        <w:adjustRightInd w:val="0"/>
        <w:jc w:val="both"/>
        <w:rPr>
          <w:rFonts w:cs="Times New Roman"/>
          <w:lang w:eastAsia="cs-CZ"/>
        </w:rPr>
      </w:pPr>
      <w:r w:rsidRPr="00142440">
        <w:rPr>
          <w:rFonts w:cs="Times New Roman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142440">
        <w:rPr>
          <w:rStyle w:val="Znakapoznpodarou"/>
          <w:rFonts w:cs="Times New Roman"/>
        </w:rPr>
        <w:footnoteReference w:id="1"/>
      </w:r>
      <w:r w:rsidRPr="00142440">
        <w:rPr>
          <w:rFonts w:cs="Times New Roman"/>
        </w:rPr>
        <w:t>.</w:t>
      </w:r>
    </w:p>
    <w:p w:rsidR="00142440" w:rsidRPr="00142440" w:rsidRDefault="00142440" w:rsidP="00142440">
      <w:pPr>
        <w:tabs>
          <w:tab w:val="left" w:pos="567"/>
        </w:tabs>
        <w:autoSpaceDE w:val="0"/>
        <w:autoSpaceDN w:val="0"/>
        <w:adjustRightInd w:val="0"/>
        <w:jc w:val="both"/>
        <w:rPr>
          <w:rFonts w:cs="Times New Roman"/>
        </w:rPr>
      </w:pPr>
    </w:p>
    <w:p w:rsidR="00142440" w:rsidRPr="00142440" w:rsidRDefault="00142440" w:rsidP="00142440">
      <w:pPr>
        <w:numPr>
          <w:ilvl w:val="0"/>
          <w:numId w:val="3"/>
        </w:numPr>
        <w:tabs>
          <w:tab w:val="left" w:pos="-142"/>
        </w:tabs>
        <w:suppressAutoHyphens w:val="0"/>
        <w:autoSpaceDE w:val="0"/>
        <w:autoSpaceDN w:val="0"/>
        <w:adjustRightInd w:val="0"/>
        <w:jc w:val="both"/>
        <w:rPr>
          <w:rFonts w:cs="Times New Roman"/>
        </w:rPr>
      </w:pPr>
      <w:r w:rsidRPr="00142440">
        <w:rPr>
          <w:rFonts w:cs="Times New Roman"/>
        </w:rPr>
        <w:t xml:space="preserve">V okamžiku, kdy osoba zapojená do obecního systému odloží movitou věc nebo odpad, </w:t>
      </w:r>
      <w:r w:rsidRPr="00142440">
        <w:rPr>
          <w:rFonts w:cs="Times New Roman"/>
        </w:rPr>
        <w:br/>
        <w:t>s výjimkou výrobků s ukončenou životností, na místě obcí k tomuto účelu určeném, stává se obec vlastníkem této movité věci nebo odpadu</w:t>
      </w:r>
      <w:r w:rsidRPr="00142440">
        <w:rPr>
          <w:rStyle w:val="Znakapoznpodarou"/>
          <w:rFonts w:cs="Times New Roman"/>
        </w:rPr>
        <w:footnoteReference w:id="2"/>
      </w:r>
      <w:r w:rsidRPr="00142440">
        <w:rPr>
          <w:rFonts w:cs="Times New Roman"/>
        </w:rPr>
        <w:t xml:space="preserve">. </w:t>
      </w:r>
    </w:p>
    <w:p w:rsidR="00142440" w:rsidRPr="00142440" w:rsidRDefault="00142440" w:rsidP="00142440">
      <w:pPr>
        <w:tabs>
          <w:tab w:val="left" w:pos="-142"/>
        </w:tabs>
        <w:autoSpaceDE w:val="0"/>
        <w:autoSpaceDN w:val="0"/>
        <w:adjustRightInd w:val="0"/>
        <w:jc w:val="both"/>
        <w:rPr>
          <w:rFonts w:cs="Times New Roman"/>
        </w:rPr>
      </w:pPr>
    </w:p>
    <w:p w:rsidR="00142440" w:rsidRPr="00142440" w:rsidRDefault="00142440" w:rsidP="00142440">
      <w:pPr>
        <w:numPr>
          <w:ilvl w:val="0"/>
          <w:numId w:val="3"/>
        </w:numPr>
        <w:tabs>
          <w:tab w:val="left" w:pos="-142"/>
        </w:tabs>
        <w:suppressAutoHyphens w:val="0"/>
        <w:autoSpaceDE w:val="0"/>
        <w:autoSpaceDN w:val="0"/>
        <w:adjustRightInd w:val="0"/>
        <w:jc w:val="both"/>
        <w:rPr>
          <w:rFonts w:cs="Times New Roman"/>
        </w:rPr>
      </w:pPr>
      <w:r w:rsidRPr="00142440">
        <w:rPr>
          <w:rFonts w:cs="Times New Roman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0543E7" w:rsidRDefault="000543E7">
      <w:pPr>
        <w:pStyle w:val="Zkladntext21"/>
        <w:tabs>
          <w:tab w:val="left" w:pos="4172"/>
        </w:tabs>
        <w:jc w:val="both"/>
        <w:rPr>
          <w:b w:val="0"/>
          <w:sz w:val="24"/>
          <w:szCs w:val="24"/>
        </w:rPr>
      </w:pPr>
    </w:p>
    <w:p w:rsidR="00F4132F" w:rsidRDefault="00F4132F">
      <w:pPr>
        <w:pStyle w:val="Zkladntext21"/>
        <w:tabs>
          <w:tab w:val="left" w:pos="4172"/>
        </w:tabs>
        <w:jc w:val="both"/>
        <w:rPr>
          <w:b w:val="0"/>
          <w:sz w:val="24"/>
          <w:szCs w:val="24"/>
        </w:rPr>
      </w:pPr>
    </w:p>
    <w:p w:rsidR="000543E7" w:rsidRDefault="000543E7">
      <w:pPr>
        <w:pStyle w:val="Zkladntext21"/>
        <w:tabs>
          <w:tab w:val="left" w:pos="4172"/>
        </w:tabs>
        <w:rPr>
          <w:sz w:val="24"/>
          <w:szCs w:val="24"/>
        </w:rPr>
      </w:pPr>
      <w:r>
        <w:rPr>
          <w:sz w:val="24"/>
          <w:szCs w:val="24"/>
        </w:rPr>
        <w:t xml:space="preserve">Článek 2 </w:t>
      </w:r>
    </w:p>
    <w:p w:rsidR="00BC235F" w:rsidRPr="00BC235F" w:rsidRDefault="00BC235F" w:rsidP="00BC235F">
      <w:pPr>
        <w:jc w:val="center"/>
        <w:rPr>
          <w:rFonts w:cs="Times New Roman"/>
        </w:rPr>
      </w:pPr>
      <w:r w:rsidRPr="00BC235F">
        <w:rPr>
          <w:rFonts w:cs="Times New Roman"/>
          <w:b/>
        </w:rPr>
        <w:t xml:space="preserve">Oddělené soustřeďování komunálního odpadu </w:t>
      </w:r>
    </w:p>
    <w:p w:rsidR="00BC235F" w:rsidRDefault="00BC235F" w:rsidP="00BC235F">
      <w:pPr>
        <w:jc w:val="center"/>
        <w:rPr>
          <w:rFonts w:ascii="Arial" w:hAnsi="Arial" w:cs="Arial"/>
          <w:sz w:val="22"/>
          <w:szCs w:val="22"/>
        </w:rPr>
      </w:pPr>
    </w:p>
    <w:p w:rsidR="00BC235F" w:rsidRPr="00BC235F" w:rsidRDefault="00BC235F" w:rsidP="00BC235F">
      <w:pPr>
        <w:numPr>
          <w:ilvl w:val="0"/>
          <w:numId w:val="13"/>
        </w:numPr>
        <w:suppressAutoHyphens w:val="0"/>
        <w:jc w:val="both"/>
        <w:rPr>
          <w:rFonts w:cs="Times New Roman"/>
        </w:rPr>
      </w:pPr>
      <w:r w:rsidRPr="00BC235F">
        <w:rPr>
          <w:rFonts w:cs="Times New Roman"/>
        </w:rPr>
        <w:t>Osoby předávající komunální odpad na místa určená obcí jsou povinny odděleně soustřeďovat následující složky:</w:t>
      </w:r>
    </w:p>
    <w:p w:rsidR="00BC235F" w:rsidRPr="00BC235F" w:rsidRDefault="00BC235F" w:rsidP="00BC235F">
      <w:pPr>
        <w:rPr>
          <w:rFonts w:cs="Times New Roman"/>
          <w:i/>
          <w:iCs/>
        </w:rPr>
      </w:pPr>
    </w:p>
    <w:p w:rsidR="00BC235F" w:rsidRPr="00831621" w:rsidRDefault="00BC235F" w:rsidP="00BC235F">
      <w:pPr>
        <w:pStyle w:val="Odstavecseseznamem"/>
        <w:numPr>
          <w:ilvl w:val="0"/>
          <w:numId w:val="12"/>
        </w:numPr>
        <w:suppressAutoHyphens w:val="0"/>
        <w:autoSpaceDE w:val="0"/>
        <w:autoSpaceDN w:val="0"/>
        <w:adjustRightInd w:val="0"/>
        <w:contextualSpacing/>
        <w:rPr>
          <w:rFonts w:cs="Times New Roman"/>
          <w:bCs/>
          <w:iCs/>
          <w:color w:val="000000"/>
        </w:rPr>
      </w:pPr>
      <w:r w:rsidRPr="00831621">
        <w:rPr>
          <w:rFonts w:cs="Times New Roman"/>
          <w:bCs/>
          <w:iCs/>
          <w:color w:val="000000"/>
        </w:rPr>
        <w:t>Biologické odpady rostlinného původu</w:t>
      </w:r>
      <w:r w:rsidRPr="00831621">
        <w:rPr>
          <w:rFonts w:cs="Times New Roman"/>
          <w:bCs/>
          <w:iCs/>
        </w:rPr>
        <w:t>,</w:t>
      </w:r>
    </w:p>
    <w:p w:rsidR="00BC235F" w:rsidRPr="00831621" w:rsidRDefault="00BC235F" w:rsidP="00BC235F">
      <w:pPr>
        <w:pStyle w:val="Odstavecseseznamem"/>
        <w:numPr>
          <w:ilvl w:val="0"/>
          <w:numId w:val="12"/>
        </w:numPr>
        <w:tabs>
          <w:tab w:val="left" w:pos="567"/>
        </w:tabs>
        <w:suppressAutoHyphens w:val="0"/>
        <w:autoSpaceDE w:val="0"/>
        <w:autoSpaceDN w:val="0"/>
        <w:adjustRightInd w:val="0"/>
        <w:contextualSpacing/>
        <w:rPr>
          <w:rFonts w:cs="Times New Roman"/>
          <w:bCs/>
          <w:iCs/>
          <w:color w:val="000000"/>
        </w:rPr>
      </w:pPr>
      <w:r w:rsidRPr="00831621">
        <w:rPr>
          <w:rFonts w:cs="Times New Roman"/>
          <w:bCs/>
          <w:iCs/>
          <w:color w:val="000000"/>
        </w:rPr>
        <w:t>Papír,</w:t>
      </w:r>
    </w:p>
    <w:p w:rsidR="00BC235F" w:rsidRPr="00831621" w:rsidRDefault="00BC235F" w:rsidP="00BC235F">
      <w:pPr>
        <w:pStyle w:val="Odstavecseseznamem"/>
        <w:numPr>
          <w:ilvl w:val="0"/>
          <w:numId w:val="12"/>
        </w:numPr>
        <w:tabs>
          <w:tab w:val="left" w:pos="567"/>
        </w:tabs>
        <w:suppressAutoHyphens w:val="0"/>
        <w:autoSpaceDE w:val="0"/>
        <w:autoSpaceDN w:val="0"/>
        <w:adjustRightInd w:val="0"/>
        <w:contextualSpacing/>
        <w:rPr>
          <w:rFonts w:cs="Times New Roman"/>
          <w:bCs/>
          <w:iCs/>
          <w:color w:val="000000"/>
        </w:rPr>
      </w:pPr>
      <w:r w:rsidRPr="00831621">
        <w:rPr>
          <w:rFonts w:cs="Times New Roman"/>
          <w:bCs/>
          <w:iCs/>
          <w:color w:val="000000"/>
        </w:rPr>
        <w:t>Plasty včetně PET lahví,</w:t>
      </w:r>
    </w:p>
    <w:p w:rsidR="00BC235F" w:rsidRPr="00831621" w:rsidRDefault="00BC235F" w:rsidP="00BC235F">
      <w:pPr>
        <w:pStyle w:val="Odstavecseseznamem"/>
        <w:numPr>
          <w:ilvl w:val="0"/>
          <w:numId w:val="12"/>
        </w:numPr>
        <w:suppressAutoHyphens w:val="0"/>
        <w:autoSpaceDE w:val="0"/>
        <w:autoSpaceDN w:val="0"/>
        <w:adjustRightInd w:val="0"/>
        <w:contextualSpacing/>
        <w:rPr>
          <w:rFonts w:cs="Times New Roman"/>
          <w:bCs/>
          <w:iCs/>
          <w:color w:val="000000"/>
        </w:rPr>
      </w:pPr>
      <w:r w:rsidRPr="00831621">
        <w:rPr>
          <w:rFonts w:cs="Times New Roman"/>
          <w:bCs/>
          <w:iCs/>
          <w:color w:val="000000"/>
        </w:rPr>
        <w:t>Sklo,</w:t>
      </w:r>
    </w:p>
    <w:p w:rsidR="00BC235F" w:rsidRDefault="00BC235F" w:rsidP="00BC235F">
      <w:pPr>
        <w:pStyle w:val="Odstavecseseznamem"/>
        <w:numPr>
          <w:ilvl w:val="0"/>
          <w:numId w:val="12"/>
        </w:numPr>
        <w:suppressAutoHyphens w:val="0"/>
        <w:autoSpaceDE w:val="0"/>
        <w:autoSpaceDN w:val="0"/>
        <w:adjustRightInd w:val="0"/>
        <w:contextualSpacing/>
        <w:rPr>
          <w:rFonts w:cs="Times New Roman"/>
          <w:bCs/>
          <w:iCs/>
          <w:color w:val="000000"/>
        </w:rPr>
      </w:pPr>
      <w:r w:rsidRPr="00831621">
        <w:rPr>
          <w:rFonts w:cs="Times New Roman"/>
          <w:bCs/>
          <w:iCs/>
          <w:color w:val="000000"/>
        </w:rPr>
        <w:t>Kovy,</w:t>
      </w:r>
    </w:p>
    <w:p w:rsidR="00685C37" w:rsidRPr="00831621" w:rsidRDefault="00685C37" w:rsidP="00BC235F">
      <w:pPr>
        <w:pStyle w:val="Odstavecseseznamem"/>
        <w:numPr>
          <w:ilvl w:val="0"/>
          <w:numId w:val="12"/>
        </w:numPr>
        <w:suppressAutoHyphens w:val="0"/>
        <w:autoSpaceDE w:val="0"/>
        <w:autoSpaceDN w:val="0"/>
        <w:adjustRightInd w:val="0"/>
        <w:contextualSpacing/>
        <w:rPr>
          <w:rFonts w:cs="Times New Roman"/>
          <w:bCs/>
          <w:iCs/>
          <w:color w:val="000000"/>
        </w:rPr>
      </w:pPr>
      <w:r>
        <w:rPr>
          <w:rFonts w:cs="Times New Roman"/>
          <w:bCs/>
          <w:iCs/>
          <w:color w:val="000000"/>
        </w:rPr>
        <w:t>Nápojové kartony,</w:t>
      </w:r>
    </w:p>
    <w:p w:rsidR="00BC235F" w:rsidRPr="00831621" w:rsidRDefault="00BC235F" w:rsidP="00BC235F">
      <w:pPr>
        <w:numPr>
          <w:ilvl w:val="0"/>
          <w:numId w:val="12"/>
        </w:numPr>
        <w:suppressAutoHyphens w:val="0"/>
        <w:rPr>
          <w:rFonts w:cs="Times New Roman"/>
          <w:iCs/>
        </w:rPr>
      </w:pPr>
      <w:r w:rsidRPr="00831621">
        <w:rPr>
          <w:rFonts w:cs="Times New Roman"/>
          <w:bCs/>
          <w:iCs/>
          <w:color w:val="000000"/>
        </w:rPr>
        <w:lastRenderedPageBreak/>
        <w:t>Nebezpečné odpady,</w:t>
      </w:r>
    </w:p>
    <w:p w:rsidR="00BC235F" w:rsidRPr="00831621" w:rsidRDefault="00BC235F" w:rsidP="00BC235F">
      <w:pPr>
        <w:numPr>
          <w:ilvl w:val="0"/>
          <w:numId w:val="12"/>
        </w:numPr>
        <w:suppressAutoHyphens w:val="0"/>
        <w:rPr>
          <w:rFonts w:cs="Times New Roman"/>
          <w:bCs/>
          <w:iCs/>
          <w:color w:val="000000"/>
        </w:rPr>
      </w:pPr>
      <w:r w:rsidRPr="00831621">
        <w:rPr>
          <w:rFonts w:cs="Times New Roman"/>
          <w:bCs/>
          <w:iCs/>
          <w:color w:val="000000"/>
        </w:rPr>
        <w:t>Objemný odpad,</w:t>
      </w:r>
    </w:p>
    <w:p w:rsidR="00BC235F" w:rsidRPr="00831621" w:rsidRDefault="00BC235F" w:rsidP="00BC235F">
      <w:pPr>
        <w:numPr>
          <w:ilvl w:val="0"/>
          <w:numId w:val="12"/>
        </w:numPr>
        <w:suppressAutoHyphens w:val="0"/>
        <w:rPr>
          <w:rFonts w:cs="Times New Roman"/>
          <w:iCs/>
        </w:rPr>
      </w:pPr>
      <w:r w:rsidRPr="00831621">
        <w:rPr>
          <w:rFonts w:cs="Times New Roman"/>
          <w:iCs/>
        </w:rPr>
        <w:t>Jedlé oleje a tuky,</w:t>
      </w:r>
    </w:p>
    <w:p w:rsidR="00BC235F" w:rsidRPr="00831621" w:rsidRDefault="00BC235F" w:rsidP="00BC235F">
      <w:pPr>
        <w:numPr>
          <w:ilvl w:val="0"/>
          <w:numId w:val="12"/>
        </w:numPr>
        <w:suppressAutoHyphens w:val="0"/>
        <w:ind w:left="426" w:firstLine="0"/>
        <w:jc w:val="both"/>
        <w:rPr>
          <w:rFonts w:cs="Times New Roman"/>
          <w:iCs/>
        </w:rPr>
      </w:pPr>
      <w:r w:rsidRPr="00831621">
        <w:rPr>
          <w:rFonts w:cs="Times New Roman"/>
          <w:iCs/>
        </w:rPr>
        <w:t xml:space="preserve">Textil </w:t>
      </w:r>
    </w:p>
    <w:p w:rsidR="00BC235F" w:rsidRPr="00831621" w:rsidRDefault="00BC235F" w:rsidP="00BC235F">
      <w:pPr>
        <w:numPr>
          <w:ilvl w:val="0"/>
          <w:numId w:val="12"/>
        </w:numPr>
        <w:suppressAutoHyphens w:val="0"/>
        <w:rPr>
          <w:rFonts w:cs="Times New Roman"/>
          <w:iCs/>
        </w:rPr>
      </w:pPr>
      <w:r w:rsidRPr="00831621">
        <w:rPr>
          <w:rFonts w:cs="Times New Roman"/>
          <w:iCs/>
        </w:rPr>
        <w:t>Směsný komunální odpad</w:t>
      </w:r>
    </w:p>
    <w:p w:rsidR="00BC235F" w:rsidRPr="00BC235F" w:rsidRDefault="00BC235F" w:rsidP="00BC235F">
      <w:pPr>
        <w:rPr>
          <w:rFonts w:cs="Times New Roman"/>
          <w:i/>
        </w:rPr>
      </w:pPr>
    </w:p>
    <w:p w:rsidR="00BC235F" w:rsidRPr="00BC235F" w:rsidRDefault="00BC235F" w:rsidP="00BC235F">
      <w:pPr>
        <w:pStyle w:val="Zkladntextodsazen"/>
        <w:numPr>
          <w:ilvl w:val="0"/>
          <w:numId w:val="13"/>
        </w:numPr>
        <w:suppressAutoHyphens w:val="0"/>
        <w:spacing w:after="0"/>
        <w:jc w:val="both"/>
        <w:rPr>
          <w:rFonts w:cs="Times New Roman"/>
        </w:rPr>
      </w:pPr>
      <w:r w:rsidRPr="00BC235F">
        <w:rPr>
          <w:rFonts w:cs="Times New Roman"/>
        </w:rPr>
        <w:t>Směsným komunálním odpadem se rozumí zbylý komunální odpad po stanoveném vytřídění podle odstavce 1 písm. a), b), c), d), e), f), g), h)</w:t>
      </w:r>
      <w:r w:rsidR="007E4CB1">
        <w:rPr>
          <w:rFonts w:cs="Times New Roman"/>
        </w:rPr>
        <w:t>,</w:t>
      </w:r>
      <w:r w:rsidRPr="00BC235F">
        <w:rPr>
          <w:rFonts w:cs="Times New Roman"/>
        </w:rPr>
        <w:t xml:space="preserve"> i)</w:t>
      </w:r>
      <w:r w:rsidR="007E4CB1">
        <w:rPr>
          <w:rFonts w:cs="Times New Roman"/>
        </w:rPr>
        <w:t xml:space="preserve"> a j)</w:t>
      </w:r>
      <w:r w:rsidRPr="00BC235F">
        <w:rPr>
          <w:rFonts w:cs="Times New Roman"/>
        </w:rPr>
        <w:t>.</w:t>
      </w:r>
    </w:p>
    <w:p w:rsidR="00BC235F" w:rsidRPr="00BC235F" w:rsidRDefault="00BC235F" w:rsidP="00BC235F">
      <w:pPr>
        <w:pStyle w:val="Zkladntextodsazen"/>
        <w:ind w:left="360"/>
        <w:rPr>
          <w:rFonts w:cs="Times New Roman"/>
        </w:rPr>
      </w:pPr>
    </w:p>
    <w:p w:rsidR="00BC235F" w:rsidRPr="00831621" w:rsidRDefault="00BC235F" w:rsidP="00BC235F">
      <w:pPr>
        <w:pStyle w:val="Zkladntextodsazen"/>
        <w:numPr>
          <w:ilvl w:val="0"/>
          <w:numId w:val="13"/>
        </w:numPr>
        <w:suppressAutoHyphens w:val="0"/>
        <w:spacing w:after="0"/>
        <w:jc w:val="both"/>
        <w:rPr>
          <w:rFonts w:cs="Times New Roman"/>
        </w:rPr>
      </w:pPr>
      <w:r w:rsidRPr="00BC235F">
        <w:rPr>
          <w:rFonts w:cs="Times New Roman"/>
        </w:rPr>
        <w:t xml:space="preserve">Objemný odpad je takový odpad, který vzhledem ke svým rozměrům nemůže být umístěn do sběrných </w:t>
      </w:r>
      <w:r w:rsidRPr="00831621">
        <w:rPr>
          <w:rFonts w:cs="Times New Roman"/>
        </w:rPr>
        <w:t>nádob (</w:t>
      </w:r>
      <w:r w:rsidRPr="00831621">
        <w:rPr>
          <w:rFonts w:cs="Times New Roman"/>
          <w:i/>
          <w:iCs/>
        </w:rPr>
        <w:t>např. koberce, matrace, nábytek,…</w:t>
      </w:r>
      <w:r w:rsidRPr="00831621">
        <w:rPr>
          <w:rFonts w:cs="Times New Roman"/>
        </w:rPr>
        <w:t xml:space="preserve"> ).</w:t>
      </w:r>
    </w:p>
    <w:p w:rsidR="000543E7" w:rsidRDefault="000543E7">
      <w:pPr>
        <w:pStyle w:val="Zkladntext21"/>
        <w:tabs>
          <w:tab w:val="left" w:pos="4172"/>
        </w:tabs>
        <w:jc w:val="left"/>
        <w:rPr>
          <w:sz w:val="24"/>
          <w:szCs w:val="24"/>
          <w:shd w:val="clear" w:color="auto" w:fill="FFFF00"/>
        </w:rPr>
      </w:pPr>
    </w:p>
    <w:p w:rsidR="00F4132F" w:rsidRDefault="00F4132F">
      <w:pPr>
        <w:pStyle w:val="Zkladntext21"/>
        <w:tabs>
          <w:tab w:val="left" w:pos="4172"/>
        </w:tabs>
        <w:jc w:val="left"/>
        <w:rPr>
          <w:sz w:val="24"/>
          <w:szCs w:val="24"/>
          <w:shd w:val="clear" w:color="auto" w:fill="FFFF00"/>
        </w:rPr>
      </w:pPr>
    </w:p>
    <w:p w:rsidR="000543E7" w:rsidRDefault="000543E7">
      <w:pPr>
        <w:pStyle w:val="Zkladntext21"/>
        <w:tabs>
          <w:tab w:val="left" w:pos="4172"/>
        </w:tabs>
        <w:rPr>
          <w:sz w:val="24"/>
          <w:szCs w:val="24"/>
        </w:rPr>
      </w:pPr>
      <w:r>
        <w:rPr>
          <w:sz w:val="24"/>
          <w:szCs w:val="24"/>
        </w:rPr>
        <w:t>Článek 3</w:t>
      </w:r>
    </w:p>
    <w:p w:rsidR="00046399" w:rsidRDefault="00046399" w:rsidP="00046399">
      <w:pPr>
        <w:pStyle w:val="Nadpis2"/>
        <w:jc w:val="center"/>
        <w:rPr>
          <w:b/>
          <w:bCs/>
          <w:szCs w:val="24"/>
          <w:u w:val="none"/>
        </w:rPr>
      </w:pPr>
      <w:r w:rsidRPr="00046399">
        <w:rPr>
          <w:b/>
          <w:bCs/>
          <w:szCs w:val="24"/>
          <w:u w:val="none"/>
        </w:rPr>
        <w:t xml:space="preserve">Soustřeďování papíru, plastů, skla, kovů, </w:t>
      </w:r>
      <w:r w:rsidR="00A65D05">
        <w:rPr>
          <w:b/>
          <w:bCs/>
          <w:szCs w:val="24"/>
          <w:u w:val="none"/>
        </w:rPr>
        <w:t xml:space="preserve">nápojového kartonu, </w:t>
      </w:r>
      <w:r w:rsidRPr="00046399">
        <w:rPr>
          <w:b/>
          <w:bCs/>
          <w:szCs w:val="24"/>
          <w:u w:val="none"/>
        </w:rPr>
        <w:t>biologického odpadu</w:t>
      </w:r>
      <w:r>
        <w:rPr>
          <w:b/>
          <w:bCs/>
          <w:szCs w:val="24"/>
          <w:u w:val="none"/>
        </w:rPr>
        <w:t xml:space="preserve"> rostlinného původu</w:t>
      </w:r>
      <w:r w:rsidRPr="00046399">
        <w:rPr>
          <w:b/>
          <w:bCs/>
          <w:szCs w:val="24"/>
          <w:u w:val="none"/>
        </w:rPr>
        <w:t>, jedlých olejů a tuků, textilu</w:t>
      </w:r>
    </w:p>
    <w:p w:rsidR="000B61C4" w:rsidRPr="000B61C4" w:rsidRDefault="000B61C4" w:rsidP="000B61C4">
      <w:pPr>
        <w:rPr>
          <w:lang w:eastAsia="cs-CZ"/>
        </w:rPr>
      </w:pPr>
    </w:p>
    <w:p w:rsidR="00DD3057" w:rsidRDefault="00DD3057" w:rsidP="00DD3057">
      <w:pPr>
        <w:pStyle w:val="Prosttext1"/>
        <w:numPr>
          <w:ilvl w:val="0"/>
          <w:numId w:val="6"/>
        </w:numPr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Cs/>
          <w:sz w:val="24"/>
          <w:szCs w:val="24"/>
        </w:rPr>
        <w:t>Jednotlivé složky komunálního odpadu se soustřeďují následovně :</w:t>
      </w:r>
    </w:p>
    <w:p w:rsidR="00DD3057" w:rsidRDefault="00DD3057" w:rsidP="00DD3057">
      <w:pPr>
        <w:pStyle w:val="Prosttext1"/>
        <w:rPr>
          <w:rFonts w:ascii="Times New Roman" w:eastAsia="MS Mincho" w:hAnsi="Times New Roman"/>
          <w:bCs/>
          <w:sz w:val="24"/>
          <w:szCs w:val="24"/>
        </w:rPr>
      </w:pPr>
    </w:p>
    <w:p w:rsidR="003A49B4" w:rsidRDefault="00DD3057" w:rsidP="005F09EC">
      <w:pPr>
        <w:pStyle w:val="Prosttext1"/>
        <w:numPr>
          <w:ilvl w:val="0"/>
          <w:numId w:val="7"/>
        </w:numPr>
        <w:jc w:val="both"/>
        <w:rPr>
          <w:rFonts w:ascii="Times New Roman" w:eastAsia="MS Mincho" w:hAnsi="Times New Roman"/>
          <w:bCs/>
          <w:sz w:val="24"/>
          <w:szCs w:val="24"/>
        </w:rPr>
      </w:pPr>
      <w:r w:rsidRPr="006C0B44">
        <w:rPr>
          <w:rFonts w:ascii="Times New Roman" w:eastAsia="MS Mincho" w:hAnsi="Times New Roman"/>
          <w:b/>
          <w:sz w:val="24"/>
          <w:szCs w:val="24"/>
        </w:rPr>
        <w:t>Biologické odpady rostlinného původu</w:t>
      </w:r>
      <w:r>
        <w:rPr>
          <w:rFonts w:ascii="Times New Roman" w:eastAsia="MS Mincho" w:hAnsi="Times New Roman"/>
          <w:bCs/>
          <w:sz w:val="24"/>
          <w:szCs w:val="24"/>
        </w:rPr>
        <w:t xml:space="preserve"> </w:t>
      </w:r>
    </w:p>
    <w:p w:rsidR="003A49B4" w:rsidRDefault="007D2696" w:rsidP="003A49B4">
      <w:pPr>
        <w:pStyle w:val="Prosttext1"/>
        <w:ind w:left="720"/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Cs/>
          <w:sz w:val="24"/>
          <w:szCs w:val="24"/>
        </w:rPr>
        <w:t>-</w:t>
      </w:r>
      <w:r w:rsidR="00DD3057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="007D1DC3">
        <w:rPr>
          <w:rFonts w:ascii="Times New Roman" w:eastAsia="MS Mincho" w:hAnsi="Times New Roman"/>
          <w:bCs/>
          <w:sz w:val="24"/>
          <w:szCs w:val="24"/>
        </w:rPr>
        <w:t>do velkoobjemových kontejnerů</w:t>
      </w:r>
      <w:r w:rsidR="006C0B44">
        <w:rPr>
          <w:rFonts w:ascii="Times New Roman" w:eastAsia="MS Mincho" w:hAnsi="Times New Roman"/>
          <w:bCs/>
          <w:sz w:val="24"/>
          <w:szCs w:val="24"/>
        </w:rPr>
        <w:t>, které jsou průběžně umisťovány v jednotlivých místních částech obce, dle potřeby a objemu odpadu</w:t>
      </w:r>
      <w:r w:rsidR="003A49B4">
        <w:rPr>
          <w:rFonts w:ascii="Times New Roman" w:eastAsia="MS Mincho" w:hAnsi="Times New Roman"/>
          <w:bCs/>
          <w:sz w:val="24"/>
          <w:szCs w:val="24"/>
        </w:rPr>
        <w:t>;</w:t>
      </w:r>
      <w:r w:rsidR="006C0B44">
        <w:rPr>
          <w:rFonts w:ascii="Times New Roman" w:eastAsia="MS Mincho" w:hAnsi="Times New Roman"/>
          <w:bCs/>
          <w:sz w:val="24"/>
          <w:szCs w:val="24"/>
        </w:rPr>
        <w:t xml:space="preserve"> </w:t>
      </w:r>
    </w:p>
    <w:p w:rsidR="00DD3057" w:rsidRDefault="003A49B4" w:rsidP="003A49B4">
      <w:pPr>
        <w:pStyle w:val="Prosttext1"/>
        <w:ind w:left="720"/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Cs/>
          <w:sz w:val="24"/>
          <w:szCs w:val="24"/>
        </w:rPr>
        <w:t xml:space="preserve">- </w:t>
      </w:r>
      <w:r w:rsidR="006C0B44">
        <w:rPr>
          <w:rFonts w:ascii="Times New Roman" w:eastAsia="MS Mincho" w:hAnsi="Times New Roman"/>
          <w:bCs/>
          <w:sz w:val="24"/>
          <w:szCs w:val="24"/>
        </w:rPr>
        <w:t>celoročně</w:t>
      </w:r>
      <w:r>
        <w:rPr>
          <w:rFonts w:ascii="Times New Roman" w:eastAsia="MS Mincho" w:hAnsi="Times New Roman"/>
          <w:bCs/>
          <w:sz w:val="24"/>
          <w:szCs w:val="24"/>
        </w:rPr>
        <w:t xml:space="preserve"> je možno je </w:t>
      </w:r>
      <w:r w:rsidR="006C0B44">
        <w:rPr>
          <w:rFonts w:ascii="Times New Roman" w:eastAsia="MS Mincho" w:hAnsi="Times New Roman"/>
          <w:bCs/>
          <w:sz w:val="24"/>
          <w:szCs w:val="24"/>
        </w:rPr>
        <w:t>odevzdávat ve Sběrném dvoře</w:t>
      </w:r>
      <w:r w:rsidR="00D754FD">
        <w:rPr>
          <w:rFonts w:ascii="Times New Roman" w:eastAsia="MS Mincho" w:hAnsi="Times New Roman"/>
          <w:bCs/>
          <w:sz w:val="24"/>
          <w:szCs w:val="24"/>
        </w:rPr>
        <w:t xml:space="preserve"> Velemín, který je umístěn v areálu služeb ve Velemíně na p.č. st.260</w:t>
      </w:r>
      <w:r w:rsidR="005F09EC">
        <w:rPr>
          <w:rFonts w:ascii="Times New Roman" w:eastAsia="MS Mincho" w:hAnsi="Times New Roman"/>
          <w:bCs/>
          <w:sz w:val="24"/>
          <w:szCs w:val="24"/>
        </w:rPr>
        <w:t xml:space="preserve"> (z Velemína směr Milešov)</w:t>
      </w:r>
      <w:r w:rsidR="00D754FD">
        <w:rPr>
          <w:rFonts w:ascii="Times New Roman" w:eastAsia="MS Mincho" w:hAnsi="Times New Roman"/>
          <w:bCs/>
          <w:sz w:val="24"/>
          <w:szCs w:val="24"/>
        </w:rPr>
        <w:t>.</w:t>
      </w:r>
    </w:p>
    <w:p w:rsidR="007D2696" w:rsidRPr="007D2696" w:rsidRDefault="005F09EC" w:rsidP="00DD3057">
      <w:pPr>
        <w:pStyle w:val="Prosttext1"/>
        <w:numPr>
          <w:ilvl w:val="0"/>
          <w:numId w:val="7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</w:rPr>
        <w:t>P</w:t>
      </w:r>
      <w:r w:rsidR="00DD3057">
        <w:rPr>
          <w:rFonts w:ascii="Times New Roman" w:eastAsia="MS Mincho" w:hAnsi="Times New Roman"/>
          <w:b/>
          <w:bCs/>
          <w:sz w:val="24"/>
          <w:szCs w:val="24"/>
        </w:rPr>
        <w:t xml:space="preserve">apír </w:t>
      </w:r>
    </w:p>
    <w:p w:rsidR="00DD3057" w:rsidRDefault="007D2696" w:rsidP="007D2696">
      <w:pPr>
        <w:pStyle w:val="Prosttext1"/>
        <w:tabs>
          <w:tab w:val="left" w:pos="4172"/>
        </w:tabs>
        <w:ind w:left="720"/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D3057">
        <w:rPr>
          <w:rFonts w:ascii="Times New Roman" w:eastAsia="MS Mincho" w:hAnsi="Times New Roman"/>
          <w:bCs/>
          <w:sz w:val="24"/>
          <w:szCs w:val="24"/>
        </w:rPr>
        <w:t xml:space="preserve"> </w:t>
      </w:r>
      <w:bookmarkStart w:id="1" w:name="_Hlk89268129"/>
      <w:r w:rsidR="00DD3057">
        <w:rPr>
          <w:rFonts w:ascii="Times New Roman" w:eastAsia="MS Mincho" w:hAnsi="Times New Roman"/>
          <w:bCs/>
          <w:sz w:val="24"/>
          <w:szCs w:val="24"/>
        </w:rPr>
        <w:t>před objekty svázaný do balíčku v den svozu zajišťovaného vozidlem obce; harmonogram svozu zveřejňuje obec na úřední desce obecního úřadu, na webové stránce obce a v místním tisku</w:t>
      </w:r>
      <w:r w:rsidR="005F09EC">
        <w:rPr>
          <w:rFonts w:ascii="Times New Roman" w:eastAsia="MS Mincho" w:hAnsi="Times New Roman"/>
          <w:bCs/>
          <w:sz w:val="24"/>
          <w:szCs w:val="24"/>
        </w:rPr>
        <w:t xml:space="preserve"> – zpravidla se jedná o </w:t>
      </w:r>
      <w:r w:rsidR="003A49B4">
        <w:rPr>
          <w:rFonts w:ascii="Times New Roman" w:eastAsia="MS Mincho" w:hAnsi="Times New Roman"/>
          <w:bCs/>
          <w:sz w:val="24"/>
          <w:szCs w:val="24"/>
        </w:rPr>
        <w:t>první den v týdnu</w:t>
      </w:r>
      <w:r w:rsidR="005F09EC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="003A49B4">
        <w:rPr>
          <w:rFonts w:ascii="Times New Roman" w:eastAsia="MS Mincho" w:hAnsi="Times New Roman"/>
          <w:bCs/>
          <w:sz w:val="24"/>
          <w:szCs w:val="24"/>
        </w:rPr>
        <w:t>následujícím po svozu popelnicových nádob svozovou společností</w:t>
      </w:r>
      <w:r w:rsidR="00DD3057">
        <w:rPr>
          <w:rFonts w:ascii="Times New Roman" w:eastAsia="MS Mincho" w:hAnsi="Times New Roman"/>
          <w:bCs/>
          <w:sz w:val="24"/>
          <w:szCs w:val="24"/>
        </w:rPr>
        <w:t xml:space="preserve">; </w:t>
      </w:r>
      <w:bookmarkEnd w:id="1"/>
    </w:p>
    <w:p w:rsidR="003B5110" w:rsidRDefault="007D2696" w:rsidP="003B5110">
      <w:pPr>
        <w:pStyle w:val="Prosttext1"/>
        <w:ind w:left="720"/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do zvláštních sběrných nádob - plastových kontejnerů o obsahu 1100 litrů; seznam stanovišť těchto zvláštních sběrných nádob je uveden v příloze této vyhlášky</w:t>
      </w:r>
      <w:r w:rsidR="00AE2BE0">
        <w:rPr>
          <w:rFonts w:ascii="Times New Roman" w:hAnsi="Times New Roman"/>
          <w:sz w:val="24"/>
          <w:szCs w:val="24"/>
        </w:rPr>
        <w:t>;</w:t>
      </w:r>
    </w:p>
    <w:p w:rsidR="003B5110" w:rsidRDefault="003B5110" w:rsidP="003B5110">
      <w:pPr>
        <w:pStyle w:val="Prosttext1"/>
        <w:ind w:left="720"/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Cs/>
          <w:sz w:val="24"/>
          <w:szCs w:val="24"/>
        </w:rPr>
        <w:t>- celoročně je možno je odevzdávat ve Sběrném dvoře Velemín, který je umístěn v areálu služeb ve Velemíně na p.č. st.260 (z Velemína směr Milešov)</w:t>
      </w:r>
      <w:r w:rsidR="00AE2BE0">
        <w:rPr>
          <w:rFonts w:ascii="Times New Roman" w:eastAsia="MS Mincho" w:hAnsi="Times New Roman"/>
          <w:bCs/>
          <w:sz w:val="24"/>
          <w:szCs w:val="24"/>
        </w:rPr>
        <w:t>.</w:t>
      </w:r>
    </w:p>
    <w:p w:rsidR="003B5110" w:rsidRPr="003B5110" w:rsidRDefault="00AE2BE0" w:rsidP="00DD3057">
      <w:pPr>
        <w:pStyle w:val="Prosttext1"/>
        <w:numPr>
          <w:ilvl w:val="0"/>
          <w:numId w:val="7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</w:rPr>
        <w:t>Plasty včetně PET lahví</w:t>
      </w:r>
    </w:p>
    <w:p w:rsidR="00AE2BE0" w:rsidRDefault="00AE2BE0" w:rsidP="003B5110">
      <w:pPr>
        <w:pStyle w:val="Prosttext1"/>
        <w:tabs>
          <w:tab w:val="left" w:pos="4172"/>
        </w:tabs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eastAsia="MS Mincho" w:hAnsi="Times New Roman"/>
          <w:bCs/>
          <w:sz w:val="24"/>
          <w:szCs w:val="24"/>
        </w:rPr>
        <w:t>před objekty, v plastových pytlích (dodávaných do domácností obcí) v den svozu zajišťovaného vozidlem obce; harmonogram svozu zveřejňuje obec na úřední desce obecního úřadu, na webové stránce obce a v místním tisku – zpravidla se jedná o první den v týdnu následujícím po svozu popelnicových nádob svozovou společností;</w:t>
      </w:r>
    </w:p>
    <w:p w:rsidR="00DD3057" w:rsidRDefault="003B5110" w:rsidP="003B5110">
      <w:pPr>
        <w:pStyle w:val="Prosttext1"/>
        <w:tabs>
          <w:tab w:val="left" w:pos="4172"/>
        </w:tabs>
        <w:ind w:left="720"/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D3057">
        <w:rPr>
          <w:rFonts w:ascii="Times New Roman" w:hAnsi="Times New Roman"/>
          <w:sz w:val="24"/>
          <w:szCs w:val="24"/>
        </w:rPr>
        <w:t xml:space="preserve"> do zvláštních sběrných nádob - plastových kontejnerů o obsahu 1100 litrů; seznam stanovišť těchto zvláštních sběrných nádob je uveden v příloze této vyhlášky;   </w:t>
      </w:r>
      <w:r w:rsidR="00DD3057">
        <w:rPr>
          <w:rFonts w:ascii="Times New Roman" w:eastAsia="MS Mincho" w:hAnsi="Times New Roman"/>
          <w:bCs/>
          <w:sz w:val="24"/>
          <w:szCs w:val="24"/>
        </w:rPr>
        <w:t xml:space="preserve"> </w:t>
      </w:r>
    </w:p>
    <w:p w:rsidR="00AE2BE0" w:rsidRDefault="00AE2BE0" w:rsidP="00AE2BE0">
      <w:pPr>
        <w:pStyle w:val="Prosttext1"/>
        <w:ind w:left="720"/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Cs/>
          <w:sz w:val="24"/>
          <w:szCs w:val="24"/>
        </w:rPr>
        <w:t>- celoročně je možno je odevzdávat ve Sběrném dvoře Velemín, který je umístěn v areálu služeb ve Velemíně na p.č. st.260 (z Velemína směr Milešov).</w:t>
      </w:r>
    </w:p>
    <w:p w:rsidR="00AE2BE0" w:rsidRPr="00AE2BE0" w:rsidRDefault="00AE2BE0" w:rsidP="00DD3057">
      <w:pPr>
        <w:pStyle w:val="Prosttext1"/>
        <w:numPr>
          <w:ilvl w:val="0"/>
          <w:numId w:val="7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</w:rPr>
        <w:t xml:space="preserve">Sklo </w:t>
      </w:r>
    </w:p>
    <w:p w:rsidR="00DD3057" w:rsidRDefault="00AE2BE0" w:rsidP="00AE2BE0">
      <w:pPr>
        <w:pStyle w:val="Prosttext1"/>
        <w:tabs>
          <w:tab w:val="left" w:pos="4172"/>
        </w:tabs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bCs/>
          <w:sz w:val="24"/>
          <w:szCs w:val="24"/>
        </w:rPr>
        <w:t>-</w:t>
      </w:r>
      <w:r w:rsidR="00DD3057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="00DD3057">
        <w:rPr>
          <w:rFonts w:ascii="Times New Roman" w:hAnsi="Times New Roman"/>
          <w:sz w:val="24"/>
          <w:szCs w:val="24"/>
        </w:rPr>
        <w:t>do zvláštních sběrných nádob - plastových kontejnerů o obsahu 1100</w:t>
      </w:r>
      <w:r w:rsidR="00DD3057">
        <w:rPr>
          <w:rFonts w:ascii="Times New Roman" w:hAnsi="Times New Roman"/>
          <w:b/>
          <w:sz w:val="24"/>
          <w:szCs w:val="24"/>
        </w:rPr>
        <w:t xml:space="preserve"> </w:t>
      </w:r>
      <w:r w:rsidR="00DD3057">
        <w:rPr>
          <w:rFonts w:ascii="Times New Roman" w:hAnsi="Times New Roman"/>
          <w:sz w:val="24"/>
          <w:szCs w:val="24"/>
        </w:rPr>
        <w:t xml:space="preserve">litrů; seznam stanovišť těchto zvláštních sběrných nádob je uveden v příloze této vyhlášky; </w:t>
      </w:r>
    </w:p>
    <w:p w:rsidR="00AE2BE0" w:rsidRDefault="00AE2BE0" w:rsidP="00AE2BE0">
      <w:pPr>
        <w:pStyle w:val="Prosttext1"/>
        <w:ind w:left="720"/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Cs/>
          <w:sz w:val="24"/>
          <w:szCs w:val="24"/>
        </w:rPr>
        <w:t>- celoročně je možno je odevzdávat ve Sběrném dvoře Velemín, který je umístěn v areálu služeb ve Velemíně na p.č. st.260 (z Velemína směr Milešov).</w:t>
      </w:r>
    </w:p>
    <w:p w:rsidR="009D48BC" w:rsidRDefault="009D48BC" w:rsidP="009D48BC">
      <w:pPr>
        <w:pStyle w:val="Prosttext1"/>
        <w:numPr>
          <w:ilvl w:val="0"/>
          <w:numId w:val="7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</w:rPr>
        <w:t>Kovy</w:t>
      </w:r>
      <w:r>
        <w:rPr>
          <w:rFonts w:ascii="Times New Roman" w:eastAsia="MS Mincho" w:hAnsi="Times New Roman"/>
          <w:bCs/>
          <w:sz w:val="24"/>
          <w:szCs w:val="24"/>
        </w:rPr>
        <w:t xml:space="preserve"> </w:t>
      </w:r>
    </w:p>
    <w:p w:rsidR="009D48BC" w:rsidRDefault="009D48BC" w:rsidP="009D48BC">
      <w:pPr>
        <w:pStyle w:val="Prosttext1"/>
        <w:ind w:left="720"/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Cs/>
          <w:sz w:val="24"/>
          <w:szCs w:val="24"/>
        </w:rPr>
        <w:t>- celoročně je možno je odevzdávat ve Sběrném dvoře Velemín, který je umístěn v areálu služeb ve Velemíně na p.č. st.260 (z Velemína směr Milešov)</w:t>
      </w:r>
      <w:r w:rsidR="00A65D05">
        <w:rPr>
          <w:rFonts w:ascii="Times New Roman" w:eastAsia="MS Mincho" w:hAnsi="Times New Roman"/>
          <w:bCs/>
          <w:sz w:val="24"/>
          <w:szCs w:val="24"/>
        </w:rPr>
        <w:t>;</w:t>
      </w:r>
    </w:p>
    <w:p w:rsidR="00A65D05" w:rsidRDefault="00A65D05" w:rsidP="009D48BC">
      <w:pPr>
        <w:pStyle w:val="Prosttext1"/>
        <w:ind w:left="720"/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Cs/>
          <w:sz w:val="24"/>
          <w:szCs w:val="24"/>
        </w:rPr>
        <w:t>- plechové obaly od nápojů je možno odevzdávat společně s plasty dle čl.3 odst1,</w:t>
      </w:r>
      <w:r w:rsidR="00363455">
        <w:rPr>
          <w:rFonts w:ascii="Times New Roman" w:eastAsia="MS Mincho" w:hAnsi="Times New Roman"/>
          <w:bCs/>
          <w:sz w:val="24"/>
          <w:szCs w:val="24"/>
        </w:rPr>
        <w:t xml:space="preserve"> </w:t>
      </w:r>
      <w:r>
        <w:rPr>
          <w:rFonts w:ascii="Times New Roman" w:eastAsia="MS Mincho" w:hAnsi="Times New Roman"/>
          <w:bCs/>
          <w:sz w:val="24"/>
          <w:szCs w:val="24"/>
        </w:rPr>
        <w:t>písm. c)</w:t>
      </w:r>
    </w:p>
    <w:p w:rsidR="00363455" w:rsidRDefault="00363455" w:rsidP="00363455">
      <w:pPr>
        <w:pStyle w:val="Prosttext1"/>
        <w:numPr>
          <w:ilvl w:val="0"/>
          <w:numId w:val="7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</w:rPr>
        <w:lastRenderedPageBreak/>
        <w:t>Nápojové kartony</w:t>
      </w:r>
      <w:r>
        <w:rPr>
          <w:rFonts w:ascii="Times New Roman" w:eastAsia="MS Mincho" w:hAnsi="Times New Roman"/>
          <w:bCs/>
          <w:sz w:val="24"/>
          <w:szCs w:val="24"/>
        </w:rPr>
        <w:t xml:space="preserve"> </w:t>
      </w:r>
    </w:p>
    <w:p w:rsidR="00363455" w:rsidRDefault="00363455" w:rsidP="00363455">
      <w:pPr>
        <w:pStyle w:val="Prosttext1"/>
        <w:ind w:left="720"/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Cs/>
          <w:sz w:val="24"/>
          <w:szCs w:val="24"/>
        </w:rPr>
        <w:t>- celoročně je možno je odevzdávat ve Sběrném dvoře Velemín, který je umístěn v areálu služeb ve Velemíně na p.č. st.260 (z Velemína směr Milešov);</w:t>
      </w:r>
    </w:p>
    <w:p w:rsidR="00363455" w:rsidRDefault="00363455" w:rsidP="00363455">
      <w:pPr>
        <w:pStyle w:val="Prosttext1"/>
        <w:ind w:left="720"/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Cs/>
          <w:sz w:val="24"/>
          <w:szCs w:val="24"/>
        </w:rPr>
        <w:t xml:space="preserve">- </w:t>
      </w:r>
      <w:r w:rsidR="00D5079F">
        <w:rPr>
          <w:rFonts w:ascii="Times New Roman" w:eastAsia="MS Mincho" w:hAnsi="Times New Roman"/>
          <w:bCs/>
          <w:sz w:val="24"/>
          <w:szCs w:val="24"/>
        </w:rPr>
        <w:t xml:space="preserve">nápojové kartony </w:t>
      </w:r>
      <w:r>
        <w:rPr>
          <w:rFonts w:ascii="Times New Roman" w:eastAsia="MS Mincho" w:hAnsi="Times New Roman"/>
          <w:bCs/>
          <w:sz w:val="24"/>
          <w:szCs w:val="24"/>
        </w:rPr>
        <w:t>je možno odevzdávat společně s plasty dle čl.3 odst1, písm. c)</w:t>
      </w:r>
    </w:p>
    <w:p w:rsidR="004D6520" w:rsidRDefault="004D6520" w:rsidP="004D6520">
      <w:pPr>
        <w:pStyle w:val="Prosttext1"/>
        <w:numPr>
          <w:ilvl w:val="0"/>
          <w:numId w:val="7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</w:rPr>
        <w:t>Jedlé tuky a oleje</w:t>
      </w:r>
      <w:r>
        <w:rPr>
          <w:rFonts w:ascii="Times New Roman" w:eastAsia="MS Mincho" w:hAnsi="Times New Roman"/>
          <w:bCs/>
          <w:sz w:val="24"/>
          <w:szCs w:val="24"/>
        </w:rPr>
        <w:t xml:space="preserve"> </w:t>
      </w:r>
    </w:p>
    <w:p w:rsidR="004D6520" w:rsidRDefault="004D6520" w:rsidP="004D6520">
      <w:pPr>
        <w:pStyle w:val="Prosttext1"/>
        <w:ind w:left="720"/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Cs/>
          <w:sz w:val="24"/>
          <w:szCs w:val="24"/>
        </w:rPr>
        <w:t>- celoročně je možno je odevzdávat ve Sběrném dvoře Velemín, který je umístěn v areálu služeb ve Velemíně na p.č. st.260 (z Velemína směr Milešov);</w:t>
      </w:r>
    </w:p>
    <w:p w:rsidR="004D6520" w:rsidRPr="004D6520" w:rsidRDefault="004D6520" w:rsidP="004D6520">
      <w:pPr>
        <w:pStyle w:val="Prosttext1"/>
        <w:numPr>
          <w:ilvl w:val="0"/>
          <w:numId w:val="7"/>
        </w:numPr>
        <w:tabs>
          <w:tab w:val="left" w:pos="4172"/>
        </w:tabs>
        <w:jc w:val="both"/>
        <w:rPr>
          <w:rFonts w:ascii="Times New Roman" w:eastAsia="MS Mincho" w:hAnsi="Times New Roman"/>
          <w:b/>
          <w:sz w:val="24"/>
          <w:szCs w:val="24"/>
        </w:rPr>
      </w:pPr>
      <w:r w:rsidRPr="004D6520">
        <w:rPr>
          <w:rFonts w:ascii="Times New Roman" w:eastAsia="MS Mincho" w:hAnsi="Times New Roman"/>
          <w:b/>
          <w:sz w:val="24"/>
          <w:szCs w:val="24"/>
        </w:rPr>
        <w:t xml:space="preserve">Textil </w:t>
      </w:r>
    </w:p>
    <w:p w:rsidR="004D6520" w:rsidRDefault="004D6520" w:rsidP="004D6520">
      <w:pPr>
        <w:pStyle w:val="Prosttext1"/>
        <w:ind w:left="720"/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Cs/>
          <w:sz w:val="24"/>
          <w:szCs w:val="24"/>
        </w:rPr>
        <w:t>- celoročně je možno je</w:t>
      </w:r>
      <w:r w:rsidR="0032225D">
        <w:rPr>
          <w:rFonts w:ascii="Times New Roman" w:eastAsia="MS Mincho" w:hAnsi="Times New Roman"/>
          <w:bCs/>
          <w:sz w:val="24"/>
          <w:szCs w:val="24"/>
        </w:rPr>
        <w:t>j</w:t>
      </w:r>
      <w:r>
        <w:rPr>
          <w:rFonts w:ascii="Times New Roman" w:eastAsia="MS Mincho" w:hAnsi="Times New Roman"/>
          <w:bCs/>
          <w:sz w:val="24"/>
          <w:szCs w:val="24"/>
        </w:rPr>
        <w:t xml:space="preserve"> odevzdávat ve Sběrném dvoře Velemín, který je umístěn v areálu služeb ve Velemíně na p.č. st.260 (z Velemína směr Milešov);</w:t>
      </w:r>
    </w:p>
    <w:p w:rsidR="00363455" w:rsidRDefault="004D6520" w:rsidP="009D48BC">
      <w:pPr>
        <w:pStyle w:val="Prosttext1"/>
        <w:tabs>
          <w:tab w:val="left" w:pos="4172"/>
        </w:tabs>
        <w:ind w:left="720"/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Cs/>
          <w:sz w:val="24"/>
          <w:szCs w:val="24"/>
        </w:rPr>
        <w:t xml:space="preserve">- </w:t>
      </w:r>
      <w:r w:rsidR="007433BE">
        <w:rPr>
          <w:rFonts w:ascii="Times New Roman" w:eastAsia="MS Mincho" w:hAnsi="Times New Roman"/>
          <w:bCs/>
          <w:sz w:val="24"/>
          <w:szCs w:val="24"/>
        </w:rPr>
        <w:t xml:space="preserve">do bílých kontejnerů společnosti  TextilEco a.s., které jsou umístěny v místních částech Milešov (náves) a Velemín (parkoviště u obchodu – u polesí) </w:t>
      </w:r>
    </w:p>
    <w:p w:rsidR="0032225D" w:rsidRDefault="0032225D" w:rsidP="0032225D">
      <w:pPr>
        <w:pStyle w:val="Prosttext1"/>
        <w:numPr>
          <w:ilvl w:val="0"/>
          <w:numId w:val="7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</w:rPr>
        <w:t>Objemný odpad</w:t>
      </w:r>
      <w:r>
        <w:rPr>
          <w:rFonts w:ascii="Times New Roman" w:eastAsia="MS Mincho" w:hAnsi="Times New Roman"/>
          <w:bCs/>
          <w:sz w:val="24"/>
          <w:szCs w:val="24"/>
        </w:rPr>
        <w:t xml:space="preserve"> </w:t>
      </w:r>
    </w:p>
    <w:p w:rsidR="0032225D" w:rsidRDefault="0032225D" w:rsidP="0032225D">
      <w:pPr>
        <w:pStyle w:val="Prosttext1"/>
        <w:ind w:left="720"/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Cs/>
          <w:sz w:val="24"/>
          <w:szCs w:val="24"/>
        </w:rPr>
        <w:t>- celoročně je možno jej odevzdávat ve Sběrném dvoře Velemín, který je umístěn v areálu služeb ve Velemíně na p.č. st.260 (z Velemína směr Milešov);</w:t>
      </w:r>
    </w:p>
    <w:p w:rsidR="00AD1C4A" w:rsidRDefault="00AD1C4A" w:rsidP="009D48BC">
      <w:pPr>
        <w:pStyle w:val="Prosttext1"/>
        <w:tabs>
          <w:tab w:val="left" w:pos="4172"/>
        </w:tabs>
        <w:ind w:left="720"/>
        <w:jc w:val="both"/>
        <w:rPr>
          <w:rFonts w:ascii="Times New Roman" w:eastAsia="MS Mincho" w:hAnsi="Times New Roman"/>
          <w:bCs/>
          <w:sz w:val="24"/>
          <w:szCs w:val="24"/>
        </w:rPr>
      </w:pPr>
    </w:p>
    <w:p w:rsidR="00046399" w:rsidRPr="00AD1C4A" w:rsidRDefault="00046399" w:rsidP="00AD1C4A">
      <w:pPr>
        <w:numPr>
          <w:ilvl w:val="0"/>
          <w:numId w:val="6"/>
        </w:numPr>
        <w:suppressAutoHyphens w:val="0"/>
        <w:jc w:val="both"/>
        <w:rPr>
          <w:rFonts w:cs="Times New Roman"/>
        </w:rPr>
      </w:pPr>
      <w:r w:rsidRPr="00AD1C4A">
        <w:rPr>
          <w:rFonts w:cs="Times New Roman"/>
        </w:rPr>
        <w:t>Do zvláštních sběrných nádob je zakázáno ukládat jiné složky komunálních odpadů, než pro které jsou určeny.</w:t>
      </w:r>
    </w:p>
    <w:p w:rsidR="00046399" w:rsidRPr="00046399" w:rsidRDefault="00046399" w:rsidP="00046399">
      <w:pPr>
        <w:jc w:val="both"/>
        <w:rPr>
          <w:rFonts w:cs="Times New Roman"/>
        </w:rPr>
      </w:pPr>
    </w:p>
    <w:p w:rsidR="00046399" w:rsidRPr="00046399" w:rsidRDefault="00046399" w:rsidP="00AD1C4A">
      <w:pPr>
        <w:numPr>
          <w:ilvl w:val="0"/>
          <w:numId w:val="6"/>
        </w:numPr>
        <w:suppressAutoHyphens w:val="0"/>
        <w:jc w:val="both"/>
        <w:rPr>
          <w:rFonts w:cs="Times New Roman"/>
        </w:rPr>
      </w:pPr>
      <w:r w:rsidRPr="00046399">
        <w:rPr>
          <w:rFonts w:cs="Times New Roman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046399" w:rsidRDefault="00046399" w:rsidP="00046399">
      <w:pPr>
        <w:pStyle w:val="Default"/>
        <w:ind w:left="360"/>
        <w:rPr>
          <w:rFonts w:ascii="Times New Roman" w:hAnsi="Times New Roman" w:cs="Times New Roman"/>
        </w:rPr>
      </w:pPr>
    </w:p>
    <w:p w:rsidR="00F4132F" w:rsidRPr="00046399" w:rsidRDefault="00F4132F" w:rsidP="00046399">
      <w:pPr>
        <w:pStyle w:val="Default"/>
        <w:ind w:left="360"/>
        <w:rPr>
          <w:rFonts w:ascii="Times New Roman" w:hAnsi="Times New Roman" w:cs="Times New Roman"/>
        </w:rPr>
      </w:pPr>
    </w:p>
    <w:p w:rsidR="000543E7" w:rsidRDefault="000543E7">
      <w:pPr>
        <w:pStyle w:val="Prosttext1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:rsidR="00DC058C" w:rsidRDefault="00DC058C" w:rsidP="00DC058C">
      <w:pPr>
        <w:pStyle w:val="Nadpis2"/>
        <w:jc w:val="center"/>
        <w:rPr>
          <w:b/>
          <w:bCs/>
          <w:szCs w:val="24"/>
          <w:u w:val="none"/>
        </w:rPr>
      </w:pPr>
      <w:r w:rsidRPr="00DC058C">
        <w:rPr>
          <w:b/>
          <w:bCs/>
          <w:szCs w:val="24"/>
          <w:u w:val="none"/>
        </w:rPr>
        <w:t>Svoz nebezpečných složek komunálního odpadu</w:t>
      </w:r>
    </w:p>
    <w:p w:rsidR="000B61C4" w:rsidRPr="000B61C4" w:rsidRDefault="000B61C4" w:rsidP="000B61C4">
      <w:pPr>
        <w:rPr>
          <w:lang w:eastAsia="cs-CZ"/>
        </w:rPr>
      </w:pPr>
    </w:p>
    <w:p w:rsidR="00DC058C" w:rsidRPr="00DC058C" w:rsidRDefault="00DC058C" w:rsidP="00DC058C">
      <w:pPr>
        <w:numPr>
          <w:ilvl w:val="0"/>
          <w:numId w:val="16"/>
        </w:numPr>
        <w:suppressAutoHyphens w:val="0"/>
        <w:jc w:val="both"/>
        <w:rPr>
          <w:rFonts w:cs="Times New Roman"/>
          <w:i/>
          <w:iCs/>
        </w:rPr>
      </w:pPr>
      <w:r w:rsidRPr="00DC058C">
        <w:rPr>
          <w:rFonts w:cs="Times New Roman"/>
        </w:rPr>
        <w:t xml:space="preserve">Svoz nebezpečných složek komunálního odpadu je zajišťován </w:t>
      </w:r>
      <w:r w:rsidRPr="00DC058C">
        <w:rPr>
          <w:rFonts w:cs="Times New Roman"/>
          <w:iCs/>
        </w:rPr>
        <w:t>minimálně dvakrát ročně</w:t>
      </w:r>
      <w:r w:rsidRPr="00DC058C">
        <w:rPr>
          <w:rFonts w:cs="Times New Roman"/>
        </w:rPr>
        <w:t xml:space="preserve"> jejich odebíráním </w:t>
      </w:r>
      <w:r>
        <w:rPr>
          <w:rFonts w:eastAsia="MS Mincho"/>
          <w:bCs/>
        </w:rPr>
        <w:t xml:space="preserve">zaměstnanci svozové společnosti na vozidlo svozové společnosti </w:t>
      </w:r>
      <w:r w:rsidRPr="00DC058C">
        <w:rPr>
          <w:rFonts w:cs="Times New Roman"/>
        </w:rPr>
        <w:t xml:space="preserve">na předem vyhlášených přechodných stanovištích přímo do zvláštních sběrných nádob k tomuto sběru určených. Informace o svozu jsou zveřejňovány </w:t>
      </w:r>
      <w:r>
        <w:rPr>
          <w:rFonts w:eastAsia="MS Mincho"/>
          <w:bCs/>
        </w:rPr>
        <w:t>na úřední desce obecního úřadu, letáčky dodávanými do domácností, na webové stránce obce a v místním tisku.</w:t>
      </w:r>
    </w:p>
    <w:p w:rsidR="00DC058C" w:rsidRDefault="00DC058C" w:rsidP="00DC058C">
      <w:pPr>
        <w:suppressAutoHyphens w:val="0"/>
        <w:ind w:left="360"/>
        <w:jc w:val="both"/>
        <w:rPr>
          <w:rFonts w:cs="Times New Roman"/>
          <w:i/>
          <w:iCs/>
        </w:rPr>
      </w:pPr>
    </w:p>
    <w:p w:rsidR="00DC058C" w:rsidRPr="00DC058C" w:rsidRDefault="00DC058C" w:rsidP="00DC058C">
      <w:pPr>
        <w:numPr>
          <w:ilvl w:val="0"/>
          <w:numId w:val="16"/>
        </w:numPr>
        <w:suppressAutoHyphens w:val="0"/>
        <w:jc w:val="both"/>
        <w:rPr>
          <w:rFonts w:cs="Times New Roman"/>
        </w:rPr>
      </w:pPr>
      <w:r w:rsidRPr="00DC058C">
        <w:rPr>
          <w:rFonts w:cs="Times New Roman"/>
        </w:rPr>
        <w:t xml:space="preserve">Nebezpečný odpad lze také </w:t>
      </w:r>
      <w:r w:rsidR="009B72B5">
        <w:rPr>
          <w:rFonts w:eastAsia="MS Mincho"/>
          <w:bCs/>
        </w:rPr>
        <w:t>celoročně odevzdávat ve Sběrném dvoře Velemín, který je umístěn v areálu služeb ve Velemíně na p.č. st.260 (z Velemína směr Milešov).</w:t>
      </w:r>
      <w:r w:rsidRPr="00DC058C">
        <w:rPr>
          <w:rFonts w:cs="Times New Roman"/>
        </w:rPr>
        <w:t xml:space="preserve"> </w:t>
      </w:r>
    </w:p>
    <w:p w:rsidR="00DC058C" w:rsidRPr="00DC058C" w:rsidRDefault="00DC058C" w:rsidP="00DC058C">
      <w:pPr>
        <w:ind w:left="360"/>
        <w:jc w:val="both"/>
        <w:rPr>
          <w:rFonts w:cs="Times New Roman"/>
        </w:rPr>
      </w:pPr>
    </w:p>
    <w:p w:rsidR="00DC058C" w:rsidRPr="00DC058C" w:rsidRDefault="00DC058C" w:rsidP="00DC058C">
      <w:pPr>
        <w:numPr>
          <w:ilvl w:val="0"/>
          <w:numId w:val="16"/>
        </w:numPr>
        <w:suppressAutoHyphens w:val="0"/>
        <w:jc w:val="both"/>
        <w:rPr>
          <w:rFonts w:cs="Times New Roman"/>
        </w:rPr>
      </w:pPr>
      <w:r w:rsidRPr="00DC058C">
        <w:rPr>
          <w:rFonts w:cs="Times New Roman"/>
        </w:rPr>
        <w:t xml:space="preserve">Soustřeďování nebezpečných složek komunálního odpadu podléhá požadavkům stanoveným v čl. 3 odst. </w:t>
      </w:r>
      <w:r w:rsidR="006E5515">
        <w:rPr>
          <w:rFonts w:cs="Times New Roman"/>
        </w:rPr>
        <w:t>2</w:t>
      </w:r>
      <w:r w:rsidRPr="00DC058C">
        <w:rPr>
          <w:rFonts w:cs="Times New Roman"/>
        </w:rPr>
        <w:t xml:space="preserve"> a </w:t>
      </w:r>
      <w:r w:rsidR="006E5515">
        <w:rPr>
          <w:rFonts w:cs="Times New Roman"/>
        </w:rPr>
        <w:t>3</w:t>
      </w:r>
      <w:r w:rsidRPr="00DC058C">
        <w:rPr>
          <w:rFonts w:cs="Times New Roman"/>
        </w:rPr>
        <w:t>.</w:t>
      </w:r>
    </w:p>
    <w:p w:rsidR="00DC058C" w:rsidRDefault="00DC058C">
      <w:pPr>
        <w:pStyle w:val="Prosttext1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:rsidR="00F4132F" w:rsidRDefault="00F4132F">
      <w:pPr>
        <w:pStyle w:val="Prosttext1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:rsidR="00425E9E" w:rsidRDefault="00425E9E" w:rsidP="00425E9E">
      <w:pPr>
        <w:pStyle w:val="Prosttext1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</w:rPr>
        <w:t xml:space="preserve">Článek 5 </w:t>
      </w:r>
    </w:p>
    <w:p w:rsidR="00425E9E" w:rsidRDefault="00425E9E" w:rsidP="00425E9E">
      <w:pPr>
        <w:jc w:val="center"/>
        <w:rPr>
          <w:rFonts w:cs="Times New Roman"/>
          <w:b/>
        </w:rPr>
      </w:pPr>
      <w:r w:rsidRPr="00425E9E">
        <w:rPr>
          <w:rFonts w:cs="Times New Roman"/>
          <w:b/>
        </w:rPr>
        <w:t xml:space="preserve">Soustřeďování směsného komunálního odpadu </w:t>
      </w:r>
    </w:p>
    <w:p w:rsidR="000B61C4" w:rsidRPr="00425E9E" w:rsidRDefault="000B61C4" w:rsidP="00425E9E">
      <w:pPr>
        <w:jc w:val="center"/>
        <w:rPr>
          <w:rFonts w:cs="Times New Roman"/>
          <w:b/>
        </w:rPr>
      </w:pPr>
    </w:p>
    <w:p w:rsidR="00425E9E" w:rsidRPr="000B61C4" w:rsidRDefault="00425E9E" w:rsidP="00425E9E">
      <w:pPr>
        <w:widowControl w:val="0"/>
        <w:numPr>
          <w:ilvl w:val="0"/>
          <w:numId w:val="18"/>
        </w:numPr>
        <w:suppressAutoHyphens w:val="0"/>
        <w:ind w:left="426" w:hanging="426"/>
        <w:jc w:val="both"/>
        <w:rPr>
          <w:rFonts w:cs="Times New Roman"/>
          <w:strike/>
        </w:rPr>
      </w:pPr>
      <w:r w:rsidRPr="000B61C4">
        <w:rPr>
          <w:rFonts w:cs="Times New Roman"/>
        </w:rPr>
        <w:t xml:space="preserve">Směsný komunální odpad se odkládá do sběrných nádob. Pro účely této vyhlášky se sběrnými nádobami rozumějí: </w:t>
      </w:r>
    </w:p>
    <w:p w:rsidR="000B61C4" w:rsidRPr="000B61C4" w:rsidRDefault="000B61C4" w:rsidP="000B61C4">
      <w:pPr>
        <w:widowControl w:val="0"/>
        <w:suppressAutoHyphens w:val="0"/>
        <w:ind w:left="426"/>
        <w:jc w:val="both"/>
        <w:rPr>
          <w:rFonts w:cs="Times New Roman"/>
          <w:strike/>
        </w:rPr>
      </w:pPr>
    </w:p>
    <w:p w:rsidR="00425E9E" w:rsidRPr="000B61C4" w:rsidRDefault="003438CD" w:rsidP="000B61C4">
      <w:pPr>
        <w:numPr>
          <w:ilvl w:val="0"/>
          <w:numId w:val="17"/>
        </w:numPr>
        <w:suppressAutoHyphens w:val="0"/>
        <w:ind w:firstLine="66"/>
        <w:jc w:val="both"/>
        <w:rPr>
          <w:rFonts w:cs="Times New Roman"/>
          <w:iCs/>
        </w:rPr>
      </w:pPr>
      <w:r w:rsidRPr="000B61C4">
        <w:rPr>
          <w:rFonts w:cs="Times New Roman"/>
          <w:bCs/>
          <w:iCs/>
        </w:rPr>
        <w:t>P</w:t>
      </w:r>
      <w:r w:rsidR="00425E9E" w:rsidRPr="000B61C4">
        <w:rPr>
          <w:rFonts w:cs="Times New Roman"/>
          <w:bCs/>
          <w:iCs/>
        </w:rPr>
        <w:t>opelnice</w:t>
      </w:r>
      <w:r w:rsidRPr="000B61C4">
        <w:rPr>
          <w:rFonts w:cs="Times New Roman"/>
          <w:bCs/>
          <w:iCs/>
        </w:rPr>
        <w:t xml:space="preserve"> o objemu 110 a 240 litrů</w:t>
      </w:r>
      <w:r w:rsidR="007B72E1" w:rsidRPr="000B61C4">
        <w:rPr>
          <w:rFonts w:cs="Times New Roman"/>
          <w:bCs/>
          <w:iCs/>
        </w:rPr>
        <w:t xml:space="preserve">, které </w:t>
      </w:r>
      <w:r w:rsidR="006078B6" w:rsidRPr="000B61C4">
        <w:rPr>
          <w:rFonts w:cs="Times New Roman"/>
        </w:rPr>
        <w:t>jsou v den svozu vystaveny před objekty</w:t>
      </w:r>
      <w:r w:rsidR="00AA7AB8" w:rsidRPr="000B61C4">
        <w:rPr>
          <w:rFonts w:cs="Times New Roman"/>
        </w:rPr>
        <w:t>,  harmonogram jejich vývozu zveřejňuje obec na úřední desce obecního úřadu, na webové</w:t>
      </w:r>
      <w:r w:rsidR="00AA7AB8" w:rsidRPr="0015790A">
        <w:rPr>
          <w:rFonts w:cs="Times New Roman"/>
        </w:rPr>
        <w:t xml:space="preserve"> stránce obce a v místním tisku;</w:t>
      </w:r>
    </w:p>
    <w:p w:rsidR="000B61C4" w:rsidRPr="0015790A" w:rsidRDefault="000B61C4" w:rsidP="000B61C4">
      <w:pPr>
        <w:suppressAutoHyphens w:val="0"/>
        <w:ind w:left="426"/>
        <w:jc w:val="both"/>
        <w:rPr>
          <w:rFonts w:cs="Times New Roman"/>
          <w:iCs/>
        </w:rPr>
      </w:pPr>
    </w:p>
    <w:p w:rsidR="00425E9E" w:rsidRPr="000B61C4" w:rsidRDefault="006078B6" w:rsidP="00425E9E">
      <w:pPr>
        <w:numPr>
          <w:ilvl w:val="0"/>
          <w:numId w:val="17"/>
        </w:numPr>
        <w:suppressAutoHyphens w:val="0"/>
        <w:ind w:firstLine="66"/>
        <w:jc w:val="both"/>
        <w:rPr>
          <w:rFonts w:cs="Times New Roman"/>
          <w:iCs/>
        </w:rPr>
      </w:pPr>
      <w:r w:rsidRPr="0015790A">
        <w:rPr>
          <w:rFonts w:cs="Times New Roman"/>
          <w:iCs/>
        </w:rPr>
        <w:t>V</w:t>
      </w:r>
      <w:r w:rsidR="00425E9E" w:rsidRPr="0015790A">
        <w:rPr>
          <w:rFonts w:cs="Times New Roman"/>
          <w:iCs/>
        </w:rPr>
        <w:t>elkoobjemové kontejnery</w:t>
      </w:r>
      <w:r w:rsidRPr="0015790A">
        <w:rPr>
          <w:rFonts w:cs="Times New Roman"/>
          <w:iCs/>
        </w:rPr>
        <w:t xml:space="preserve"> o objemu 1 100 litrů</w:t>
      </w:r>
      <w:r w:rsidR="00EB6F0F" w:rsidRPr="0015790A">
        <w:rPr>
          <w:rFonts w:cs="Times New Roman"/>
          <w:iCs/>
        </w:rPr>
        <w:t xml:space="preserve"> </w:t>
      </w:r>
      <w:r w:rsidR="00AA7AB8" w:rsidRPr="0015790A">
        <w:rPr>
          <w:rFonts w:cs="Times New Roman"/>
          <w:iCs/>
        </w:rPr>
        <w:t>u bytových domů</w:t>
      </w:r>
      <w:r w:rsidR="00425E9E" w:rsidRPr="0015790A">
        <w:rPr>
          <w:rFonts w:cs="Times New Roman"/>
          <w:iCs/>
        </w:rPr>
        <w:t xml:space="preserve"> </w:t>
      </w:r>
      <w:r w:rsidR="000261DA" w:rsidRPr="0015790A">
        <w:rPr>
          <w:rFonts w:cs="Times New Roman"/>
          <w:iCs/>
        </w:rPr>
        <w:t xml:space="preserve">a na osadě Páleč,  </w:t>
      </w:r>
      <w:r w:rsidR="000261DA" w:rsidRPr="0015790A">
        <w:rPr>
          <w:rFonts w:cs="Times New Roman"/>
        </w:rPr>
        <w:t>harmonogram jejich vývozu zveřejňuje obec na úřední desce obecního úřadu, na webové stránce obce a v místním tisku</w:t>
      </w:r>
    </w:p>
    <w:p w:rsidR="000B61C4" w:rsidRDefault="000B61C4" w:rsidP="000B61C4">
      <w:pPr>
        <w:pStyle w:val="Odstavecseseznamem"/>
        <w:rPr>
          <w:rFonts w:cs="Times New Roman"/>
          <w:iCs/>
        </w:rPr>
      </w:pPr>
    </w:p>
    <w:p w:rsidR="000B61C4" w:rsidRPr="0015790A" w:rsidRDefault="000B61C4" w:rsidP="000B61C4">
      <w:pPr>
        <w:suppressAutoHyphens w:val="0"/>
        <w:ind w:left="426"/>
        <w:jc w:val="both"/>
        <w:rPr>
          <w:rFonts w:cs="Times New Roman"/>
          <w:iCs/>
        </w:rPr>
      </w:pPr>
    </w:p>
    <w:p w:rsidR="00425E9E" w:rsidRDefault="00425E9E" w:rsidP="00425E9E">
      <w:pPr>
        <w:numPr>
          <w:ilvl w:val="0"/>
          <w:numId w:val="17"/>
        </w:numPr>
        <w:suppressAutoHyphens w:val="0"/>
        <w:ind w:firstLine="66"/>
        <w:jc w:val="both"/>
        <w:rPr>
          <w:rFonts w:cs="Times New Roman"/>
          <w:iCs/>
        </w:rPr>
      </w:pPr>
      <w:r w:rsidRPr="0015790A">
        <w:rPr>
          <w:rFonts w:cs="Times New Roman"/>
          <w:iCs/>
        </w:rPr>
        <w:t>odpadkové koše, které jsou umístěny na veřejných prostranstvích v obci, sloužící pro odkládání drobného směsného komunálního odpadu.</w:t>
      </w:r>
    </w:p>
    <w:p w:rsidR="000B61C4" w:rsidRPr="0015790A" w:rsidRDefault="000B61C4" w:rsidP="000B61C4">
      <w:pPr>
        <w:suppressAutoHyphens w:val="0"/>
        <w:ind w:left="426"/>
        <w:jc w:val="both"/>
        <w:rPr>
          <w:rFonts w:cs="Times New Roman"/>
          <w:iCs/>
        </w:rPr>
      </w:pPr>
    </w:p>
    <w:p w:rsidR="00425E9E" w:rsidRPr="00425E9E" w:rsidRDefault="00425E9E" w:rsidP="00425E9E">
      <w:pPr>
        <w:numPr>
          <w:ilvl w:val="0"/>
          <w:numId w:val="18"/>
        </w:numPr>
        <w:suppressAutoHyphens w:val="0"/>
        <w:ind w:left="426" w:hanging="426"/>
        <w:jc w:val="both"/>
        <w:rPr>
          <w:rFonts w:cs="Times New Roman"/>
          <w:color w:val="00B0F0"/>
        </w:rPr>
      </w:pPr>
      <w:r w:rsidRPr="00425E9E">
        <w:rPr>
          <w:rFonts w:cs="Times New Roman"/>
        </w:rPr>
        <w:t xml:space="preserve">Soustřeďování směsného komunálního odpadu podléhá požadavkům stanoveným </w:t>
      </w:r>
      <w:r w:rsidRPr="00425E9E">
        <w:rPr>
          <w:rFonts w:cs="Times New Roman"/>
        </w:rPr>
        <w:br/>
        <w:t xml:space="preserve">v čl. 3 odst. </w:t>
      </w:r>
      <w:r w:rsidR="006E5515">
        <w:rPr>
          <w:rFonts w:cs="Times New Roman"/>
        </w:rPr>
        <w:t>2</w:t>
      </w:r>
      <w:r w:rsidRPr="00425E9E">
        <w:rPr>
          <w:rFonts w:cs="Times New Roman"/>
        </w:rPr>
        <w:t xml:space="preserve"> a </w:t>
      </w:r>
      <w:r w:rsidR="006E5515">
        <w:rPr>
          <w:rFonts w:cs="Times New Roman"/>
        </w:rPr>
        <w:t>3</w:t>
      </w:r>
      <w:r w:rsidRPr="00425E9E">
        <w:rPr>
          <w:rFonts w:cs="Times New Roman"/>
        </w:rPr>
        <w:t xml:space="preserve">. </w:t>
      </w:r>
    </w:p>
    <w:p w:rsidR="00425E9E" w:rsidRDefault="00425E9E">
      <w:pPr>
        <w:pStyle w:val="Prosttext1"/>
        <w:tabs>
          <w:tab w:val="left" w:pos="4172"/>
        </w:tabs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F4132F" w:rsidRPr="00425E9E" w:rsidRDefault="00F4132F">
      <w:pPr>
        <w:pStyle w:val="Prosttext1"/>
        <w:tabs>
          <w:tab w:val="left" w:pos="4172"/>
        </w:tabs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090302" w:rsidRPr="00090302" w:rsidRDefault="00090302" w:rsidP="00090302">
      <w:pPr>
        <w:jc w:val="center"/>
        <w:rPr>
          <w:rFonts w:cs="Times New Roman"/>
          <w:b/>
        </w:rPr>
      </w:pPr>
      <w:r w:rsidRPr="00090302">
        <w:rPr>
          <w:rFonts w:cs="Times New Roman"/>
          <w:b/>
        </w:rPr>
        <w:t>Čl</w:t>
      </w:r>
      <w:r>
        <w:rPr>
          <w:rFonts w:cs="Times New Roman"/>
          <w:b/>
        </w:rPr>
        <w:t>ánek</w:t>
      </w:r>
      <w:r w:rsidRPr="00090302">
        <w:rPr>
          <w:rFonts w:cs="Times New Roman"/>
          <w:b/>
        </w:rPr>
        <w:t xml:space="preserve"> </w:t>
      </w:r>
      <w:r>
        <w:rPr>
          <w:rFonts w:cs="Times New Roman"/>
          <w:b/>
        </w:rPr>
        <w:t>6</w:t>
      </w:r>
    </w:p>
    <w:p w:rsidR="00090302" w:rsidRPr="00090302" w:rsidRDefault="00090302" w:rsidP="00090302">
      <w:pPr>
        <w:pStyle w:val="Nadpis2"/>
        <w:jc w:val="center"/>
        <w:rPr>
          <w:b/>
          <w:bCs/>
          <w:szCs w:val="24"/>
          <w:u w:val="none"/>
        </w:rPr>
      </w:pPr>
      <w:r w:rsidRPr="00090302">
        <w:rPr>
          <w:b/>
          <w:bCs/>
          <w:szCs w:val="24"/>
          <w:u w:val="none"/>
        </w:rPr>
        <w:t xml:space="preserve">Nakládání s výrobky s ukončenou životností v rámci služby pro výrobce </w:t>
      </w:r>
    </w:p>
    <w:p w:rsidR="00090302" w:rsidRDefault="00090302" w:rsidP="00090302">
      <w:pPr>
        <w:pStyle w:val="Nadpis2"/>
        <w:jc w:val="center"/>
        <w:rPr>
          <w:b/>
          <w:bCs/>
          <w:szCs w:val="24"/>
          <w:u w:val="none"/>
        </w:rPr>
      </w:pPr>
      <w:r w:rsidRPr="00090302">
        <w:rPr>
          <w:b/>
          <w:bCs/>
          <w:szCs w:val="24"/>
          <w:u w:val="none"/>
        </w:rPr>
        <w:t>(zpětný odběr)</w:t>
      </w:r>
    </w:p>
    <w:p w:rsidR="000B61C4" w:rsidRPr="000B61C4" w:rsidRDefault="000B61C4" w:rsidP="000B61C4">
      <w:pPr>
        <w:rPr>
          <w:lang w:eastAsia="cs-CZ"/>
        </w:rPr>
      </w:pPr>
    </w:p>
    <w:p w:rsidR="00090302" w:rsidRPr="00090302" w:rsidRDefault="00090302" w:rsidP="00090302">
      <w:pPr>
        <w:numPr>
          <w:ilvl w:val="0"/>
          <w:numId w:val="20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cs="Times New Roman"/>
        </w:rPr>
      </w:pPr>
      <w:r w:rsidRPr="00090302">
        <w:rPr>
          <w:rFonts w:cs="Times New Roman"/>
        </w:rPr>
        <w:t xml:space="preserve">Obec v rámci služby pro výrobce nakládá s těmito výrobky s ukončenou životností: </w:t>
      </w:r>
    </w:p>
    <w:p w:rsidR="00090302" w:rsidRPr="00090302" w:rsidRDefault="00090302" w:rsidP="00090302">
      <w:pPr>
        <w:autoSpaceDE w:val="0"/>
        <w:autoSpaceDN w:val="0"/>
        <w:adjustRightInd w:val="0"/>
        <w:ind w:left="720"/>
        <w:jc w:val="both"/>
        <w:rPr>
          <w:rFonts w:cs="Times New Roman"/>
        </w:rPr>
      </w:pPr>
      <w:r w:rsidRPr="00090302">
        <w:rPr>
          <w:rFonts w:cs="Times New Roman"/>
        </w:rPr>
        <w:t>a) elektrozařízení</w:t>
      </w:r>
    </w:p>
    <w:p w:rsidR="00090302" w:rsidRPr="00090302" w:rsidRDefault="00090302" w:rsidP="00090302">
      <w:pPr>
        <w:autoSpaceDE w:val="0"/>
        <w:autoSpaceDN w:val="0"/>
        <w:adjustRightInd w:val="0"/>
        <w:ind w:left="720"/>
        <w:jc w:val="both"/>
        <w:rPr>
          <w:rFonts w:cs="Times New Roman"/>
        </w:rPr>
      </w:pPr>
      <w:r w:rsidRPr="00090302">
        <w:rPr>
          <w:rFonts w:cs="Times New Roman"/>
        </w:rPr>
        <w:t>b) baterie a akumulátory</w:t>
      </w:r>
    </w:p>
    <w:p w:rsidR="00090302" w:rsidRPr="00090302" w:rsidRDefault="00090302" w:rsidP="00090302">
      <w:pPr>
        <w:autoSpaceDE w:val="0"/>
        <w:autoSpaceDN w:val="0"/>
        <w:adjustRightInd w:val="0"/>
        <w:ind w:left="720"/>
        <w:jc w:val="both"/>
        <w:rPr>
          <w:rFonts w:cs="Times New Roman"/>
        </w:rPr>
      </w:pPr>
      <w:r w:rsidRPr="00090302">
        <w:rPr>
          <w:rFonts w:cs="Times New Roman"/>
        </w:rPr>
        <w:t xml:space="preserve"> </w:t>
      </w:r>
    </w:p>
    <w:p w:rsidR="00030140" w:rsidRPr="00D95AA5" w:rsidRDefault="00090302" w:rsidP="000543E7">
      <w:pPr>
        <w:numPr>
          <w:ilvl w:val="0"/>
          <w:numId w:val="20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cs="Times New Roman"/>
        </w:rPr>
      </w:pPr>
      <w:r w:rsidRPr="00D95AA5">
        <w:rPr>
          <w:rFonts w:cs="Times New Roman"/>
        </w:rPr>
        <w:t>Výrobky s ukončenou životností uvedené v odst. 1 lze předávat</w:t>
      </w:r>
      <w:r w:rsidR="00030140" w:rsidRPr="00D95AA5">
        <w:rPr>
          <w:rFonts w:cs="Times New Roman"/>
        </w:rPr>
        <w:t xml:space="preserve"> </w:t>
      </w:r>
      <w:r w:rsidR="00030140" w:rsidRPr="00D95AA5">
        <w:rPr>
          <w:rFonts w:eastAsia="MS Mincho"/>
          <w:bCs/>
        </w:rPr>
        <w:t>celoročně ve Sběrném dvoře Velemín, který je umístěn v areálu služeb ve Velemíně na p.č. st.260 (z Velemína směr Milešov).</w:t>
      </w:r>
      <w:r w:rsidR="00030140" w:rsidRPr="00D95AA5">
        <w:rPr>
          <w:rFonts w:cs="Times New Roman"/>
        </w:rPr>
        <w:t xml:space="preserve"> </w:t>
      </w:r>
    </w:p>
    <w:p w:rsidR="00030140" w:rsidRDefault="00030140" w:rsidP="00030140">
      <w:pPr>
        <w:suppressAutoHyphens w:val="0"/>
        <w:autoSpaceDE w:val="0"/>
        <w:autoSpaceDN w:val="0"/>
        <w:adjustRightInd w:val="0"/>
        <w:ind w:left="426"/>
        <w:jc w:val="both"/>
        <w:rPr>
          <w:rFonts w:cs="Times New Roman"/>
        </w:rPr>
      </w:pPr>
    </w:p>
    <w:p w:rsidR="00F4132F" w:rsidRDefault="00F4132F" w:rsidP="00030140">
      <w:pPr>
        <w:suppressAutoHyphens w:val="0"/>
        <w:autoSpaceDE w:val="0"/>
        <w:autoSpaceDN w:val="0"/>
        <w:adjustRightInd w:val="0"/>
        <w:ind w:left="426"/>
        <w:jc w:val="both"/>
        <w:rPr>
          <w:rFonts w:cs="Times New Roman"/>
        </w:rPr>
      </w:pPr>
    </w:p>
    <w:p w:rsidR="00030140" w:rsidRPr="00030140" w:rsidRDefault="00030140" w:rsidP="00030140">
      <w:pPr>
        <w:jc w:val="center"/>
        <w:rPr>
          <w:rFonts w:cs="Times New Roman"/>
          <w:b/>
        </w:rPr>
      </w:pPr>
      <w:r w:rsidRPr="00030140">
        <w:rPr>
          <w:rFonts w:cs="Times New Roman"/>
          <w:b/>
        </w:rPr>
        <w:t>Článek  7</w:t>
      </w:r>
    </w:p>
    <w:p w:rsidR="00030140" w:rsidRDefault="00030140" w:rsidP="00030140">
      <w:pPr>
        <w:jc w:val="center"/>
        <w:rPr>
          <w:rFonts w:cs="Times New Roman"/>
          <w:b/>
        </w:rPr>
      </w:pPr>
      <w:r w:rsidRPr="00030140">
        <w:rPr>
          <w:rFonts w:cs="Times New Roman"/>
          <w:b/>
        </w:rPr>
        <w:t>Nakládání se stavebním a demoličním odpadem</w:t>
      </w:r>
    </w:p>
    <w:p w:rsidR="00D95AA5" w:rsidRPr="00030140" w:rsidRDefault="00D95AA5" w:rsidP="00030140">
      <w:pPr>
        <w:jc w:val="center"/>
        <w:rPr>
          <w:rFonts w:cs="Times New Roman"/>
          <w:b/>
        </w:rPr>
      </w:pPr>
    </w:p>
    <w:p w:rsidR="0063426A" w:rsidRDefault="00D95AA5" w:rsidP="00D95AA5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1)  </w:t>
      </w:r>
      <w:r w:rsidR="00030140" w:rsidRPr="0063426A">
        <w:rPr>
          <w:rFonts w:cs="Times New Roman"/>
        </w:rPr>
        <w:t xml:space="preserve">Stavebním odpadem a demoličním odpadem se rozumí odpad vznikající při stavebních </w:t>
      </w:r>
      <w:r w:rsidR="00030140" w:rsidRPr="0063426A">
        <w:rPr>
          <w:rFonts w:cs="Times New Roman"/>
        </w:rPr>
        <w:br/>
        <w:t>a demoličních činnostech nepodnikajících fyzických osob. Stavební a demoliční odpad není odpadem komunálním.</w:t>
      </w:r>
      <w:r w:rsidR="0063426A">
        <w:rPr>
          <w:rFonts w:cs="Times New Roman"/>
        </w:rPr>
        <w:t xml:space="preserve"> </w:t>
      </w:r>
    </w:p>
    <w:p w:rsidR="00D95AA5" w:rsidRDefault="00D95AA5" w:rsidP="00D95AA5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cs="Times New Roman"/>
        </w:rPr>
      </w:pPr>
    </w:p>
    <w:p w:rsidR="0063426A" w:rsidRPr="0063426A" w:rsidRDefault="00D95AA5" w:rsidP="00D95AA5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cs="Times New Roman"/>
          <w:i/>
        </w:rPr>
      </w:pPr>
      <w:r>
        <w:rPr>
          <w:rFonts w:cs="Times New Roman"/>
          <w:iCs/>
        </w:rPr>
        <w:t xml:space="preserve">2)   </w:t>
      </w:r>
      <w:r w:rsidR="00030140" w:rsidRPr="0063426A">
        <w:rPr>
          <w:rFonts w:cs="Times New Roman"/>
        </w:rPr>
        <w:t>Stavební a demoliční odpad lze předávat</w:t>
      </w:r>
      <w:r w:rsidR="0063426A" w:rsidRPr="0063426A">
        <w:rPr>
          <w:rFonts w:cs="Times New Roman"/>
        </w:rPr>
        <w:t xml:space="preserve"> </w:t>
      </w:r>
      <w:r w:rsidR="0063426A" w:rsidRPr="0063426A">
        <w:rPr>
          <w:rFonts w:eastAsia="MS Mincho"/>
          <w:bCs/>
        </w:rPr>
        <w:t>celoročně ve Sběrném dvoře Velemín, který je umístěn v areálu služeb ve Velemíně na p.č. st.260 (z Velemína směr Milešov).</w:t>
      </w:r>
      <w:r w:rsidR="0063426A" w:rsidRPr="0063426A">
        <w:rPr>
          <w:rFonts w:cs="Times New Roman"/>
        </w:rPr>
        <w:t xml:space="preserve"> </w:t>
      </w:r>
    </w:p>
    <w:p w:rsidR="00030140" w:rsidRPr="00030140" w:rsidRDefault="00030140" w:rsidP="00030140">
      <w:pPr>
        <w:ind w:left="426"/>
        <w:jc w:val="both"/>
        <w:rPr>
          <w:rFonts w:cs="Times New Roman"/>
          <w:highlight w:val="yellow"/>
        </w:rPr>
      </w:pPr>
    </w:p>
    <w:p w:rsidR="00B10629" w:rsidRDefault="00B10629" w:rsidP="00093ECB">
      <w:pPr>
        <w:jc w:val="center"/>
        <w:rPr>
          <w:rFonts w:cs="Times New Roman"/>
          <w:b/>
        </w:rPr>
      </w:pPr>
    </w:p>
    <w:p w:rsidR="00B10629" w:rsidRPr="00B10629" w:rsidRDefault="00B10629" w:rsidP="00B10629">
      <w:pPr>
        <w:jc w:val="center"/>
        <w:rPr>
          <w:rFonts w:cs="Times New Roman"/>
          <w:b/>
        </w:rPr>
      </w:pPr>
      <w:r w:rsidRPr="00B10629">
        <w:rPr>
          <w:rFonts w:cs="Times New Roman"/>
          <w:b/>
        </w:rPr>
        <w:t xml:space="preserve">Článek </w:t>
      </w:r>
      <w:r>
        <w:rPr>
          <w:rFonts w:cs="Times New Roman"/>
          <w:b/>
        </w:rPr>
        <w:t>8</w:t>
      </w:r>
    </w:p>
    <w:p w:rsidR="00B10629" w:rsidRPr="00B10629" w:rsidRDefault="00B10629" w:rsidP="00B10629">
      <w:pPr>
        <w:pStyle w:val="Nadpis2"/>
        <w:jc w:val="center"/>
        <w:rPr>
          <w:b/>
          <w:bCs/>
          <w:szCs w:val="24"/>
          <w:u w:val="none"/>
        </w:rPr>
      </w:pPr>
      <w:r w:rsidRPr="00B10629">
        <w:rPr>
          <w:b/>
          <w:bCs/>
          <w:szCs w:val="24"/>
          <w:u w:val="none"/>
        </w:rPr>
        <w:t>Nakládání s komunálním odpadem vznikajícím na území obce při činnosti právnických a podnikajících fyzických osob</w:t>
      </w:r>
    </w:p>
    <w:p w:rsidR="00B10629" w:rsidRPr="00B10629" w:rsidRDefault="00B10629" w:rsidP="00B10629">
      <w:pPr>
        <w:rPr>
          <w:rFonts w:cs="Times New Roman"/>
          <w:lang w:eastAsia="cs-CZ"/>
        </w:rPr>
      </w:pPr>
    </w:p>
    <w:p w:rsidR="00B10629" w:rsidRPr="00B10629" w:rsidRDefault="00B10629" w:rsidP="00B10629">
      <w:pPr>
        <w:numPr>
          <w:ilvl w:val="0"/>
          <w:numId w:val="19"/>
        </w:numPr>
        <w:suppressAutoHyphens w:val="0"/>
        <w:ind w:left="284" w:hanging="284"/>
        <w:jc w:val="both"/>
        <w:rPr>
          <w:rFonts w:cs="Times New Roman"/>
        </w:rPr>
      </w:pPr>
      <w:r w:rsidRPr="00B10629">
        <w:rPr>
          <w:rFonts w:cs="Times New Roman"/>
        </w:rPr>
        <w:t>Právnické a podnikající fyzické osoby zapojené do obecního systému na základě smlouvy s obcí komunální odpad dle čl. 2 odst. 1 písm. a), b), c), d), e), f), g), h), i)</w:t>
      </w:r>
      <w:r w:rsidR="00EA109B">
        <w:rPr>
          <w:rFonts w:cs="Times New Roman"/>
        </w:rPr>
        <w:t>,</w:t>
      </w:r>
      <w:r w:rsidRPr="00B10629">
        <w:rPr>
          <w:rFonts w:cs="Times New Roman"/>
        </w:rPr>
        <w:t xml:space="preserve"> j)</w:t>
      </w:r>
      <w:r w:rsidR="00EA109B">
        <w:rPr>
          <w:rFonts w:cs="Times New Roman"/>
        </w:rPr>
        <w:t xml:space="preserve"> a k)</w:t>
      </w:r>
      <w:r w:rsidRPr="00B10629">
        <w:rPr>
          <w:rFonts w:cs="Times New Roman"/>
        </w:rPr>
        <w:t xml:space="preserve">  předávají dle systému stanoveným touto vyhláškou.  </w:t>
      </w:r>
    </w:p>
    <w:p w:rsidR="00B10629" w:rsidRPr="00B10629" w:rsidRDefault="00B10629" w:rsidP="00B10629">
      <w:pPr>
        <w:ind w:left="284"/>
        <w:jc w:val="both"/>
        <w:rPr>
          <w:rFonts w:cs="Times New Roman"/>
        </w:rPr>
      </w:pPr>
    </w:p>
    <w:p w:rsidR="00B10629" w:rsidRPr="00B10629" w:rsidRDefault="00B10629" w:rsidP="00B10629">
      <w:pPr>
        <w:numPr>
          <w:ilvl w:val="0"/>
          <w:numId w:val="19"/>
        </w:numPr>
        <w:suppressAutoHyphens w:val="0"/>
        <w:ind w:left="284" w:hanging="284"/>
        <w:jc w:val="both"/>
        <w:rPr>
          <w:rFonts w:cs="Times New Roman"/>
        </w:rPr>
      </w:pPr>
      <w:r w:rsidRPr="00B10629">
        <w:rPr>
          <w:rFonts w:cs="Times New Roman"/>
        </w:rPr>
        <w:t xml:space="preserve">Výše úhrady za zapojení do obecního systému se stanoví paušální částkou. </w:t>
      </w:r>
      <w:r w:rsidRPr="00B10629">
        <w:rPr>
          <w:rFonts w:cs="Times New Roman"/>
          <w:color w:val="00B0F0"/>
        </w:rPr>
        <w:t xml:space="preserve"> </w:t>
      </w:r>
    </w:p>
    <w:p w:rsidR="00B10629" w:rsidRPr="00B10629" w:rsidRDefault="00B10629" w:rsidP="00B10629">
      <w:pPr>
        <w:ind w:left="284"/>
        <w:jc w:val="both"/>
        <w:rPr>
          <w:rFonts w:cs="Times New Roman"/>
        </w:rPr>
      </w:pPr>
    </w:p>
    <w:p w:rsidR="00B10629" w:rsidRPr="00B10629" w:rsidRDefault="00B10629" w:rsidP="00B10629">
      <w:pPr>
        <w:numPr>
          <w:ilvl w:val="0"/>
          <w:numId w:val="19"/>
        </w:numPr>
        <w:suppressAutoHyphens w:val="0"/>
        <w:ind w:left="284" w:hanging="284"/>
        <w:jc w:val="both"/>
        <w:rPr>
          <w:rFonts w:cs="Times New Roman"/>
        </w:rPr>
      </w:pPr>
      <w:r w:rsidRPr="00B10629">
        <w:rPr>
          <w:rFonts w:cs="Times New Roman"/>
        </w:rPr>
        <w:t xml:space="preserve">Úhrada se vybírá jednorázově jednou za kalendářní rok a to na základě zaslané faktury. </w:t>
      </w:r>
    </w:p>
    <w:p w:rsidR="00B10629" w:rsidRDefault="00B10629" w:rsidP="00093ECB">
      <w:pPr>
        <w:jc w:val="center"/>
        <w:rPr>
          <w:rFonts w:cs="Times New Roman"/>
          <w:b/>
        </w:rPr>
      </w:pPr>
    </w:p>
    <w:p w:rsidR="00B10629" w:rsidRDefault="00B10629" w:rsidP="00093ECB">
      <w:pPr>
        <w:jc w:val="center"/>
        <w:rPr>
          <w:rFonts w:cs="Times New Roman"/>
          <w:b/>
        </w:rPr>
      </w:pPr>
    </w:p>
    <w:p w:rsidR="00093ECB" w:rsidRPr="00030140" w:rsidRDefault="00093ECB" w:rsidP="00093ECB">
      <w:pPr>
        <w:jc w:val="center"/>
        <w:rPr>
          <w:rFonts w:cs="Times New Roman"/>
          <w:b/>
        </w:rPr>
      </w:pPr>
      <w:r w:rsidRPr="00030140">
        <w:rPr>
          <w:rFonts w:cs="Times New Roman"/>
          <w:b/>
        </w:rPr>
        <w:t xml:space="preserve">Článek  </w:t>
      </w:r>
      <w:r w:rsidR="00B10629">
        <w:rPr>
          <w:rFonts w:cs="Times New Roman"/>
          <w:b/>
        </w:rPr>
        <w:t>9</w:t>
      </w:r>
    </w:p>
    <w:p w:rsidR="00093ECB" w:rsidRDefault="001E7B61" w:rsidP="00093ECB">
      <w:pPr>
        <w:jc w:val="center"/>
        <w:rPr>
          <w:rFonts w:cs="Times New Roman"/>
          <w:b/>
        </w:rPr>
      </w:pPr>
      <w:r>
        <w:rPr>
          <w:rFonts w:cs="Times New Roman"/>
          <w:b/>
        </w:rPr>
        <w:t>Sběrný dvůr</w:t>
      </w:r>
    </w:p>
    <w:p w:rsidR="00093ECB" w:rsidRPr="00030140" w:rsidRDefault="00093ECB" w:rsidP="00093ECB">
      <w:pPr>
        <w:jc w:val="center"/>
        <w:rPr>
          <w:rFonts w:cs="Times New Roman"/>
          <w:b/>
        </w:rPr>
      </w:pPr>
    </w:p>
    <w:p w:rsidR="00093ECB" w:rsidRDefault="00093ECB" w:rsidP="00093ECB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1)  Celoročně lze odpady předávat </w:t>
      </w:r>
      <w:r w:rsidRPr="0063426A">
        <w:rPr>
          <w:rFonts w:eastAsia="MS Mincho"/>
          <w:bCs/>
        </w:rPr>
        <w:t>ve Sběrném dvoře Velemín, který je umístěn v areálu služeb ve Velemíně na p.č. st.260 (z Velemína směr Milešov).</w:t>
      </w:r>
      <w:r w:rsidRPr="0063426A">
        <w:rPr>
          <w:rFonts w:cs="Times New Roman"/>
        </w:rPr>
        <w:t xml:space="preserve"> </w:t>
      </w:r>
    </w:p>
    <w:p w:rsidR="00093ECB" w:rsidRDefault="00093ECB" w:rsidP="00093ECB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cs="Times New Roman"/>
        </w:rPr>
      </w:pPr>
    </w:p>
    <w:p w:rsidR="00093ECB" w:rsidRPr="0063426A" w:rsidRDefault="00093ECB" w:rsidP="00093ECB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cs="Times New Roman"/>
          <w:i/>
        </w:rPr>
      </w:pPr>
      <w:r>
        <w:rPr>
          <w:rFonts w:cs="Times New Roman"/>
          <w:iCs/>
        </w:rPr>
        <w:t xml:space="preserve">2)   </w:t>
      </w:r>
      <w:r w:rsidRPr="0063426A">
        <w:rPr>
          <w:rFonts w:cs="Times New Roman"/>
        </w:rPr>
        <w:t>S</w:t>
      </w:r>
      <w:r w:rsidR="001E7B61">
        <w:rPr>
          <w:rFonts w:cs="Times New Roman"/>
        </w:rPr>
        <w:t>oupis odpadů, které lze na sběrný dvůr předávat je uveden v příloze této vyhlášky.</w:t>
      </w:r>
    </w:p>
    <w:p w:rsidR="00B859D6" w:rsidRDefault="00B859D6" w:rsidP="00B63DF8">
      <w:pPr>
        <w:pStyle w:val="Prosttext1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:rsidR="00B859D6" w:rsidRDefault="00B859D6" w:rsidP="00B63DF8">
      <w:pPr>
        <w:pStyle w:val="Prosttext1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:rsidR="00B63DF8" w:rsidRDefault="00B63DF8" w:rsidP="00B63DF8">
      <w:pPr>
        <w:pStyle w:val="Prosttext1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B859D6">
        <w:rPr>
          <w:rFonts w:ascii="Times New Roman" w:eastAsia="MS Mincho" w:hAnsi="Times New Roman"/>
          <w:b/>
          <w:bCs/>
          <w:sz w:val="24"/>
          <w:szCs w:val="24"/>
        </w:rPr>
        <w:t>10</w:t>
      </w:r>
    </w:p>
    <w:p w:rsidR="00B63DF8" w:rsidRPr="00B63DF8" w:rsidRDefault="00B63DF8" w:rsidP="00B63DF8">
      <w:pPr>
        <w:jc w:val="center"/>
        <w:rPr>
          <w:rFonts w:cs="Times New Roman"/>
          <w:b/>
        </w:rPr>
      </w:pPr>
      <w:r w:rsidRPr="00B63DF8">
        <w:rPr>
          <w:rFonts w:cs="Times New Roman"/>
          <w:b/>
        </w:rPr>
        <w:t>Závěrečná ustanovení</w:t>
      </w:r>
    </w:p>
    <w:p w:rsidR="00B63DF8" w:rsidRPr="007701E7" w:rsidRDefault="00B63DF8" w:rsidP="00B63DF8">
      <w:pPr>
        <w:numPr>
          <w:ilvl w:val="0"/>
          <w:numId w:val="23"/>
        </w:numPr>
        <w:suppressAutoHyphens w:val="0"/>
        <w:jc w:val="both"/>
        <w:rPr>
          <w:rFonts w:cs="Times New Roman"/>
        </w:rPr>
      </w:pPr>
      <w:r w:rsidRPr="007701E7">
        <w:rPr>
          <w:rFonts w:cs="Times New Roman"/>
        </w:rPr>
        <w:t xml:space="preserve">Nabytím účinnosti této vyhlášky se zrušuje obecně závazná vyhláška obce </w:t>
      </w:r>
      <w:r w:rsidRPr="007701E7">
        <w:rPr>
          <w:rFonts w:cs="Times New Roman"/>
        </w:rPr>
        <w:br/>
        <w:t>č</w:t>
      </w:r>
      <w:r w:rsidR="001A3DB4" w:rsidRPr="007701E7">
        <w:rPr>
          <w:rFonts w:cs="Times New Roman"/>
        </w:rPr>
        <w:t>. 1/2014</w:t>
      </w:r>
      <w:r w:rsidRPr="007701E7">
        <w:rPr>
          <w:rFonts w:cs="Times New Roman"/>
        </w:rPr>
        <w:t xml:space="preserve"> o stanovení systému shromažďování, sběru, přepravy, třídění, využívání a odstraňování komunálních odpadů</w:t>
      </w:r>
      <w:r w:rsidR="001A3DB4" w:rsidRPr="007701E7">
        <w:rPr>
          <w:rFonts w:cs="Times New Roman"/>
        </w:rPr>
        <w:t xml:space="preserve"> ze dne </w:t>
      </w:r>
      <w:r w:rsidR="007701E7" w:rsidRPr="007701E7">
        <w:rPr>
          <w:rFonts w:cs="Times New Roman"/>
        </w:rPr>
        <w:t>29.9.2014</w:t>
      </w:r>
      <w:r w:rsidRPr="007701E7">
        <w:rPr>
          <w:rFonts w:cs="Times New Roman"/>
        </w:rPr>
        <w:t xml:space="preserve">. </w:t>
      </w:r>
    </w:p>
    <w:p w:rsidR="00B63DF8" w:rsidRPr="00B63DF8" w:rsidRDefault="00B63DF8" w:rsidP="00B63DF8">
      <w:pPr>
        <w:jc w:val="both"/>
        <w:rPr>
          <w:rFonts w:cs="Times New Roman"/>
        </w:rPr>
      </w:pPr>
    </w:p>
    <w:p w:rsidR="00B63DF8" w:rsidRPr="00B63DF8" w:rsidRDefault="00B63DF8" w:rsidP="00B63DF8">
      <w:pPr>
        <w:numPr>
          <w:ilvl w:val="0"/>
          <w:numId w:val="23"/>
        </w:numPr>
        <w:suppressAutoHyphens w:val="0"/>
        <w:jc w:val="both"/>
        <w:rPr>
          <w:rFonts w:cs="Times New Roman"/>
        </w:rPr>
      </w:pPr>
      <w:r w:rsidRPr="00B63DF8">
        <w:rPr>
          <w:rFonts w:cs="Times New Roman"/>
        </w:rPr>
        <w:t xml:space="preserve">Tato vyhláška nabývá účinnosti dnem </w:t>
      </w:r>
      <w:r>
        <w:rPr>
          <w:rFonts w:cs="Times New Roman"/>
        </w:rPr>
        <w:t>1.1.2022</w:t>
      </w:r>
      <w:r w:rsidRPr="00B63DF8">
        <w:rPr>
          <w:rFonts w:cs="Times New Roman"/>
          <w:i/>
        </w:rPr>
        <w:t>.</w:t>
      </w:r>
    </w:p>
    <w:p w:rsidR="00DC058C" w:rsidRPr="00090302" w:rsidRDefault="00DC058C">
      <w:pPr>
        <w:pStyle w:val="Prosttext1"/>
        <w:tabs>
          <w:tab w:val="left" w:pos="4172"/>
        </w:tabs>
        <w:jc w:val="center"/>
        <w:rPr>
          <w:rFonts w:ascii="Times New Roman" w:eastAsia="MS Mincho" w:hAnsi="Times New Roman"/>
          <w:sz w:val="24"/>
          <w:szCs w:val="24"/>
        </w:rPr>
      </w:pPr>
    </w:p>
    <w:p w:rsidR="00090302" w:rsidRDefault="00090302">
      <w:pPr>
        <w:pStyle w:val="Prosttext1"/>
        <w:tabs>
          <w:tab w:val="left" w:pos="4172"/>
        </w:tabs>
        <w:jc w:val="center"/>
        <w:rPr>
          <w:rFonts w:ascii="Times New Roman" w:eastAsia="MS Mincho" w:hAnsi="Times New Roman"/>
          <w:b/>
          <w:bCs/>
          <w:i/>
          <w:iCs/>
          <w:sz w:val="24"/>
          <w:szCs w:val="24"/>
        </w:rPr>
      </w:pPr>
    </w:p>
    <w:p w:rsidR="00090302" w:rsidRDefault="00090302">
      <w:pPr>
        <w:pStyle w:val="Prosttext1"/>
        <w:tabs>
          <w:tab w:val="left" w:pos="4172"/>
        </w:tabs>
        <w:jc w:val="center"/>
        <w:rPr>
          <w:rFonts w:ascii="Times New Roman" w:eastAsia="MS Mincho" w:hAnsi="Times New Roman"/>
          <w:b/>
          <w:bCs/>
          <w:i/>
          <w:iCs/>
          <w:sz w:val="24"/>
          <w:szCs w:val="24"/>
        </w:rPr>
      </w:pPr>
    </w:p>
    <w:p w:rsidR="00090302" w:rsidRDefault="00090302">
      <w:pPr>
        <w:pStyle w:val="Prosttext1"/>
        <w:tabs>
          <w:tab w:val="left" w:pos="4172"/>
        </w:tabs>
        <w:jc w:val="center"/>
        <w:rPr>
          <w:rFonts w:ascii="Times New Roman" w:eastAsia="MS Mincho" w:hAnsi="Times New Roman"/>
          <w:b/>
          <w:bCs/>
          <w:i/>
          <w:iCs/>
          <w:sz w:val="24"/>
          <w:szCs w:val="24"/>
        </w:rPr>
      </w:pPr>
    </w:p>
    <w:p w:rsidR="00090302" w:rsidRDefault="00090302">
      <w:pPr>
        <w:pStyle w:val="Prosttext1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:rsidR="000543E7" w:rsidRDefault="000543E7">
      <w:pPr>
        <w:pStyle w:val="Zkladntext"/>
        <w:spacing w:after="0"/>
      </w:pPr>
    </w:p>
    <w:p w:rsidR="000543E7" w:rsidRDefault="000543E7">
      <w:pPr>
        <w:pStyle w:val="Zkladntext"/>
        <w:spacing w:after="0"/>
      </w:pPr>
    </w:p>
    <w:p w:rsidR="000543E7" w:rsidRDefault="000543E7">
      <w:pPr>
        <w:pStyle w:val="Zkladntext"/>
        <w:spacing w:after="0"/>
      </w:pPr>
    </w:p>
    <w:p w:rsidR="000543E7" w:rsidRDefault="000543E7">
      <w:pPr>
        <w:pStyle w:val="Zkladntext"/>
        <w:spacing w:after="0"/>
      </w:pPr>
    </w:p>
    <w:p w:rsidR="000543E7" w:rsidRDefault="000543E7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0543E7">
        <w:tc>
          <w:tcPr>
            <w:tcW w:w="4605" w:type="dxa"/>
            <w:shd w:val="clear" w:color="auto" w:fill="auto"/>
          </w:tcPr>
          <w:p w:rsidR="000543E7" w:rsidRDefault="000543E7">
            <w:pPr>
              <w:snapToGrid w:val="0"/>
              <w:jc w:val="center"/>
            </w:pPr>
            <w:r>
              <w:t>...............................................</w:t>
            </w:r>
          </w:p>
        </w:tc>
        <w:tc>
          <w:tcPr>
            <w:tcW w:w="4605" w:type="dxa"/>
            <w:shd w:val="clear" w:color="auto" w:fill="auto"/>
          </w:tcPr>
          <w:p w:rsidR="000543E7" w:rsidRDefault="000543E7">
            <w:pPr>
              <w:snapToGrid w:val="0"/>
              <w:jc w:val="center"/>
            </w:pPr>
            <w:r>
              <w:t>...............................................</w:t>
            </w:r>
          </w:p>
        </w:tc>
      </w:tr>
      <w:tr w:rsidR="000543E7">
        <w:tc>
          <w:tcPr>
            <w:tcW w:w="4605" w:type="dxa"/>
            <w:shd w:val="clear" w:color="auto" w:fill="auto"/>
          </w:tcPr>
          <w:p w:rsidR="000543E7" w:rsidRDefault="000543E7">
            <w:pPr>
              <w:snapToGrid w:val="0"/>
              <w:jc w:val="center"/>
            </w:pPr>
            <w:r>
              <w:t>Petr Janda</w:t>
            </w:r>
          </w:p>
          <w:p w:rsidR="000543E7" w:rsidRDefault="000543E7">
            <w:pPr>
              <w:jc w:val="center"/>
            </w:pPr>
            <w:r>
              <w:t>místostarosta</w:t>
            </w:r>
          </w:p>
        </w:tc>
        <w:tc>
          <w:tcPr>
            <w:tcW w:w="4605" w:type="dxa"/>
            <w:shd w:val="clear" w:color="auto" w:fill="auto"/>
          </w:tcPr>
          <w:p w:rsidR="000543E7" w:rsidRDefault="00D95AA5">
            <w:pPr>
              <w:snapToGrid w:val="0"/>
              <w:jc w:val="center"/>
            </w:pPr>
            <w:r>
              <w:t>Petr Křivánek</w:t>
            </w:r>
            <w:r w:rsidR="000543E7">
              <w:t xml:space="preserve"> </w:t>
            </w:r>
          </w:p>
          <w:p w:rsidR="000543E7" w:rsidRDefault="000543E7">
            <w:pPr>
              <w:jc w:val="center"/>
            </w:pPr>
            <w:r>
              <w:t>starosta obce</w:t>
            </w:r>
          </w:p>
        </w:tc>
      </w:tr>
    </w:tbl>
    <w:p w:rsidR="000543E7" w:rsidRDefault="000543E7">
      <w:pPr>
        <w:tabs>
          <w:tab w:val="left" w:pos="3780"/>
        </w:tabs>
        <w:jc w:val="both"/>
      </w:pPr>
    </w:p>
    <w:p w:rsidR="000543E7" w:rsidRDefault="000543E7">
      <w:pPr>
        <w:tabs>
          <w:tab w:val="left" w:pos="3780"/>
        </w:tabs>
        <w:jc w:val="both"/>
      </w:pPr>
    </w:p>
    <w:p w:rsidR="000543E7" w:rsidRDefault="000543E7">
      <w:pPr>
        <w:tabs>
          <w:tab w:val="left" w:pos="3780"/>
        </w:tabs>
        <w:jc w:val="both"/>
      </w:pPr>
    </w:p>
    <w:p w:rsidR="00B859D6" w:rsidRDefault="00B859D6">
      <w:pPr>
        <w:tabs>
          <w:tab w:val="left" w:pos="3780"/>
        </w:tabs>
        <w:jc w:val="both"/>
      </w:pPr>
    </w:p>
    <w:p w:rsidR="00B859D6" w:rsidRDefault="00B859D6">
      <w:pPr>
        <w:tabs>
          <w:tab w:val="left" w:pos="3780"/>
        </w:tabs>
        <w:jc w:val="both"/>
      </w:pPr>
    </w:p>
    <w:p w:rsidR="00B859D6" w:rsidRDefault="00B859D6">
      <w:pPr>
        <w:tabs>
          <w:tab w:val="left" w:pos="3780"/>
        </w:tabs>
        <w:jc w:val="both"/>
      </w:pPr>
    </w:p>
    <w:p w:rsidR="00B859D6" w:rsidRDefault="00B859D6">
      <w:pPr>
        <w:tabs>
          <w:tab w:val="left" w:pos="3780"/>
        </w:tabs>
        <w:jc w:val="both"/>
      </w:pPr>
    </w:p>
    <w:p w:rsidR="000543E7" w:rsidRDefault="000543E7">
      <w:r>
        <w:t>Vyvěšeno na úřední desce dne:</w:t>
      </w:r>
      <w:r>
        <w:tab/>
      </w:r>
      <w:r w:rsidR="00D95AA5">
        <w:t>14</w:t>
      </w:r>
      <w:r>
        <w:t>.</w:t>
      </w:r>
      <w:r w:rsidR="00D95AA5">
        <w:t>12</w:t>
      </w:r>
      <w:r>
        <w:t>. 20</w:t>
      </w:r>
      <w:r w:rsidR="00D95AA5">
        <w:t>2</w:t>
      </w:r>
      <w:r>
        <w:t>1</w:t>
      </w:r>
    </w:p>
    <w:p w:rsidR="000543E7" w:rsidRDefault="000543E7">
      <w:pPr>
        <w:jc w:val="both"/>
      </w:pPr>
      <w:r>
        <w:t>Sejmuto z úřední desky dne:</w:t>
      </w:r>
      <w:r>
        <w:tab/>
      </w:r>
      <w:r>
        <w:tab/>
      </w:r>
      <w:r w:rsidR="00D95AA5">
        <w:t>30</w:t>
      </w:r>
      <w:r>
        <w:t>.1</w:t>
      </w:r>
      <w:r w:rsidR="00D95AA5">
        <w:t>2</w:t>
      </w:r>
      <w:r>
        <w:t>. 20</w:t>
      </w:r>
      <w:r w:rsidR="00D95AA5">
        <w:t>21</w:t>
      </w:r>
    </w:p>
    <w:p w:rsidR="000543E7" w:rsidRPr="00420694" w:rsidRDefault="000543E7">
      <w:pPr>
        <w:pageBreakBefore/>
        <w:jc w:val="both"/>
        <w:rPr>
          <w:b/>
        </w:rPr>
      </w:pPr>
      <w:r w:rsidRPr="00420694">
        <w:rPr>
          <w:b/>
        </w:rPr>
        <w:lastRenderedPageBreak/>
        <w:t xml:space="preserve">Příloha obecně závazné vyhlášky č. </w:t>
      </w:r>
      <w:r w:rsidR="007D2696" w:rsidRPr="00420694">
        <w:rPr>
          <w:b/>
        </w:rPr>
        <w:t>2</w:t>
      </w:r>
      <w:r w:rsidRPr="00420694">
        <w:rPr>
          <w:b/>
        </w:rPr>
        <w:t>/20</w:t>
      </w:r>
      <w:r w:rsidR="007D2696" w:rsidRPr="00420694">
        <w:rPr>
          <w:b/>
        </w:rPr>
        <w:t xml:space="preserve">21 </w:t>
      </w:r>
      <w:r w:rsidR="00420694" w:rsidRPr="00420694">
        <w:rPr>
          <w:b/>
        </w:rPr>
        <w:t>o</w:t>
      </w:r>
      <w:r w:rsidR="00420694" w:rsidRPr="00420694">
        <w:rPr>
          <w:rFonts w:eastAsia="MS Mincho"/>
          <w:b/>
          <w:bCs/>
        </w:rPr>
        <w:t xml:space="preserve"> stanovení obecního systému odpadového hospodářství</w:t>
      </w:r>
    </w:p>
    <w:p w:rsidR="000543E7" w:rsidRDefault="000543E7">
      <w:pPr>
        <w:jc w:val="both"/>
        <w:rPr>
          <w:sz w:val="20"/>
          <w:szCs w:val="22"/>
        </w:rPr>
      </w:pPr>
    </w:p>
    <w:p w:rsidR="000543E7" w:rsidRDefault="000543E7">
      <w:pPr>
        <w:pStyle w:val="Prosttext1"/>
        <w:tabs>
          <w:tab w:val="left" w:pos="4172"/>
        </w:tabs>
        <w:jc w:val="both"/>
        <w:rPr>
          <w:rFonts w:ascii="Times New Roman" w:eastAsia="MS Mincho" w:hAnsi="Times New Roman"/>
          <w:b/>
          <w:sz w:val="24"/>
          <w:szCs w:val="24"/>
          <w:u w:val="single"/>
        </w:rPr>
      </w:pPr>
      <w:r>
        <w:rPr>
          <w:rFonts w:ascii="Times New Roman" w:eastAsia="MS Mincho" w:hAnsi="Times New Roman"/>
          <w:b/>
          <w:sz w:val="24"/>
          <w:szCs w:val="24"/>
          <w:u w:val="single"/>
        </w:rPr>
        <w:t>Seznam stanovišť zvláštních sběrných nádob na sklo</w:t>
      </w:r>
      <w:r w:rsidR="00420694">
        <w:rPr>
          <w:rFonts w:ascii="Times New Roman" w:eastAsia="MS Mincho" w:hAnsi="Times New Roman"/>
          <w:b/>
          <w:sz w:val="24"/>
          <w:szCs w:val="24"/>
          <w:u w:val="single"/>
        </w:rPr>
        <w:t>,</w:t>
      </w:r>
      <w:r>
        <w:rPr>
          <w:rFonts w:ascii="Times New Roman" w:eastAsia="MS Mincho" w:hAnsi="Times New Roman"/>
          <w:b/>
          <w:sz w:val="24"/>
          <w:szCs w:val="24"/>
          <w:u w:val="single"/>
        </w:rPr>
        <w:t xml:space="preserve"> plasty</w:t>
      </w:r>
      <w:r w:rsidR="00420694">
        <w:rPr>
          <w:rFonts w:ascii="Times New Roman" w:eastAsia="MS Mincho" w:hAnsi="Times New Roman"/>
          <w:b/>
          <w:sz w:val="24"/>
          <w:szCs w:val="24"/>
          <w:u w:val="single"/>
        </w:rPr>
        <w:t xml:space="preserve"> a papír</w:t>
      </w:r>
    </w:p>
    <w:p w:rsidR="000543E7" w:rsidRDefault="000543E7">
      <w:pPr>
        <w:pStyle w:val="Prosttext1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u w:val="single"/>
        </w:rPr>
      </w:pPr>
    </w:p>
    <w:p w:rsidR="000543E7" w:rsidRDefault="000543E7">
      <w:pPr>
        <w:pStyle w:val="Prosttext1"/>
        <w:tabs>
          <w:tab w:val="left" w:pos="4172"/>
        </w:tabs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Na každém z níže uvedených stanovišť je vždy umístěna alespoň jedna zvláštní sběrná nádoba </w:t>
      </w:r>
      <w:r w:rsidR="005A568B">
        <w:rPr>
          <w:rFonts w:ascii="Times New Roman" w:hAnsi="Times New Roman" w:cs="Arial"/>
          <w:sz w:val="24"/>
          <w:szCs w:val="24"/>
        </w:rPr>
        <w:t xml:space="preserve">o objemu 1 100 litrů </w:t>
      </w:r>
      <w:r>
        <w:rPr>
          <w:rFonts w:ascii="Times New Roman" w:hAnsi="Times New Roman" w:cs="Arial"/>
          <w:sz w:val="24"/>
          <w:szCs w:val="24"/>
        </w:rPr>
        <w:t>na každou ze tříděných složek komunálního odpadu, jimiž jsou sklo</w:t>
      </w:r>
      <w:r w:rsidR="00420694">
        <w:rPr>
          <w:rFonts w:ascii="Times New Roman" w:hAnsi="Times New Roman" w:cs="Arial"/>
          <w:sz w:val="24"/>
          <w:szCs w:val="24"/>
        </w:rPr>
        <w:t>,</w:t>
      </w:r>
      <w:r>
        <w:rPr>
          <w:rFonts w:ascii="Times New Roman" w:hAnsi="Times New Roman" w:cs="Arial"/>
          <w:sz w:val="24"/>
          <w:szCs w:val="24"/>
        </w:rPr>
        <w:t xml:space="preserve"> plasty</w:t>
      </w:r>
      <w:r w:rsidR="00420694">
        <w:rPr>
          <w:rFonts w:ascii="Times New Roman" w:hAnsi="Times New Roman" w:cs="Arial"/>
          <w:sz w:val="24"/>
          <w:szCs w:val="24"/>
        </w:rPr>
        <w:t xml:space="preserve"> a papír</w:t>
      </w:r>
      <w:r>
        <w:rPr>
          <w:rFonts w:ascii="Times New Roman" w:hAnsi="Times New Roman" w:cs="Arial"/>
          <w:sz w:val="24"/>
          <w:szCs w:val="24"/>
        </w:rPr>
        <w:t>.</w:t>
      </w:r>
    </w:p>
    <w:p w:rsidR="000543E7" w:rsidRDefault="000543E7">
      <w:pPr>
        <w:pStyle w:val="Prosttext1"/>
        <w:tabs>
          <w:tab w:val="left" w:pos="4172"/>
        </w:tabs>
        <w:jc w:val="both"/>
        <w:rPr>
          <w:rFonts w:ascii="Times New Roman" w:hAnsi="Times New Roman" w:cs="Arial"/>
          <w:b/>
          <w:sz w:val="24"/>
          <w:szCs w:val="24"/>
        </w:rPr>
      </w:pPr>
    </w:p>
    <w:p w:rsidR="000543E7" w:rsidRDefault="000543E7">
      <w:pPr>
        <w:pStyle w:val="Prosttext1"/>
        <w:tabs>
          <w:tab w:val="left" w:pos="4172"/>
        </w:tabs>
        <w:jc w:val="both"/>
        <w:rPr>
          <w:rFonts w:ascii="Times New Roman" w:hAnsi="Times New Roman" w:cs="Arial"/>
          <w:b/>
          <w:sz w:val="24"/>
          <w:szCs w:val="24"/>
          <w:u w:val="single"/>
        </w:rPr>
      </w:pPr>
      <w:r>
        <w:rPr>
          <w:rFonts w:ascii="Times New Roman" w:hAnsi="Times New Roman" w:cs="Arial"/>
          <w:b/>
          <w:sz w:val="24"/>
          <w:szCs w:val="24"/>
        </w:rPr>
        <w:t xml:space="preserve">1.   </w:t>
      </w:r>
      <w:r>
        <w:rPr>
          <w:rFonts w:ascii="Times New Roman" w:hAnsi="Times New Roman" w:cs="Arial"/>
          <w:b/>
          <w:sz w:val="24"/>
          <w:szCs w:val="24"/>
          <w:u w:val="single"/>
        </w:rPr>
        <w:t>místní část Velemín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950"/>
      </w:tblGrid>
      <w:tr w:rsidR="000543E7"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3E7" w:rsidRDefault="000543E7">
            <w:pPr>
              <w:pStyle w:val="Prosttext1"/>
              <w:tabs>
                <w:tab w:val="left" w:pos="4172"/>
              </w:tabs>
              <w:snapToGrid w:val="0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popis umístění stanoviště</w:t>
            </w:r>
          </w:p>
        </w:tc>
      </w:tr>
      <w:tr w:rsidR="000543E7"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3E7" w:rsidRDefault="000543E7">
            <w:pPr>
              <w:pStyle w:val="Prosttext1"/>
              <w:tabs>
                <w:tab w:val="left" w:pos="4172"/>
              </w:tabs>
              <w:snapToGrid w:val="0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na návsi</w:t>
            </w:r>
          </w:p>
        </w:tc>
      </w:tr>
      <w:tr w:rsidR="000543E7"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3E7" w:rsidRDefault="000543E7">
            <w:pPr>
              <w:pStyle w:val="Prosttext1"/>
              <w:tabs>
                <w:tab w:val="left" w:pos="4172"/>
              </w:tabs>
              <w:snapToGrid w:val="0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u obchodu - u polesí</w:t>
            </w:r>
          </w:p>
        </w:tc>
      </w:tr>
      <w:tr w:rsidR="000543E7"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3E7" w:rsidRDefault="000543E7">
            <w:pPr>
              <w:pStyle w:val="Prosttext1"/>
              <w:tabs>
                <w:tab w:val="left" w:pos="4172"/>
              </w:tabs>
              <w:snapToGrid w:val="0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u bývalého JZD - u č. p. 188</w:t>
            </w:r>
            <w:r w:rsidR="003B5110">
              <w:rPr>
                <w:rFonts w:ascii="Times New Roman" w:eastAsia="MS Mincho" w:hAnsi="Times New Roman"/>
                <w:sz w:val="24"/>
                <w:szCs w:val="24"/>
              </w:rPr>
              <w:t xml:space="preserve">   (bez papíru)</w:t>
            </w:r>
          </w:p>
        </w:tc>
      </w:tr>
    </w:tbl>
    <w:p w:rsidR="000543E7" w:rsidRDefault="000543E7">
      <w:pPr>
        <w:pStyle w:val="Prosttext1"/>
        <w:tabs>
          <w:tab w:val="left" w:pos="4172"/>
        </w:tabs>
        <w:jc w:val="both"/>
        <w:rPr>
          <w:rFonts w:ascii="Times New Roman" w:eastAsia="MS Mincho" w:hAnsi="Times New Roman"/>
          <w:b/>
          <w:sz w:val="24"/>
          <w:szCs w:val="24"/>
          <w:u w:val="single"/>
        </w:rPr>
      </w:pPr>
      <w:r>
        <w:rPr>
          <w:rFonts w:ascii="Times New Roman" w:eastAsia="MS Mincho" w:hAnsi="Times New Roman"/>
          <w:b/>
          <w:sz w:val="24"/>
          <w:szCs w:val="24"/>
          <w:u w:val="single"/>
        </w:rPr>
        <w:t xml:space="preserve"> </w:t>
      </w:r>
    </w:p>
    <w:p w:rsidR="000543E7" w:rsidRDefault="000543E7">
      <w:pPr>
        <w:pStyle w:val="Prosttext1"/>
        <w:tabs>
          <w:tab w:val="left" w:pos="4172"/>
        </w:tabs>
        <w:jc w:val="both"/>
        <w:rPr>
          <w:rFonts w:ascii="Times New Roman" w:hAnsi="Times New Roman" w:cs="Arial"/>
          <w:b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 xml:space="preserve">2. </w:t>
      </w:r>
      <w:r>
        <w:rPr>
          <w:rFonts w:ascii="Times New Roman" w:hAnsi="Times New Roman" w:cs="Arial"/>
          <w:b/>
          <w:sz w:val="24"/>
          <w:szCs w:val="24"/>
          <w:u w:val="single"/>
        </w:rPr>
        <w:t>místní část Milešov</w:t>
      </w:r>
      <w:r>
        <w:rPr>
          <w:rFonts w:ascii="Times New Roman" w:hAnsi="Times New Roman" w:cs="Arial"/>
          <w:b/>
          <w:sz w:val="24"/>
          <w:szCs w:val="24"/>
        </w:rPr>
        <w:t xml:space="preserve">  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950"/>
      </w:tblGrid>
      <w:tr w:rsidR="000543E7"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3E7" w:rsidRDefault="000543E7">
            <w:pPr>
              <w:pStyle w:val="Prosttext1"/>
              <w:tabs>
                <w:tab w:val="left" w:pos="4172"/>
              </w:tabs>
              <w:snapToGrid w:val="0"/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popis umístění stanoviště</w:t>
            </w:r>
          </w:p>
        </w:tc>
      </w:tr>
      <w:tr w:rsidR="000543E7"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3E7" w:rsidRDefault="000543E7">
            <w:pPr>
              <w:pStyle w:val="Prosttext1"/>
              <w:tabs>
                <w:tab w:val="left" w:pos="4172"/>
              </w:tabs>
              <w:snapToGrid w:val="0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na návsi - u zastávky</w:t>
            </w:r>
          </w:p>
        </w:tc>
      </w:tr>
    </w:tbl>
    <w:p w:rsidR="000543E7" w:rsidRDefault="000543E7">
      <w:pPr>
        <w:pStyle w:val="Prosttext1"/>
        <w:tabs>
          <w:tab w:val="left" w:pos="4172"/>
        </w:tabs>
        <w:jc w:val="both"/>
      </w:pPr>
    </w:p>
    <w:p w:rsidR="000543E7" w:rsidRDefault="000543E7">
      <w:pPr>
        <w:pStyle w:val="Prosttext1"/>
        <w:tabs>
          <w:tab w:val="left" w:pos="4172"/>
        </w:tabs>
        <w:jc w:val="both"/>
        <w:rPr>
          <w:rFonts w:ascii="Times New Roman" w:hAnsi="Times New Roman" w:cs="Arial"/>
          <w:b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 xml:space="preserve">3. </w:t>
      </w:r>
      <w:r>
        <w:rPr>
          <w:rFonts w:ascii="Times New Roman" w:hAnsi="Times New Roman" w:cs="Arial"/>
          <w:b/>
          <w:sz w:val="24"/>
          <w:szCs w:val="24"/>
          <w:u w:val="single"/>
        </w:rPr>
        <w:t>místní část Dobkovičky</w:t>
      </w:r>
      <w:r>
        <w:rPr>
          <w:rFonts w:ascii="Times New Roman" w:hAnsi="Times New Roman" w:cs="Arial"/>
          <w:b/>
          <w:sz w:val="24"/>
          <w:szCs w:val="24"/>
        </w:rPr>
        <w:t xml:space="preserve">  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950"/>
      </w:tblGrid>
      <w:tr w:rsidR="000543E7"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3E7" w:rsidRDefault="000543E7">
            <w:pPr>
              <w:pStyle w:val="Prosttext1"/>
              <w:tabs>
                <w:tab w:val="left" w:pos="4172"/>
              </w:tabs>
              <w:snapToGrid w:val="0"/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popis umístění stanoviště</w:t>
            </w:r>
          </w:p>
        </w:tc>
      </w:tr>
      <w:tr w:rsidR="000543E7"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3E7" w:rsidRDefault="000543E7">
            <w:pPr>
              <w:pStyle w:val="Prosttext1"/>
              <w:tabs>
                <w:tab w:val="left" w:pos="4172"/>
              </w:tabs>
              <w:snapToGrid w:val="0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na křižovatce - u křížku</w:t>
            </w:r>
          </w:p>
        </w:tc>
      </w:tr>
    </w:tbl>
    <w:p w:rsidR="000543E7" w:rsidRDefault="000543E7">
      <w:pPr>
        <w:pStyle w:val="Prosttext1"/>
        <w:tabs>
          <w:tab w:val="left" w:pos="4172"/>
        </w:tabs>
        <w:jc w:val="both"/>
      </w:pPr>
    </w:p>
    <w:p w:rsidR="000543E7" w:rsidRDefault="000543E7">
      <w:pPr>
        <w:pStyle w:val="Prosttext1"/>
        <w:tabs>
          <w:tab w:val="left" w:pos="4172"/>
        </w:tabs>
        <w:jc w:val="both"/>
        <w:rPr>
          <w:rFonts w:ascii="Times New Roman" w:hAnsi="Times New Roman" w:cs="Arial"/>
          <w:b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 xml:space="preserve">4. </w:t>
      </w:r>
      <w:r>
        <w:rPr>
          <w:rFonts w:ascii="Times New Roman" w:hAnsi="Times New Roman" w:cs="Arial"/>
          <w:b/>
          <w:sz w:val="24"/>
          <w:szCs w:val="24"/>
          <w:u w:val="single"/>
        </w:rPr>
        <w:t>místní část Březno</w:t>
      </w:r>
      <w:r>
        <w:rPr>
          <w:rFonts w:ascii="Times New Roman" w:hAnsi="Times New Roman" w:cs="Arial"/>
          <w:b/>
          <w:sz w:val="24"/>
          <w:szCs w:val="24"/>
        </w:rPr>
        <w:t xml:space="preserve">  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950"/>
      </w:tblGrid>
      <w:tr w:rsidR="000543E7"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3E7" w:rsidRDefault="000543E7">
            <w:pPr>
              <w:pStyle w:val="Prosttext1"/>
              <w:tabs>
                <w:tab w:val="left" w:pos="4172"/>
              </w:tabs>
              <w:snapToGrid w:val="0"/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popis umístění stanoviště</w:t>
            </w:r>
          </w:p>
        </w:tc>
      </w:tr>
      <w:tr w:rsidR="000543E7"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3E7" w:rsidRDefault="000543E7">
            <w:pPr>
              <w:pStyle w:val="Prosttext1"/>
              <w:tabs>
                <w:tab w:val="left" w:pos="4172"/>
              </w:tabs>
              <w:snapToGrid w:val="0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na návsi - u hasičské zbrojnice</w:t>
            </w:r>
          </w:p>
        </w:tc>
      </w:tr>
    </w:tbl>
    <w:p w:rsidR="000543E7" w:rsidRDefault="000543E7">
      <w:pPr>
        <w:pStyle w:val="Prosttext1"/>
        <w:tabs>
          <w:tab w:val="left" w:pos="4172"/>
        </w:tabs>
        <w:jc w:val="both"/>
      </w:pPr>
    </w:p>
    <w:p w:rsidR="000543E7" w:rsidRDefault="000543E7">
      <w:pPr>
        <w:pStyle w:val="Prosttext1"/>
        <w:tabs>
          <w:tab w:val="left" w:pos="4172"/>
        </w:tabs>
        <w:jc w:val="both"/>
        <w:rPr>
          <w:rFonts w:ascii="Times New Roman" w:hAnsi="Times New Roman" w:cs="Arial"/>
          <w:b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 xml:space="preserve">5. </w:t>
      </w:r>
      <w:r>
        <w:rPr>
          <w:rFonts w:ascii="Times New Roman" w:hAnsi="Times New Roman" w:cs="Arial"/>
          <w:b/>
          <w:sz w:val="24"/>
          <w:szCs w:val="24"/>
          <w:u w:val="single"/>
        </w:rPr>
        <w:t>místní část Režný Újezd</w:t>
      </w:r>
      <w:r>
        <w:rPr>
          <w:rFonts w:ascii="Times New Roman" w:hAnsi="Times New Roman" w:cs="Arial"/>
          <w:b/>
          <w:sz w:val="24"/>
          <w:szCs w:val="24"/>
        </w:rPr>
        <w:t xml:space="preserve">  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950"/>
      </w:tblGrid>
      <w:tr w:rsidR="000543E7"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3E7" w:rsidRDefault="000543E7">
            <w:pPr>
              <w:pStyle w:val="Prosttext1"/>
              <w:tabs>
                <w:tab w:val="left" w:pos="4172"/>
              </w:tabs>
              <w:snapToGrid w:val="0"/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popis umístění stanoviště</w:t>
            </w:r>
          </w:p>
        </w:tc>
      </w:tr>
      <w:tr w:rsidR="000543E7"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3E7" w:rsidRDefault="000543E7">
            <w:pPr>
              <w:pStyle w:val="Prosttext1"/>
              <w:tabs>
                <w:tab w:val="left" w:pos="4172"/>
              </w:tabs>
              <w:snapToGrid w:val="0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na návsi - u rybníka</w:t>
            </w:r>
            <w:r w:rsidR="00F70016">
              <w:rPr>
                <w:rFonts w:ascii="Times New Roman" w:eastAsia="MS Mincho" w:hAnsi="Times New Roman"/>
                <w:sz w:val="24"/>
                <w:szCs w:val="24"/>
              </w:rPr>
              <w:t xml:space="preserve">   (bez papíru)</w:t>
            </w:r>
          </w:p>
        </w:tc>
      </w:tr>
    </w:tbl>
    <w:p w:rsidR="000543E7" w:rsidRDefault="000543E7">
      <w:pPr>
        <w:pStyle w:val="Prosttext1"/>
        <w:tabs>
          <w:tab w:val="left" w:pos="4172"/>
        </w:tabs>
        <w:jc w:val="both"/>
      </w:pPr>
    </w:p>
    <w:p w:rsidR="000543E7" w:rsidRDefault="000543E7">
      <w:pPr>
        <w:pStyle w:val="Prosttext1"/>
        <w:tabs>
          <w:tab w:val="left" w:pos="4172"/>
        </w:tabs>
        <w:jc w:val="both"/>
        <w:rPr>
          <w:rFonts w:ascii="Times New Roman" w:hAnsi="Times New Roman" w:cs="Arial"/>
          <w:b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 xml:space="preserve">6. </w:t>
      </w:r>
      <w:r>
        <w:rPr>
          <w:rFonts w:ascii="Times New Roman" w:hAnsi="Times New Roman" w:cs="Arial"/>
          <w:b/>
          <w:sz w:val="24"/>
          <w:szCs w:val="24"/>
          <w:u w:val="single"/>
        </w:rPr>
        <w:t>místní část Bilinka</w:t>
      </w:r>
      <w:r>
        <w:rPr>
          <w:rFonts w:ascii="Times New Roman" w:hAnsi="Times New Roman" w:cs="Arial"/>
          <w:b/>
          <w:sz w:val="24"/>
          <w:szCs w:val="24"/>
        </w:rPr>
        <w:t xml:space="preserve">  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950"/>
      </w:tblGrid>
      <w:tr w:rsidR="000543E7"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3E7" w:rsidRDefault="000543E7">
            <w:pPr>
              <w:pStyle w:val="Prosttext1"/>
              <w:tabs>
                <w:tab w:val="left" w:pos="4172"/>
              </w:tabs>
              <w:snapToGrid w:val="0"/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popis umístění stanoviště</w:t>
            </w:r>
          </w:p>
        </w:tc>
      </w:tr>
      <w:tr w:rsidR="000543E7"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3E7" w:rsidRDefault="000543E7">
            <w:pPr>
              <w:pStyle w:val="Prosttext1"/>
              <w:tabs>
                <w:tab w:val="left" w:pos="4172"/>
              </w:tabs>
              <w:snapToGrid w:val="0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na návsi - u hospody</w:t>
            </w:r>
          </w:p>
        </w:tc>
      </w:tr>
    </w:tbl>
    <w:p w:rsidR="000543E7" w:rsidRDefault="000543E7">
      <w:pPr>
        <w:pStyle w:val="Prosttext1"/>
        <w:tabs>
          <w:tab w:val="left" w:pos="4172"/>
        </w:tabs>
        <w:jc w:val="both"/>
      </w:pPr>
    </w:p>
    <w:p w:rsidR="000543E7" w:rsidRDefault="000543E7">
      <w:pPr>
        <w:pStyle w:val="Prosttext1"/>
        <w:tabs>
          <w:tab w:val="left" w:pos="4172"/>
        </w:tabs>
        <w:jc w:val="both"/>
        <w:rPr>
          <w:rFonts w:ascii="Times New Roman" w:hAnsi="Times New Roman" w:cs="Arial"/>
          <w:b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 xml:space="preserve">7. </w:t>
      </w:r>
      <w:r>
        <w:rPr>
          <w:rFonts w:ascii="Times New Roman" w:hAnsi="Times New Roman" w:cs="Arial"/>
          <w:b/>
          <w:sz w:val="24"/>
          <w:szCs w:val="24"/>
          <w:u w:val="single"/>
        </w:rPr>
        <w:t>místní část Boreč</w:t>
      </w:r>
      <w:r>
        <w:rPr>
          <w:rFonts w:ascii="Times New Roman" w:hAnsi="Times New Roman" w:cs="Arial"/>
          <w:b/>
          <w:sz w:val="24"/>
          <w:szCs w:val="24"/>
        </w:rPr>
        <w:t xml:space="preserve">  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950"/>
      </w:tblGrid>
      <w:tr w:rsidR="000543E7"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3E7" w:rsidRDefault="000543E7">
            <w:pPr>
              <w:pStyle w:val="Prosttext1"/>
              <w:tabs>
                <w:tab w:val="left" w:pos="4172"/>
              </w:tabs>
              <w:snapToGrid w:val="0"/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popis umístění stanoviště</w:t>
            </w:r>
          </w:p>
        </w:tc>
      </w:tr>
      <w:tr w:rsidR="000543E7"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3E7" w:rsidRDefault="000543E7">
            <w:pPr>
              <w:pStyle w:val="Prosttext1"/>
              <w:tabs>
                <w:tab w:val="left" w:pos="4172"/>
              </w:tabs>
              <w:snapToGrid w:val="0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na návsi - u kapličky</w:t>
            </w:r>
          </w:p>
        </w:tc>
      </w:tr>
    </w:tbl>
    <w:p w:rsidR="000543E7" w:rsidRDefault="000543E7">
      <w:pPr>
        <w:pStyle w:val="Prosttext1"/>
        <w:tabs>
          <w:tab w:val="left" w:pos="4172"/>
        </w:tabs>
        <w:jc w:val="both"/>
      </w:pPr>
    </w:p>
    <w:p w:rsidR="000543E7" w:rsidRDefault="000543E7">
      <w:pPr>
        <w:pStyle w:val="Prosttext1"/>
        <w:tabs>
          <w:tab w:val="left" w:pos="4172"/>
        </w:tabs>
        <w:jc w:val="both"/>
        <w:rPr>
          <w:rFonts w:ascii="Times New Roman" w:hAnsi="Times New Roman" w:cs="Arial"/>
          <w:b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 xml:space="preserve">8. </w:t>
      </w:r>
      <w:r>
        <w:rPr>
          <w:rFonts w:ascii="Times New Roman" w:hAnsi="Times New Roman" w:cs="Arial"/>
          <w:b/>
          <w:sz w:val="24"/>
          <w:szCs w:val="24"/>
          <w:u w:val="single"/>
        </w:rPr>
        <w:t>místní část Opárno</w:t>
      </w:r>
      <w:r>
        <w:rPr>
          <w:rFonts w:ascii="Times New Roman" w:hAnsi="Times New Roman" w:cs="Arial"/>
          <w:b/>
          <w:sz w:val="24"/>
          <w:szCs w:val="24"/>
        </w:rPr>
        <w:t xml:space="preserve">  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950"/>
      </w:tblGrid>
      <w:tr w:rsidR="000543E7"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3E7" w:rsidRDefault="000543E7">
            <w:pPr>
              <w:pStyle w:val="Prosttext1"/>
              <w:tabs>
                <w:tab w:val="left" w:pos="4172"/>
              </w:tabs>
              <w:snapToGrid w:val="0"/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popis umístění stanoviště</w:t>
            </w:r>
          </w:p>
        </w:tc>
      </w:tr>
      <w:tr w:rsidR="000543E7"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3E7" w:rsidRDefault="000543E7">
            <w:pPr>
              <w:pStyle w:val="Prosttext1"/>
              <w:tabs>
                <w:tab w:val="left" w:pos="4172"/>
              </w:tabs>
              <w:snapToGrid w:val="0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na návsi - u budovy </w:t>
            </w:r>
            <w:r w:rsidR="003B5110">
              <w:rPr>
                <w:rFonts w:ascii="Times New Roman" w:eastAsia="MS Mincho" w:hAnsi="Times New Roman"/>
                <w:sz w:val="24"/>
                <w:szCs w:val="24"/>
              </w:rPr>
              <w:t>čp. 36</w:t>
            </w:r>
          </w:p>
        </w:tc>
      </w:tr>
    </w:tbl>
    <w:p w:rsidR="000543E7" w:rsidRDefault="000543E7">
      <w:pPr>
        <w:pStyle w:val="Prosttext1"/>
        <w:tabs>
          <w:tab w:val="left" w:pos="4172"/>
        </w:tabs>
        <w:jc w:val="both"/>
      </w:pPr>
    </w:p>
    <w:p w:rsidR="000543E7" w:rsidRDefault="000543E7">
      <w:pPr>
        <w:pStyle w:val="Prosttext1"/>
        <w:tabs>
          <w:tab w:val="left" w:pos="4172"/>
        </w:tabs>
        <w:jc w:val="both"/>
        <w:rPr>
          <w:rFonts w:ascii="Times New Roman" w:hAnsi="Times New Roman" w:cs="Arial"/>
          <w:b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 xml:space="preserve">9. </w:t>
      </w:r>
      <w:r>
        <w:rPr>
          <w:rFonts w:ascii="Times New Roman" w:hAnsi="Times New Roman" w:cs="Arial"/>
          <w:b/>
          <w:sz w:val="24"/>
          <w:szCs w:val="24"/>
          <w:u w:val="single"/>
        </w:rPr>
        <w:t>místní část Hrušovka</w:t>
      </w:r>
      <w:r>
        <w:rPr>
          <w:rFonts w:ascii="Times New Roman" w:hAnsi="Times New Roman" w:cs="Arial"/>
          <w:b/>
          <w:sz w:val="24"/>
          <w:szCs w:val="24"/>
        </w:rPr>
        <w:t xml:space="preserve">  </w:t>
      </w:r>
    </w:p>
    <w:p w:rsidR="000543E7" w:rsidRDefault="000543E7">
      <w:pPr>
        <w:pStyle w:val="Prosttext1"/>
        <w:tabs>
          <w:tab w:val="left" w:pos="4172"/>
        </w:tabs>
        <w:jc w:val="both"/>
        <w:rPr>
          <w:rFonts w:ascii="Times New Roman" w:hAnsi="Times New Roman" w:cs="Arial"/>
          <w:b/>
          <w:i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950"/>
      </w:tblGrid>
      <w:tr w:rsidR="000543E7"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3E7" w:rsidRDefault="000543E7">
            <w:pPr>
              <w:pStyle w:val="Prosttext1"/>
              <w:tabs>
                <w:tab w:val="left" w:pos="4172"/>
              </w:tabs>
              <w:snapToGrid w:val="0"/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popis umístění stanoviště</w:t>
            </w:r>
          </w:p>
        </w:tc>
      </w:tr>
      <w:tr w:rsidR="000543E7"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3E7" w:rsidRDefault="000543E7">
            <w:pPr>
              <w:pStyle w:val="Prosttext1"/>
              <w:tabs>
                <w:tab w:val="left" w:pos="4172"/>
              </w:tabs>
              <w:snapToGrid w:val="0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na návsi </w:t>
            </w:r>
          </w:p>
        </w:tc>
      </w:tr>
    </w:tbl>
    <w:p w:rsidR="000543E7" w:rsidRDefault="000543E7">
      <w:pPr>
        <w:pStyle w:val="Prosttext1"/>
        <w:tabs>
          <w:tab w:val="left" w:pos="4172"/>
        </w:tabs>
        <w:jc w:val="both"/>
      </w:pPr>
    </w:p>
    <w:p w:rsidR="000543E7" w:rsidRDefault="000543E7">
      <w:pPr>
        <w:pStyle w:val="Prosttext1"/>
        <w:tabs>
          <w:tab w:val="left" w:pos="4172"/>
        </w:tabs>
        <w:jc w:val="both"/>
        <w:rPr>
          <w:rFonts w:ascii="Times New Roman" w:eastAsia="MS Mincho" w:hAnsi="Times New Roman"/>
          <w:b/>
          <w:sz w:val="24"/>
          <w:szCs w:val="24"/>
        </w:rPr>
      </w:pPr>
    </w:p>
    <w:p w:rsidR="000543E7" w:rsidRDefault="000543E7">
      <w:pPr>
        <w:pStyle w:val="Prosttext1"/>
        <w:tabs>
          <w:tab w:val="left" w:pos="4172"/>
        </w:tabs>
        <w:jc w:val="both"/>
        <w:rPr>
          <w:rFonts w:ascii="Times New Roman" w:eastAsia="MS Mincho" w:hAnsi="Times New Roman"/>
          <w:b/>
          <w:sz w:val="24"/>
          <w:szCs w:val="24"/>
        </w:rPr>
      </w:pPr>
    </w:p>
    <w:p w:rsidR="00861A47" w:rsidRDefault="00861A47">
      <w:pPr>
        <w:pStyle w:val="Prosttext1"/>
        <w:tabs>
          <w:tab w:val="left" w:pos="4172"/>
        </w:tabs>
        <w:jc w:val="both"/>
        <w:rPr>
          <w:rFonts w:ascii="Times New Roman" w:eastAsia="MS Mincho" w:hAnsi="Times New Roman"/>
          <w:b/>
          <w:sz w:val="24"/>
          <w:szCs w:val="24"/>
        </w:rPr>
      </w:pPr>
    </w:p>
    <w:p w:rsidR="00861A47" w:rsidRDefault="00861A47">
      <w:pPr>
        <w:pStyle w:val="Prosttext1"/>
        <w:tabs>
          <w:tab w:val="left" w:pos="4172"/>
        </w:tabs>
        <w:jc w:val="both"/>
        <w:rPr>
          <w:rFonts w:ascii="Times New Roman" w:eastAsia="MS Mincho" w:hAnsi="Times New Roman"/>
          <w:b/>
          <w:sz w:val="24"/>
          <w:szCs w:val="24"/>
        </w:rPr>
      </w:pPr>
    </w:p>
    <w:p w:rsidR="00861A47" w:rsidRDefault="00861A47">
      <w:pPr>
        <w:pStyle w:val="Prosttext1"/>
        <w:tabs>
          <w:tab w:val="left" w:pos="4172"/>
        </w:tabs>
        <w:jc w:val="both"/>
        <w:rPr>
          <w:rFonts w:ascii="Times New Roman" w:eastAsia="MS Mincho" w:hAnsi="Times New Roman"/>
          <w:b/>
          <w:sz w:val="24"/>
          <w:szCs w:val="24"/>
        </w:rPr>
      </w:pPr>
    </w:p>
    <w:p w:rsidR="00861A47" w:rsidRPr="00420694" w:rsidRDefault="00861A47" w:rsidP="00861A47">
      <w:pPr>
        <w:pageBreakBefore/>
        <w:jc w:val="both"/>
        <w:rPr>
          <w:b/>
        </w:rPr>
      </w:pPr>
      <w:r w:rsidRPr="00420694">
        <w:rPr>
          <w:b/>
        </w:rPr>
        <w:lastRenderedPageBreak/>
        <w:t>Příloha obecně závazné vyhlášky č. 2/2021 o</w:t>
      </w:r>
      <w:r w:rsidRPr="00420694">
        <w:rPr>
          <w:rFonts w:eastAsia="MS Mincho"/>
          <w:b/>
          <w:bCs/>
        </w:rPr>
        <w:t xml:space="preserve"> stanovení obecního systému odpadového hospodářství</w:t>
      </w:r>
    </w:p>
    <w:p w:rsidR="00861A47" w:rsidRDefault="00861A47">
      <w:pPr>
        <w:pStyle w:val="Prosttext1"/>
        <w:tabs>
          <w:tab w:val="left" w:pos="4172"/>
        </w:tabs>
        <w:jc w:val="both"/>
        <w:rPr>
          <w:rFonts w:ascii="Times New Roman" w:eastAsia="MS Mincho" w:hAnsi="Times New Roman"/>
          <w:b/>
          <w:sz w:val="24"/>
          <w:szCs w:val="24"/>
        </w:rPr>
      </w:pPr>
    </w:p>
    <w:p w:rsidR="00861A47" w:rsidRPr="00C41735" w:rsidRDefault="00861A47" w:rsidP="00861A47">
      <w:pPr>
        <w:jc w:val="center"/>
        <w:rPr>
          <w:sz w:val="56"/>
          <w:szCs w:val="56"/>
        </w:rPr>
      </w:pPr>
      <w:r w:rsidRPr="00C41735">
        <w:rPr>
          <w:sz w:val="56"/>
          <w:szCs w:val="56"/>
        </w:rPr>
        <w:t>Sběrný dvůr Velemín</w:t>
      </w:r>
    </w:p>
    <w:p w:rsidR="00861A47" w:rsidRDefault="00861A47" w:rsidP="00861A47">
      <w:pPr>
        <w:jc w:val="center"/>
        <w:rPr>
          <w:b/>
          <w:bCs/>
          <w:sz w:val="26"/>
          <w:szCs w:val="26"/>
        </w:rPr>
      </w:pPr>
      <w:r>
        <w:rPr>
          <w:sz w:val="40"/>
          <w:szCs w:val="40"/>
        </w:rPr>
        <w:t>je zde možno odkládat následující odpady :</w:t>
      </w:r>
    </w:p>
    <w:tbl>
      <w:tblPr>
        <w:tblW w:w="10425" w:type="dxa"/>
        <w:tblInd w:w="-367" w:type="dxa"/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80"/>
        <w:gridCol w:w="7934"/>
        <w:gridCol w:w="1411"/>
      </w:tblGrid>
      <w:tr w:rsidR="00861A47" w:rsidTr="000543E7"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61A47" w:rsidRDefault="00861A47" w:rsidP="000543E7">
            <w:pPr>
              <w:pStyle w:val="Obsahtabulky"/>
              <w:jc w:val="center"/>
            </w:pPr>
            <w:r>
              <w:rPr>
                <w:b/>
                <w:bCs/>
                <w:sz w:val="26"/>
                <w:szCs w:val="26"/>
              </w:rPr>
              <w:t>Kód odpadu</w:t>
            </w:r>
          </w:p>
        </w:tc>
        <w:tc>
          <w:tcPr>
            <w:tcW w:w="7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61A47" w:rsidRDefault="00861A47" w:rsidP="000543E7">
            <w:pPr>
              <w:pStyle w:val="Obsahtabulky"/>
              <w:jc w:val="center"/>
            </w:pPr>
            <w:r>
              <w:rPr>
                <w:b/>
                <w:bCs/>
                <w:sz w:val="26"/>
                <w:szCs w:val="26"/>
              </w:rPr>
              <w:t>Název odpadu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861A47" w:rsidRDefault="00861A47" w:rsidP="000543E7">
            <w:pPr>
              <w:pStyle w:val="Obsahtabulky"/>
              <w:jc w:val="center"/>
            </w:pPr>
            <w:r>
              <w:rPr>
                <w:b/>
                <w:bCs/>
                <w:sz w:val="26"/>
                <w:szCs w:val="26"/>
              </w:rPr>
              <w:t>Kategorie odpadu</w:t>
            </w:r>
          </w:p>
        </w:tc>
      </w:tr>
      <w:tr w:rsidR="00861A47" w:rsidTr="000543E7"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150101</w:t>
            </w:r>
          </w:p>
        </w:tc>
        <w:tc>
          <w:tcPr>
            <w:tcW w:w="7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Papírové a lepenkové obaly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ostatní</w:t>
            </w:r>
          </w:p>
        </w:tc>
      </w:tr>
      <w:tr w:rsidR="00861A47" w:rsidTr="000543E7"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150102</w:t>
            </w:r>
          </w:p>
        </w:tc>
        <w:tc>
          <w:tcPr>
            <w:tcW w:w="7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Plastové obaly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ostatní</w:t>
            </w:r>
          </w:p>
        </w:tc>
      </w:tr>
      <w:tr w:rsidR="00861A47" w:rsidTr="000543E7"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150110</w:t>
            </w:r>
          </w:p>
        </w:tc>
        <w:tc>
          <w:tcPr>
            <w:tcW w:w="7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Obaly obsahující zbytky nebezpečných látek nebo obaly těmito látkami znečištěné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nebezpečný</w:t>
            </w:r>
          </w:p>
        </w:tc>
      </w:tr>
      <w:tr w:rsidR="00861A47" w:rsidTr="000543E7"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150202</w:t>
            </w:r>
          </w:p>
        </w:tc>
        <w:tc>
          <w:tcPr>
            <w:tcW w:w="7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Absorpční činidla, filtrační materiály, čistící tkaniny a ochranné oděvy znečištěné nebezpečnými látkami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nebezpečný</w:t>
            </w:r>
          </w:p>
        </w:tc>
      </w:tr>
      <w:tr w:rsidR="00861A47" w:rsidTr="000543E7"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160103</w:t>
            </w:r>
          </w:p>
        </w:tc>
        <w:tc>
          <w:tcPr>
            <w:tcW w:w="7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Vyřazené pneumatiky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ostatní</w:t>
            </w:r>
          </w:p>
        </w:tc>
      </w:tr>
      <w:tr w:rsidR="00861A47" w:rsidTr="000543E7"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160107</w:t>
            </w:r>
          </w:p>
        </w:tc>
        <w:tc>
          <w:tcPr>
            <w:tcW w:w="7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Olejové filtry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nebezpečný</w:t>
            </w:r>
          </w:p>
        </w:tc>
      </w:tr>
      <w:tr w:rsidR="00861A47" w:rsidTr="000543E7"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160114</w:t>
            </w:r>
          </w:p>
        </w:tc>
        <w:tc>
          <w:tcPr>
            <w:tcW w:w="7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Nemrznoucí kapaliny obsahující nebezpečné látky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nebezpečný</w:t>
            </w:r>
          </w:p>
        </w:tc>
      </w:tr>
      <w:tr w:rsidR="00861A47" w:rsidTr="000543E7"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160506</w:t>
            </w:r>
          </w:p>
        </w:tc>
        <w:tc>
          <w:tcPr>
            <w:tcW w:w="7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Laboratorní chemikálie a jejich směsi, které jsou nebo obsahují nebezpečné látky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nebezpečný</w:t>
            </w:r>
          </w:p>
        </w:tc>
      </w:tr>
      <w:tr w:rsidR="00861A47" w:rsidTr="000543E7"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170101</w:t>
            </w:r>
          </w:p>
        </w:tc>
        <w:tc>
          <w:tcPr>
            <w:tcW w:w="7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Beton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ostatní</w:t>
            </w:r>
          </w:p>
        </w:tc>
      </w:tr>
      <w:tr w:rsidR="00861A47" w:rsidTr="000543E7"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170102</w:t>
            </w:r>
          </w:p>
        </w:tc>
        <w:tc>
          <w:tcPr>
            <w:tcW w:w="7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Cihly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ostatní</w:t>
            </w:r>
          </w:p>
        </w:tc>
      </w:tr>
      <w:tr w:rsidR="00861A47" w:rsidTr="000543E7"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170103</w:t>
            </w:r>
          </w:p>
        </w:tc>
        <w:tc>
          <w:tcPr>
            <w:tcW w:w="7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Tašky a keramické výrobky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ostatní</w:t>
            </w:r>
          </w:p>
        </w:tc>
      </w:tr>
      <w:tr w:rsidR="00861A47" w:rsidTr="000543E7"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170107</w:t>
            </w:r>
          </w:p>
        </w:tc>
        <w:tc>
          <w:tcPr>
            <w:tcW w:w="7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 xml:space="preserve">Směsi nebo oddělené frakce betonu, cihel, tašek a keramických výrobků 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ostatní</w:t>
            </w:r>
          </w:p>
        </w:tc>
      </w:tr>
      <w:tr w:rsidR="00861A47" w:rsidTr="000543E7"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170411</w:t>
            </w:r>
          </w:p>
        </w:tc>
        <w:tc>
          <w:tcPr>
            <w:tcW w:w="7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 xml:space="preserve">Kabely 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ostatní</w:t>
            </w:r>
          </w:p>
        </w:tc>
      </w:tr>
      <w:tr w:rsidR="00861A47" w:rsidTr="000543E7"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170504</w:t>
            </w:r>
          </w:p>
        </w:tc>
        <w:tc>
          <w:tcPr>
            <w:tcW w:w="7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 xml:space="preserve">Zemina a kamení 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ostatní</w:t>
            </w:r>
          </w:p>
        </w:tc>
      </w:tr>
      <w:tr w:rsidR="00861A47" w:rsidTr="000543E7"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170605</w:t>
            </w:r>
          </w:p>
        </w:tc>
        <w:tc>
          <w:tcPr>
            <w:tcW w:w="7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Stavební materiály s obsahem azbestu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nebezpečný</w:t>
            </w:r>
          </w:p>
        </w:tc>
      </w:tr>
      <w:tr w:rsidR="00861A47" w:rsidTr="000543E7"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170904</w:t>
            </w:r>
          </w:p>
        </w:tc>
        <w:tc>
          <w:tcPr>
            <w:tcW w:w="7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 xml:space="preserve">Směsné stavební a demoliční odpady 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ostatní</w:t>
            </w:r>
          </w:p>
        </w:tc>
      </w:tr>
      <w:tr w:rsidR="00861A47" w:rsidTr="000543E7"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200101</w:t>
            </w:r>
          </w:p>
        </w:tc>
        <w:tc>
          <w:tcPr>
            <w:tcW w:w="7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Papír a lepenka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ostatní</w:t>
            </w:r>
          </w:p>
        </w:tc>
      </w:tr>
      <w:tr w:rsidR="00861A47" w:rsidTr="000543E7"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200102</w:t>
            </w:r>
          </w:p>
        </w:tc>
        <w:tc>
          <w:tcPr>
            <w:tcW w:w="7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Sklo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ostatní</w:t>
            </w:r>
          </w:p>
        </w:tc>
      </w:tr>
      <w:tr w:rsidR="00861A47" w:rsidTr="000543E7"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200111</w:t>
            </w:r>
          </w:p>
        </w:tc>
        <w:tc>
          <w:tcPr>
            <w:tcW w:w="7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Textilní materiály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ostatní</w:t>
            </w:r>
          </w:p>
        </w:tc>
      </w:tr>
      <w:tr w:rsidR="00861A47" w:rsidTr="000543E7"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200113</w:t>
            </w:r>
          </w:p>
        </w:tc>
        <w:tc>
          <w:tcPr>
            <w:tcW w:w="7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Rozpouštědla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nebezpečný</w:t>
            </w:r>
          </w:p>
        </w:tc>
      </w:tr>
      <w:tr w:rsidR="00861A47" w:rsidTr="000543E7"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200119</w:t>
            </w:r>
          </w:p>
        </w:tc>
        <w:tc>
          <w:tcPr>
            <w:tcW w:w="7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Pesticidy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nebezpečný</w:t>
            </w:r>
          </w:p>
        </w:tc>
      </w:tr>
      <w:tr w:rsidR="00861A47" w:rsidTr="000543E7"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200125</w:t>
            </w:r>
          </w:p>
        </w:tc>
        <w:tc>
          <w:tcPr>
            <w:tcW w:w="7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Jedlý olej a tuk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ostatní</w:t>
            </w:r>
          </w:p>
        </w:tc>
      </w:tr>
      <w:tr w:rsidR="00861A47" w:rsidTr="000543E7"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200126</w:t>
            </w:r>
          </w:p>
        </w:tc>
        <w:tc>
          <w:tcPr>
            <w:tcW w:w="7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Olej a tuk neuvedené pod číslem 200125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nebezpečný</w:t>
            </w:r>
          </w:p>
        </w:tc>
      </w:tr>
      <w:tr w:rsidR="00861A47" w:rsidTr="000543E7"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200127</w:t>
            </w:r>
          </w:p>
        </w:tc>
        <w:tc>
          <w:tcPr>
            <w:tcW w:w="7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Barvy, tiskařské barvy, lepidla a pryskyřice obsahující nebezpečné látky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nebezpečný</w:t>
            </w:r>
          </w:p>
        </w:tc>
      </w:tr>
      <w:tr w:rsidR="00861A47" w:rsidTr="000543E7"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200132</w:t>
            </w:r>
          </w:p>
        </w:tc>
        <w:tc>
          <w:tcPr>
            <w:tcW w:w="7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Jiná nepoužitelná léčiva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nebezpečný</w:t>
            </w:r>
          </w:p>
        </w:tc>
      </w:tr>
      <w:tr w:rsidR="00861A47" w:rsidTr="000543E7"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200138</w:t>
            </w:r>
          </w:p>
        </w:tc>
        <w:tc>
          <w:tcPr>
            <w:tcW w:w="7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 xml:space="preserve">Dřevo 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ostatní</w:t>
            </w:r>
          </w:p>
        </w:tc>
      </w:tr>
      <w:tr w:rsidR="00861A47" w:rsidTr="000543E7"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lastRenderedPageBreak/>
              <w:t>200139</w:t>
            </w:r>
          </w:p>
        </w:tc>
        <w:tc>
          <w:tcPr>
            <w:tcW w:w="7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Plasty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ostatní</w:t>
            </w:r>
          </w:p>
        </w:tc>
      </w:tr>
      <w:tr w:rsidR="00861A47" w:rsidTr="000543E7"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200140</w:t>
            </w:r>
          </w:p>
        </w:tc>
        <w:tc>
          <w:tcPr>
            <w:tcW w:w="7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Kovy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ostatní</w:t>
            </w:r>
          </w:p>
        </w:tc>
      </w:tr>
      <w:tr w:rsidR="00861A47" w:rsidTr="000543E7"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200201</w:t>
            </w:r>
          </w:p>
        </w:tc>
        <w:tc>
          <w:tcPr>
            <w:tcW w:w="7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Biologicky rozložitelný odpad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ostatní</w:t>
            </w:r>
          </w:p>
        </w:tc>
      </w:tr>
      <w:tr w:rsidR="00861A47" w:rsidTr="000543E7"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200203</w:t>
            </w:r>
          </w:p>
        </w:tc>
        <w:tc>
          <w:tcPr>
            <w:tcW w:w="7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Jiný biologicky nerozložitelný odpad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ostatní</w:t>
            </w:r>
          </w:p>
        </w:tc>
      </w:tr>
      <w:tr w:rsidR="00861A47" w:rsidTr="000543E7"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200307</w:t>
            </w:r>
          </w:p>
        </w:tc>
        <w:tc>
          <w:tcPr>
            <w:tcW w:w="7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Objemný odpad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ostatní</w:t>
            </w:r>
          </w:p>
        </w:tc>
      </w:tr>
      <w:tr w:rsidR="00861A47" w:rsidTr="000543E7"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>200121</w:t>
            </w:r>
          </w:p>
        </w:tc>
        <w:tc>
          <w:tcPr>
            <w:tcW w:w="7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</w:pPr>
            <w:r>
              <w:rPr>
                <w:sz w:val="26"/>
                <w:szCs w:val="26"/>
              </w:rPr>
              <w:t xml:space="preserve">Zářivky a jiný odpad obsahující rtuť 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61A47" w:rsidRPr="004B09EF" w:rsidRDefault="00861A47" w:rsidP="000543E7">
            <w:pPr>
              <w:pStyle w:val="Obsahtabulky"/>
              <w:rPr>
                <w:b/>
                <w:bCs/>
                <w:color w:val="0000FF"/>
                <w:sz w:val="22"/>
                <w:szCs w:val="22"/>
              </w:rPr>
            </w:pPr>
            <w:r w:rsidRPr="004B09EF">
              <w:rPr>
                <w:b/>
                <w:bCs/>
                <w:color w:val="0000FF"/>
                <w:sz w:val="22"/>
                <w:szCs w:val="22"/>
              </w:rPr>
              <w:t>zpětný odběr</w:t>
            </w:r>
          </w:p>
        </w:tc>
      </w:tr>
      <w:tr w:rsidR="00861A47" w:rsidTr="000543E7"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200123</w:t>
            </w:r>
          </w:p>
        </w:tc>
        <w:tc>
          <w:tcPr>
            <w:tcW w:w="7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Vyřazená zařízení obsahující chlorofluorouhlovodíky (vyřazené lednice, mrazáky)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61A47" w:rsidRPr="004B09EF" w:rsidRDefault="00861A47" w:rsidP="000543E7">
            <w:pPr>
              <w:pStyle w:val="Obsahtabulky"/>
              <w:rPr>
                <w:b/>
                <w:bCs/>
                <w:color w:val="0000FF"/>
                <w:sz w:val="22"/>
                <w:szCs w:val="22"/>
              </w:rPr>
            </w:pPr>
            <w:r w:rsidRPr="004B09EF">
              <w:rPr>
                <w:b/>
                <w:bCs/>
                <w:color w:val="0000FF"/>
                <w:sz w:val="22"/>
                <w:szCs w:val="22"/>
              </w:rPr>
              <w:t>zpětný odběr</w:t>
            </w:r>
          </w:p>
        </w:tc>
      </w:tr>
      <w:tr w:rsidR="00861A47" w:rsidTr="000543E7"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200133</w:t>
            </w:r>
          </w:p>
        </w:tc>
        <w:tc>
          <w:tcPr>
            <w:tcW w:w="7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Baterie a akumulátory (monočlánky)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61A47" w:rsidRPr="004B09EF" w:rsidRDefault="00861A47" w:rsidP="000543E7">
            <w:pPr>
              <w:pStyle w:val="Obsahtabulky"/>
              <w:rPr>
                <w:b/>
                <w:bCs/>
                <w:color w:val="0000FF"/>
                <w:sz w:val="22"/>
                <w:szCs w:val="22"/>
              </w:rPr>
            </w:pPr>
            <w:r w:rsidRPr="004B09EF">
              <w:rPr>
                <w:b/>
                <w:bCs/>
                <w:color w:val="0000FF"/>
                <w:sz w:val="22"/>
                <w:szCs w:val="22"/>
              </w:rPr>
              <w:t>zpětný odběr</w:t>
            </w:r>
          </w:p>
        </w:tc>
      </w:tr>
      <w:tr w:rsidR="00861A47" w:rsidTr="000543E7"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200135</w:t>
            </w:r>
          </w:p>
        </w:tc>
        <w:tc>
          <w:tcPr>
            <w:tcW w:w="7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Vyřazené elektrické a elektronické zařízení obsahující nebezpečné látky neuvedené pod čísly 200121 a 200123 (vyřazené televizory, monitory)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61A47" w:rsidRPr="004B09EF" w:rsidRDefault="00861A47" w:rsidP="000543E7">
            <w:pPr>
              <w:pStyle w:val="Obsahtabulky"/>
              <w:rPr>
                <w:b/>
                <w:bCs/>
                <w:color w:val="0000FF"/>
                <w:sz w:val="22"/>
                <w:szCs w:val="22"/>
              </w:rPr>
            </w:pPr>
            <w:r w:rsidRPr="004B09EF">
              <w:rPr>
                <w:b/>
                <w:bCs/>
                <w:color w:val="0000FF"/>
                <w:sz w:val="22"/>
                <w:szCs w:val="22"/>
              </w:rPr>
              <w:t>zpětný odběr</w:t>
            </w:r>
          </w:p>
        </w:tc>
      </w:tr>
      <w:tr w:rsidR="00861A47" w:rsidTr="000543E7"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200136</w:t>
            </w:r>
          </w:p>
        </w:tc>
        <w:tc>
          <w:tcPr>
            <w:tcW w:w="7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61A47" w:rsidRDefault="00861A47" w:rsidP="000543E7">
            <w:pPr>
              <w:pStyle w:val="Obsahtabulky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Vyřazené elektrické a elektronické zařízení neuvedené pod čísly 200121, 200123 a 200135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61A47" w:rsidRPr="004B09EF" w:rsidRDefault="00861A47" w:rsidP="000543E7">
            <w:pPr>
              <w:pStyle w:val="Obsahtabulky"/>
              <w:rPr>
                <w:b/>
                <w:bCs/>
                <w:color w:val="0000FF"/>
                <w:sz w:val="22"/>
                <w:szCs w:val="22"/>
              </w:rPr>
            </w:pPr>
            <w:r w:rsidRPr="004B09EF">
              <w:rPr>
                <w:b/>
                <w:bCs/>
                <w:color w:val="0000FF"/>
                <w:sz w:val="22"/>
                <w:szCs w:val="22"/>
              </w:rPr>
              <w:t>zpětný odběr</w:t>
            </w:r>
          </w:p>
        </w:tc>
      </w:tr>
    </w:tbl>
    <w:p w:rsidR="00861A47" w:rsidRDefault="00861A47" w:rsidP="00861A47">
      <w:pPr>
        <w:rPr>
          <w:sz w:val="40"/>
          <w:szCs w:val="40"/>
        </w:rPr>
      </w:pPr>
    </w:p>
    <w:p w:rsidR="00861A47" w:rsidRDefault="00861A47">
      <w:pPr>
        <w:pStyle w:val="Prosttext1"/>
        <w:tabs>
          <w:tab w:val="left" w:pos="4172"/>
        </w:tabs>
        <w:jc w:val="both"/>
        <w:rPr>
          <w:rFonts w:ascii="Times New Roman" w:eastAsia="MS Mincho" w:hAnsi="Times New Roman"/>
          <w:b/>
          <w:sz w:val="24"/>
          <w:szCs w:val="24"/>
        </w:rPr>
      </w:pPr>
    </w:p>
    <w:p w:rsidR="000543E7" w:rsidRDefault="000543E7">
      <w:pPr>
        <w:pStyle w:val="Prosttext1"/>
        <w:tabs>
          <w:tab w:val="left" w:pos="4172"/>
        </w:tabs>
        <w:jc w:val="both"/>
      </w:pPr>
    </w:p>
    <w:sectPr w:rsidR="000543E7">
      <w:pgSz w:w="11906" w:h="16838"/>
      <w:pgMar w:top="1077" w:right="1418" w:bottom="107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B20" w:rsidRDefault="007E5B20">
      <w:r>
        <w:separator/>
      </w:r>
    </w:p>
  </w:endnote>
  <w:endnote w:type="continuationSeparator" w:id="0">
    <w:p w:rsidR="007E5B20" w:rsidRDefault="007E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B20" w:rsidRDefault="007E5B20">
      <w:r>
        <w:separator/>
      </w:r>
    </w:p>
  </w:footnote>
  <w:footnote w:type="continuationSeparator" w:id="0">
    <w:p w:rsidR="007E5B20" w:rsidRDefault="007E5B20">
      <w:r>
        <w:continuationSeparator/>
      </w:r>
    </w:p>
  </w:footnote>
  <w:footnote w:id="1">
    <w:p w:rsidR="00142440" w:rsidRDefault="00142440" w:rsidP="00142440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:rsidR="00142440" w:rsidRDefault="00142440" w:rsidP="00142440">
      <w:pPr>
        <w:pStyle w:val="Textpoznpodarou"/>
        <w:rPr>
          <w:rFonts w:cs="Times New Roman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/>
        <w:b w:val="0"/>
        <w:strike w:val="0"/>
        <w:dstrike w:val="0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/>
        <w:b w:val="0"/>
        <w:strike w:val="0"/>
        <w:dstrike w:val="0"/>
        <w:sz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337A43"/>
    <w:multiLevelType w:val="multilevel"/>
    <w:tmpl w:val="1DCC74E2"/>
    <w:styleLink w:val="Aktulnsezna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A02C5"/>
    <w:multiLevelType w:val="hybridMultilevel"/>
    <w:tmpl w:val="B5F04504"/>
    <w:lvl w:ilvl="0" w:tplc="0EC60EF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3"/>
  </w:num>
  <w:num w:numId="14">
    <w:abstractNumId w:val="19"/>
  </w:num>
  <w:num w:numId="15">
    <w:abstractNumId w:val="10"/>
  </w:num>
  <w:num w:numId="16">
    <w:abstractNumId w:val="16"/>
  </w:num>
  <w:num w:numId="17">
    <w:abstractNumId w:val="22"/>
  </w:num>
  <w:num w:numId="18">
    <w:abstractNumId w:val="17"/>
  </w:num>
  <w:num w:numId="19">
    <w:abstractNumId w:val="12"/>
  </w:num>
  <w:num w:numId="20">
    <w:abstractNumId w:val="15"/>
  </w:num>
  <w:num w:numId="21">
    <w:abstractNumId w:val="21"/>
  </w:num>
  <w:num w:numId="22">
    <w:abstractNumId w:val="2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C3"/>
    <w:rsid w:val="000261DA"/>
    <w:rsid w:val="00030140"/>
    <w:rsid w:val="00046399"/>
    <w:rsid w:val="000543E7"/>
    <w:rsid w:val="00090302"/>
    <w:rsid w:val="00093ECB"/>
    <w:rsid w:val="000B61C4"/>
    <w:rsid w:val="00142440"/>
    <w:rsid w:val="0015790A"/>
    <w:rsid w:val="001A3DB4"/>
    <w:rsid w:val="001E7B61"/>
    <w:rsid w:val="0032225D"/>
    <w:rsid w:val="003438CD"/>
    <w:rsid w:val="00363455"/>
    <w:rsid w:val="00370D84"/>
    <w:rsid w:val="003A49B4"/>
    <w:rsid w:val="003B5110"/>
    <w:rsid w:val="003D4799"/>
    <w:rsid w:val="00420694"/>
    <w:rsid w:val="00425E9E"/>
    <w:rsid w:val="004C45C3"/>
    <w:rsid w:val="004D6520"/>
    <w:rsid w:val="005A568B"/>
    <w:rsid w:val="005F09EC"/>
    <w:rsid w:val="006078B6"/>
    <w:rsid w:val="0063426A"/>
    <w:rsid w:val="006853C2"/>
    <w:rsid w:val="00685C37"/>
    <w:rsid w:val="006C0B44"/>
    <w:rsid w:val="006E5515"/>
    <w:rsid w:val="00705C6A"/>
    <w:rsid w:val="0070751D"/>
    <w:rsid w:val="007433BE"/>
    <w:rsid w:val="007701E7"/>
    <w:rsid w:val="007B72E1"/>
    <w:rsid w:val="007D1DC3"/>
    <w:rsid w:val="007D2696"/>
    <w:rsid w:val="007E4CB1"/>
    <w:rsid w:val="007E5B20"/>
    <w:rsid w:val="008248D2"/>
    <w:rsid w:val="00831621"/>
    <w:rsid w:val="00836CE6"/>
    <w:rsid w:val="00861A47"/>
    <w:rsid w:val="00933CC9"/>
    <w:rsid w:val="009B72B5"/>
    <w:rsid w:val="009D48BC"/>
    <w:rsid w:val="00A65D05"/>
    <w:rsid w:val="00AA7AB8"/>
    <w:rsid w:val="00AD1C4A"/>
    <w:rsid w:val="00AE2BE0"/>
    <w:rsid w:val="00B10629"/>
    <w:rsid w:val="00B63DF8"/>
    <w:rsid w:val="00B859D6"/>
    <w:rsid w:val="00BC235F"/>
    <w:rsid w:val="00BC7C63"/>
    <w:rsid w:val="00C753E6"/>
    <w:rsid w:val="00D5079F"/>
    <w:rsid w:val="00D754FD"/>
    <w:rsid w:val="00D95AA5"/>
    <w:rsid w:val="00DC058C"/>
    <w:rsid w:val="00DD3057"/>
    <w:rsid w:val="00E05FC8"/>
    <w:rsid w:val="00EA109B"/>
    <w:rsid w:val="00EB6F0F"/>
    <w:rsid w:val="00F4132F"/>
    <w:rsid w:val="00F664E9"/>
    <w:rsid w:val="00F7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3F4956EC-BA70-4319-ABD6-122E3811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046399"/>
    <w:pPr>
      <w:keepNext/>
      <w:suppressAutoHyphens w:val="0"/>
      <w:jc w:val="both"/>
      <w:outlineLvl w:val="1"/>
    </w:pPr>
    <w:rPr>
      <w:rFonts w:cs="Times New Roman"/>
      <w:szCs w:val="20"/>
      <w:u w:val="single"/>
      <w:lang w:eastAsia="cs-CZ"/>
    </w:rPr>
  </w:style>
  <w:style w:type="character" w:default="1" w:styleId="Standardnpsmoodstavce">
    <w:name w:val="Default Paragraph Font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eastAsia="Times New Roman" w:hAnsi="Times New Roman" w:cs="Times New Roman"/>
      <w:b w:val="0"/>
      <w:strike w:val="0"/>
      <w:dstrike w:val="0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ascii="Times New Roman" w:hAnsi="Times New Roman" w:cs="Times New Roman"/>
      <w:b w:val="0"/>
      <w:strike w:val="0"/>
      <w:dstrike w:val="0"/>
      <w:sz w:val="24"/>
      <w:u w:val="none"/>
    </w:rPr>
  </w:style>
  <w:style w:type="character" w:customStyle="1" w:styleId="WW8Num8z0">
    <w:name w:val="WW8Num8z0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strike w:val="0"/>
      <w:dstrike w:val="0"/>
      <w:u w:val="none"/>
    </w:rPr>
  </w:style>
  <w:style w:type="character" w:customStyle="1" w:styleId="WW8Num2z0">
    <w:name w:val="WW8Num2z0"/>
    <w:rPr>
      <w:b w:val="0"/>
    </w:rPr>
  </w:style>
  <w:style w:type="character" w:customStyle="1" w:styleId="WW8Num11z0">
    <w:name w:val="WW8Num11z0"/>
    <w:rPr>
      <w:rFonts w:ascii="Times New Roman" w:eastAsia="Times New Roman" w:hAnsi="Times New Roman" w:cs="Times New Roman"/>
      <w:b w:val="0"/>
      <w:strike w:val="0"/>
      <w:dstrike w:val="0"/>
      <w:u w:val="none"/>
    </w:rPr>
  </w:style>
  <w:style w:type="character" w:customStyle="1" w:styleId="WW8Num12z0">
    <w:name w:val="WW8Num12z0"/>
    <w:rPr>
      <w:rFonts w:ascii="Times New Roman" w:hAnsi="Times New Roman" w:cs="Times New Roman"/>
      <w:b w:val="0"/>
      <w:color w:val="auto"/>
      <w:sz w:val="24"/>
      <w:szCs w:val="24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5z0">
    <w:name w:val="WW8Num15z0"/>
    <w:rPr>
      <w:b w:val="0"/>
    </w:rPr>
  </w:style>
  <w:style w:type="character" w:customStyle="1" w:styleId="WW8Num16z0">
    <w:name w:val="WW8Num16z0"/>
    <w:rPr>
      <w:color w:val="auto"/>
    </w:rPr>
  </w:style>
  <w:style w:type="character" w:customStyle="1" w:styleId="Standardnpsmoodstavce2">
    <w:name w:val="Standardní písmo odstavce2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b w:val="0"/>
    </w:rPr>
  </w:style>
  <w:style w:type="character" w:customStyle="1" w:styleId="WW8Num7z1">
    <w:name w:val="WW8Num7z1"/>
    <w:rPr>
      <w:b w:val="0"/>
      <w:strike w:val="0"/>
      <w:dstrike w:val="0"/>
      <w:sz w:val="24"/>
      <w:u w:val="none"/>
    </w:rPr>
  </w:style>
  <w:style w:type="character" w:customStyle="1" w:styleId="WW8Num13z0">
    <w:name w:val="WW8Num13z0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strike w:val="0"/>
      <w:dstrike w:val="0"/>
      <w:u w:val="none"/>
    </w:rPr>
  </w:style>
  <w:style w:type="character" w:customStyle="1" w:styleId="WW8Num22z0">
    <w:name w:val="WW8Num22z0"/>
    <w:rPr>
      <w:color w:val="auto"/>
    </w:rPr>
  </w:style>
  <w:style w:type="character" w:customStyle="1" w:styleId="WW8Num23z0">
    <w:name w:val="WW8Num23z0"/>
    <w:rPr>
      <w:rFonts w:ascii="Times New Roman" w:eastAsia="MS Mincho" w:hAnsi="Times New Roman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0">
    <w:name w:val="WW8Num25z0"/>
    <w:rPr>
      <w:rFonts w:cs="Times New Roman"/>
    </w:rPr>
  </w:style>
  <w:style w:type="character" w:customStyle="1" w:styleId="Standardnpsmoodstavce1">
    <w:name w:val="Standardní písmo odstavce1"/>
  </w:style>
  <w:style w:type="character" w:customStyle="1" w:styleId="TextpoznpodarouChar">
    <w:name w:val="Text pozn. pod čarou Char"/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í text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2Char">
    <w:name w:val="Základní text 2 Char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ProsttextChar">
    <w:name w:val="Prostý text Char"/>
    <w:rPr>
      <w:rFonts w:ascii="Courier New" w:eastAsia="Times New Roman" w:hAnsi="Courier New" w:cs="Times New Roman"/>
      <w:sz w:val="20"/>
      <w:szCs w:val="20"/>
    </w:rPr>
  </w:style>
  <w:style w:type="character" w:customStyle="1" w:styleId="Znakypropoznmkupodarou">
    <w:name w:val="Znaky pro poznámku pod čarou"/>
    <w:basedOn w:val="Standardnpsmoodstavce1"/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Zkladntext21">
    <w:name w:val="Základní text 21"/>
    <w:basedOn w:val="Normln"/>
    <w:pPr>
      <w:jc w:val="center"/>
    </w:pPr>
    <w:rPr>
      <w:b/>
      <w:sz w:val="28"/>
      <w:szCs w:val="20"/>
    </w:rPr>
  </w:style>
  <w:style w:type="paragraph" w:customStyle="1" w:styleId="Prosttext1">
    <w:name w:val="Prostý text1"/>
    <w:basedOn w:val="Normln"/>
    <w:rPr>
      <w:rFonts w:ascii="Courier New" w:hAnsi="Courier New"/>
      <w:sz w:val="20"/>
      <w:szCs w:val="20"/>
    </w:rPr>
  </w:style>
  <w:style w:type="paragraph" w:styleId="Odstavecseseznamem">
    <w:name w:val="List Paragraph"/>
    <w:basedOn w:val="Normln"/>
    <w:uiPriority w:val="99"/>
    <w:qFormat/>
    <w:pPr>
      <w:ind w:left="708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IntenseReferencePHPDOCX">
    <w:name w:val="Intense Reference PHPDOCX"/>
    <w:uiPriority w:val="32"/>
    <w:qFormat/>
    <w:rsid w:val="004C45C3"/>
    <w:rPr>
      <w:b/>
      <w:bCs/>
      <w:smallCaps/>
      <w:color w:val="C0504D"/>
      <w:spacing w:val="5"/>
      <w:u w:val="single"/>
    </w:rPr>
  </w:style>
  <w:style w:type="paragraph" w:customStyle="1" w:styleId="ParagraphBold">
    <w:name w:val="ParagraphBold"/>
    <w:link w:val="ParagraphBoldCar"/>
    <w:uiPriority w:val="99"/>
    <w:semiHidden/>
    <w:unhideWhenUsed/>
    <w:rsid w:val="004C45C3"/>
    <w:pPr>
      <w:spacing w:line="276" w:lineRule="auto"/>
    </w:pPr>
    <w:rPr>
      <w:rFonts w:ascii="Calibri" w:eastAsia="Calibri" w:hAnsi="Calibri"/>
      <w:b/>
      <w:sz w:val="28"/>
      <w:szCs w:val="22"/>
    </w:rPr>
  </w:style>
  <w:style w:type="character" w:customStyle="1" w:styleId="ParagraphBoldCar">
    <w:name w:val="ParagraphBoldCar"/>
    <w:link w:val="ParagraphBold"/>
    <w:uiPriority w:val="99"/>
    <w:semiHidden/>
    <w:unhideWhenUsed/>
    <w:rsid w:val="004C45C3"/>
    <w:rPr>
      <w:rFonts w:ascii="Calibri" w:eastAsia="Calibri" w:hAnsi="Calibri"/>
      <w:b/>
      <w:sz w:val="28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C235F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BC235F"/>
    <w:rPr>
      <w:rFonts w:cs="Calibri"/>
      <w:sz w:val="24"/>
      <w:szCs w:val="24"/>
      <w:lang w:eastAsia="ar-SA"/>
    </w:rPr>
  </w:style>
  <w:style w:type="character" w:customStyle="1" w:styleId="Nadpis2Char">
    <w:name w:val="Nadpis 2 Char"/>
    <w:link w:val="Nadpis2"/>
    <w:rsid w:val="00046399"/>
    <w:rPr>
      <w:sz w:val="24"/>
      <w:u w:val="single"/>
    </w:rPr>
  </w:style>
  <w:style w:type="paragraph" w:customStyle="1" w:styleId="NormlnIMP">
    <w:name w:val="Normální_IMP"/>
    <w:basedOn w:val="Normln"/>
    <w:rsid w:val="00046399"/>
    <w:pPr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cs="Times New Roman"/>
      <w:szCs w:val="20"/>
      <w:lang w:eastAsia="cs-CZ"/>
    </w:rPr>
  </w:style>
  <w:style w:type="paragraph" w:customStyle="1" w:styleId="Default">
    <w:name w:val="Default"/>
    <w:rsid w:val="000463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Aktulnseznam1">
    <w:name w:val="Aktuální seznam1"/>
    <w:uiPriority w:val="99"/>
    <w:rsid w:val="00030140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1808</Words>
  <Characters>10674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Petr Křivánek</cp:lastModifiedBy>
  <cp:revision>2</cp:revision>
  <cp:lastPrinted>2021-12-03T08:33:00Z</cp:lastPrinted>
  <dcterms:created xsi:type="dcterms:W3CDTF">2023-12-19T12:22:00Z</dcterms:created>
  <dcterms:modified xsi:type="dcterms:W3CDTF">2023-12-19T12:22:00Z</dcterms:modified>
</cp:coreProperties>
</file>