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D2A22" w14:textId="5801D033" w:rsidR="00483610" w:rsidRPr="00DE7742" w:rsidRDefault="00483610">
      <w:pPr>
        <w:rPr>
          <w:rFonts w:ascii="Arial" w:hAnsi="Arial" w:cs="Arial"/>
          <w:b/>
          <w:bCs/>
          <w:color w:val="FFC000"/>
        </w:rPr>
      </w:pPr>
      <w:r w:rsidRPr="00DE7742">
        <w:rPr>
          <w:rFonts w:ascii="Arial" w:hAnsi="Arial" w:cs="Arial"/>
          <w:b/>
          <w:bCs/>
        </w:rPr>
        <w:t xml:space="preserve">Příloha č. 1 </w:t>
      </w:r>
    </w:p>
    <w:p w14:paraId="15505F73" w14:textId="38F7B752" w:rsidR="00483610" w:rsidRPr="00DE7742" w:rsidRDefault="00483610" w:rsidP="00672A1B">
      <w:pPr>
        <w:rPr>
          <w:rFonts w:ascii="Arial" w:hAnsi="Arial" w:cs="Arial"/>
          <w:b/>
          <w:bCs/>
          <w:color w:val="FFC000"/>
        </w:rPr>
      </w:pPr>
      <w:r w:rsidRPr="00DE7742">
        <w:rPr>
          <w:rFonts w:ascii="Arial" w:hAnsi="Arial" w:cs="Arial"/>
          <w:b/>
          <w:bCs/>
          <w:color w:val="FFC000"/>
        </w:rPr>
        <w:t xml:space="preserve">Vymezený prostor před Sokolovnou, </w:t>
      </w:r>
      <w:proofErr w:type="spellStart"/>
      <w:r w:rsidRPr="00DE7742">
        <w:rPr>
          <w:rFonts w:ascii="Arial" w:hAnsi="Arial" w:cs="Arial"/>
          <w:b/>
          <w:bCs/>
          <w:color w:val="FFC000"/>
        </w:rPr>
        <w:t>parc</w:t>
      </w:r>
      <w:proofErr w:type="spellEnd"/>
      <w:r w:rsidRPr="00DE7742">
        <w:rPr>
          <w:rFonts w:ascii="Arial" w:hAnsi="Arial" w:cs="Arial"/>
          <w:b/>
          <w:bCs/>
          <w:color w:val="FFC000"/>
        </w:rPr>
        <w:t>. č. 820, ul. Tyršova.</w:t>
      </w:r>
    </w:p>
    <w:p w14:paraId="3B84C484" w14:textId="6D33CA8D" w:rsidR="00483610" w:rsidRDefault="00483610">
      <w:r w:rsidRPr="00483610">
        <w:rPr>
          <w:noProof/>
        </w:rPr>
        <w:drawing>
          <wp:inline distT="0" distB="0" distL="0" distR="0" wp14:anchorId="3031B88B" wp14:editId="782B7BFC">
            <wp:extent cx="8892540" cy="5125720"/>
            <wp:effectExtent l="0" t="0" r="3810" b="0"/>
            <wp:docPr id="18969544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544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2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F4628" w14:textId="33DF04D5" w:rsidR="00483610" w:rsidRPr="00DE7742" w:rsidRDefault="00483610" w:rsidP="00483610">
      <w:pPr>
        <w:rPr>
          <w:rFonts w:ascii="Arial" w:hAnsi="Arial" w:cs="Arial"/>
          <w:b/>
          <w:bCs/>
          <w:color w:val="000000" w:themeColor="text1"/>
        </w:rPr>
      </w:pPr>
      <w:r w:rsidRPr="00DE7742">
        <w:rPr>
          <w:rFonts w:ascii="Arial" w:hAnsi="Arial" w:cs="Arial"/>
          <w:b/>
          <w:bCs/>
          <w:color w:val="000000" w:themeColor="text1"/>
        </w:rPr>
        <w:lastRenderedPageBreak/>
        <w:t xml:space="preserve">Příloha č. 2 </w:t>
      </w:r>
    </w:p>
    <w:p w14:paraId="46FDBF86" w14:textId="27E237DA" w:rsidR="00483610" w:rsidRPr="00DE7742" w:rsidRDefault="00483610">
      <w:pPr>
        <w:rPr>
          <w:rFonts w:ascii="Arial" w:hAnsi="Arial" w:cs="Arial"/>
          <w:b/>
          <w:bCs/>
          <w:color w:val="FFC000"/>
        </w:rPr>
      </w:pPr>
      <w:r w:rsidRPr="00DE7742">
        <w:rPr>
          <w:rFonts w:ascii="Arial" w:hAnsi="Arial" w:cs="Arial"/>
          <w:b/>
          <w:bCs/>
          <w:color w:val="FFC000"/>
        </w:rPr>
        <w:t xml:space="preserve">Vymezený trojúhelníkový prostor </w:t>
      </w:r>
      <w:proofErr w:type="spellStart"/>
      <w:r w:rsidRPr="00DE7742">
        <w:rPr>
          <w:rFonts w:ascii="Arial" w:hAnsi="Arial" w:cs="Arial"/>
          <w:b/>
          <w:bCs/>
          <w:color w:val="FFC000"/>
        </w:rPr>
        <w:t>parc</w:t>
      </w:r>
      <w:proofErr w:type="spellEnd"/>
      <w:r w:rsidRPr="00DE7742">
        <w:rPr>
          <w:rFonts w:ascii="Arial" w:hAnsi="Arial" w:cs="Arial"/>
          <w:b/>
          <w:bCs/>
          <w:color w:val="FFC000"/>
        </w:rPr>
        <w:t>. č. 1094/1, ul. Na Měnírně.</w:t>
      </w:r>
    </w:p>
    <w:p w14:paraId="1CB0258A" w14:textId="6F73C29C" w:rsidR="00483610" w:rsidRDefault="00483610">
      <w:r w:rsidRPr="00483610">
        <w:rPr>
          <w:noProof/>
        </w:rPr>
        <w:drawing>
          <wp:inline distT="0" distB="0" distL="0" distR="0" wp14:anchorId="20139274" wp14:editId="562F91F1">
            <wp:extent cx="8892540" cy="5135880"/>
            <wp:effectExtent l="0" t="0" r="3810" b="7620"/>
            <wp:docPr id="10159715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715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3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610" w:rsidSect="004836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A5032"/>
    <w:multiLevelType w:val="hybridMultilevel"/>
    <w:tmpl w:val="980A1C62"/>
    <w:lvl w:ilvl="0" w:tplc="0405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 w16cid:durableId="41578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10"/>
    <w:rsid w:val="003C71FE"/>
    <w:rsid w:val="00483610"/>
    <w:rsid w:val="005267C4"/>
    <w:rsid w:val="00672A1B"/>
    <w:rsid w:val="00BE3EFC"/>
    <w:rsid w:val="00C907C5"/>
    <w:rsid w:val="00DC0E27"/>
    <w:rsid w:val="00D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3F9ED0"/>
  <w15:chartTrackingRefBased/>
  <w15:docId w15:val="{B911222F-48E9-43FA-BD57-67C34C0C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3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3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36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3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36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3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3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3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3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36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36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36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61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61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6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6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6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6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3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3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3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3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3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36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836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361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36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361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36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2</cp:revision>
  <cp:lastPrinted>2026-06-15T11:30:00Z</cp:lastPrinted>
  <dcterms:created xsi:type="dcterms:W3CDTF">2026-06-15T07:51:00Z</dcterms:created>
  <dcterms:modified xsi:type="dcterms:W3CDTF">2026-06-15T11:30:00Z</dcterms:modified>
</cp:coreProperties>
</file>