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6FBAE" w14:textId="067F6AD5" w:rsidR="00ED4974" w:rsidRDefault="00DD6790" w:rsidP="00DD6790">
      <w:r>
        <w:t>Příloha č. 1 nařízení města Ivančice, kterým se vymezuje oblast města, ve které lze místní komunikace nebo jejich určené úseky užít ke stání silničního motorového vozidla za sjednanou cenu – ceník.</w:t>
      </w:r>
    </w:p>
    <w:tbl>
      <w:tblPr>
        <w:tblStyle w:val="Mkatabulky"/>
        <w:tblpPr w:leftFromText="141" w:rightFromText="141" w:vertAnchor="page" w:horzAnchor="margin" w:tblpY="33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686"/>
        <w:gridCol w:w="3543"/>
      </w:tblGrid>
      <w:tr w:rsidR="00A167F5" w14:paraId="0D61E7D9" w14:textId="77777777" w:rsidTr="000D5B26">
        <w:tc>
          <w:tcPr>
            <w:tcW w:w="2405" w:type="dxa"/>
          </w:tcPr>
          <w:p w14:paraId="50711620" w14:textId="77777777" w:rsidR="00A167F5" w:rsidRDefault="00A167F5" w:rsidP="00A167F5">
            <w:r w:rsidRPr="005D20F2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Typ oprávnění</w:t>
            </w:r>
          </w:p>
        </w:tc>
        <w:tc>
          <w:tcPr>
            <w:tcW w:w="3686" w:type="dxa"/>
          </w:tcPr>
          <w:p w14:paraId="1D6AAC02" w14:textId="77777777" w:rsidR="00A167F5" w:rsidRDefault="00A167F5" w:rsidP="00A167F5">
            <w:r w:rsidRPr="005D20F2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Cena za období</w:t>
            </w:r>
          </w:p>
        </w:tc>
        <w:tc>
          <w:tcPr>
            <w:tcW w:w="3543" w:type="dxa"/>
          </w:tcPr>
          <w:p w14:paraId="20558F29" w14:textId="50804CC9" w:rsidR="00A167F5" w:rsidRDefault="00A167F5" w:rsidP="00092603">
            <w:pPr>
              <w:spacing w:line="360" w:lineRule="auto"/>
            </w:pPr>
            <w:r w:rsidRPr="005D20F2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Poznámka</w:t>
            </w:r>
          </w:p>
        </w:tc>
      </w:tr>
      <w:tr w:rsidR="00A167F5" w14:paraId="401E4E1D" w14:textId="77777777" w:rsidTr="000D5B26">
        <w:tc>
          <w:tcPr>
            <w:tcW w:w="2405" w:type="dxa"/>
          </w:tcPr>
          <w:p w14:paraId="00081C0B" w14:textId="77777777" w:rsidR="00A167F5" w:rsidRDefault="00A167F5" w:rsidP="00092603">
            <w:pPr>
              <w:spacing w:line="276" w:lineRule="auto"/>
              <w:jc w:val="both"/>
            </w:pPr>
            <w:r w:rsidRPr="005D20F2">
              <w:rPr>
                <w:rFonts w:eastAsia="Times New Roman" w:cs="Times New Roman"/>
                <w:sz w:val="24"/>
                <w:szCs w:val="24"/>
                <w:lang w:eastAsia="cs-CZ"/>
              </w:rPr>
              <w:t>Návštěvnické stání</w:t>
            </w:r>
          </w:p>
        </w:tc>
        <w:tc>
          <w:tcPr>
            <w:tcW w:w="3686" w:type="dxa"/>
          </w:tcPr>
          <w:p w14:paraId="52288BEA" w14:textId="77777777" w:rsidR="00A167F5" w:rsidRDefault="00A167F5" w:rsidP="00092603">
            <w:pPr>
              <w:spacing w:line="276" w:lineRule="auto"/>
            </w:pPr>
            <w:r>
              <w:t>1. hodina zdarma</w:t>
            </w:r>
          </w:p>
        </w:tc>
        <w:tc>
          <w:tcPr>
            <w:tcW w:w="3543" w:type="dxa"/>
          </w:tcPr>
          <w:p w14:paraId="788C7981" w14:textId="77777777" w:rsidR="00A167F5" w:rsidRDefault="00A167F5" w:rsidP="00092603">
            <w:pPr>
              <w:spacing w:line="276" w:lineRule="auto"/>
            </w:pPr>
            <w:r w:rsidRPr="005D20F2">
              <w:rPr>
                <w:rFonts w:eastAsia="Times New Roman" w:cs="Times New Roman"/>
                <w:sz w:val="24"/>
                <w:szCs w:val="24"/>
                <w:lang w:eastAsia="cs-CZ"/>
              </w:rPr>
              <w:t>Krátkodobé parkování</w:t>
            </w:r>
          </w:p>
        </w:tc>
      </w:tr>
      <w:tr w:rsidR="00A167F5" w14:paraId="74B55BB4" w14:textId="77777777" w:rsidTr="000D5B26">
        <w:tc>
          <w:tcPr>
            <w:tcW w:w="2405" w:type="dxa"/>
          </w:tcPr>
          <w:p w14:paraId="65A778F0" w14:textId="77777777" w:rsidR="00A167F5" w:rsidRDefault="00A167F5" w:rsidP="00092603">
            <w:pPr>
              <w:spacing w:line="276" w:lineRule="auto"/>
              <w:jc w:val="both"/>
            </w:pPr>
            <w:r w:rsidRPr="005D20F2">
              <w:rPr>
                <w:rFonts w:eastAsia="Times New Roman" w:cs="Times New Roman"/>
                <w:sz w:val="24"/>
                <w:szCs w:val="24"/>
                <w:lang w:eastAsia="cs-CZ"/>
              </w:rPr>
              <w:t>Návštěvnické stání</w:t>
            </w:r>
          </w:p>
        </w:tc>
        <w:tc>
          <w:tcPr>
            <w:tcW w:w="3686" w:type="dxa"/>
          </w:tcPr>
          <w:p w14:paraId="64D77730" w14:textId="77777777" w:rsidR="00A167F5" w:rsidRDefault="00A167F5" w:rsidP="00092603">
            <w:pPr>
              <w:spacing w:line="276" w:lineRule="auto"/>
            </w:pPr>
            <w:r>
              <w:t>2. hodina 10,- Kč</w:t>
            </w:r>
          </w:p>
        </w:tc>
        <w:tc>
          <w:tcPr>
            <w:tcW w:w="3543" w:type="dxa"/>
          </w:tcPr>
          <w:p w14:paraId="39044AC6" w14:textId="77777777" w:rsidR="00A167F5" w:rsidRDefault="00A167F5" w:rsidP="00092603">
            <w:pPr>
              <w:spacing w:line="276" w:lineRule="auto"/>
            </w:pPr>
            <w:r w:rsidRPr="005D20F2">
              <w:rPr>
                <w:rFonts w:eastAsia="Times New Roman" w:cs="Times New Roman"/>
                <w:sz w:val="24"/>
                <w:szCs w:val="24"/>
                <w:lang w:eastAsia="cs-CZ"/>
              </w:rPr>
              <w:t>Krátkodobé parkování</w:t>
            </w:r>
          </w:p>
        </w:tc>
      </w:tr>
      <w:tr w:rsidR="00A167F5" w14:paraId="7B7020E1" w14:textId="77777777" w:rsidTr="000D5B26">
        <w:tc>
          <w:tcPr>
            <w:tcW w:w="2405" w:type="dxa"/>
          </w:tcPr>
          <w:p w14:paraId="6C8BF70F" w14:textId="77777777" w:rsidR="00A167F5" w:rsidRDefault="00A167F5" w:rsidP="00092603">
            <w:pPr>
              <w:spacing w:line="276" w:lineRule="auto"/>
              <w:jc w:val="both"/>
            </w:pPr>
            <w:r w:rsidRPr="005D20F2">
              <w:rPr>
                <w:rFonts w:eastAsia="Times New Roman" w:cs="Times New Roman"/>
                <w:sz w:val="24"/>
                <w:szCs w:val="24"/>
                <w:lang w:eastAsia="cs-CZ"/>
              </w:rPr>
              <w:t>Návštěvnické stání</w:t>
            </w:r>
          </w:p>
        </w:tc>
        <w:tc>
          <w:tcPr>
            <w:tcW w:w="3686" w:type="dxa"/>
          </w:tcPr>
          <w:p w14:paraId="5091DF3A" w14:textId="77777777" w:rsidR="00A167F5" w:rsidRDefault="00A167F5" w:rsidP="00092603">
            <w:pPr>
              <w:spacing w:line="276" w:lineRule="auto"/>
            </w:pPr>
            <w:r>
              <w:t>3. a každá další hodina 20,- Kč</w:t>
            </w:r>
          </w:p>
        </w:tc>
        <w:tc>
          <w:tcPr>
            <w:tcW w:w="3543" w:type="dxa"/>
          </w:tcPr>
          <w:p w14:paraId="072D99C0" w14:textId="77777777" w:rsidR="00A167F5" w:rsidRDefault="00A167F5" w:rsidP="00092603">
            <w:pPr>
              <w:spacing w:line="276" w:lineRule="auto"/>
            </w:pPr>
            <w:r w:rsidRPr="005D20F2">
              <w:rPr>
                <w:rFonts w:eastAsia="Times New Roman" w:cs="Times New Roman"/>
                <w:sz w:val="24"/>
                <w:szCs w:val="24"/>
                <w:lang w:eastAsia="cs-CZ"/>
              </w:rPr>
              <w:t>Krátkodobé parkování</w:t>
            </w:r>
          </w:p>
        </w:tc>
      </w:tr>
      <w:tr w:rsidR="00A167F5" w14:paraId="318126F9" w14:textId="77777777" w:rsidTr="000D5B26">
        <w:tc>
          <w:tcPr>
            <w:tcW w:w="2405" w:type="dxa"/>
          </w:tcPr>
          <w:p w14:paraId="17AA588B" w14:textId="5239D09F" w:rsidR="00A167F5" w:rsidRDefault="00A167F5" w:rsidP="00092603">
            <w:pPr>
              <w:spacing w:line="276" w:lineRule="auto"/>
            </w:pPr>
            <w:r w:rsidRPr="005D20F2">
              <w:rPr>
                <w:rFonts w:eastAsia="Times New Roman" w:cs="Times New Roman"/>
                <w:sz w:val="24"/>
                <w:szCs w:val="24"/>
                <w:lang w:eastAsia="cs-CZ"/>
              </w:rPr>
              <w:t>Reziden</w:t>
            </w:r>
            <w:r w:rsidR="00D63635">
              <w:rPr>
                <w:rFonts w:eastAsia="Times New Roman" w:cs="Times New Roman"/>
                <w:sz w:val="24"/>
                <w:szCs w:val="24"/>
                <w:lang w:eastAsia="cs-CZ"/>
              </w:rPr>
              <w:t>t</w:t>
            </w:r>
            <w:r w:rsidRPr="005D20F2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ní </w:t>
            </w:r>
            <w:r w:rsidR="00C85925">
              <w:rPr>
                <w:rFonts w:eastAsia="Times New Roman" w:cs="Times New Roman"/>
                <w:sz w:val="24"/>
                <w:szCs w:val="24"/>
                <w:lang w:eastAsia="cs-CZ"/>
              </w:rPr>
              <w:t>parkování</w:t>
            </w:r>
          </w:p>
        </w:tc>
        <w:tc>
          <w:tcPr>
            <w:tcW w:w="3686" w:type="dxa"/>
          </w:tcPr>
          <w:p w14:paraId="7D138942" w14:textId="00431881" w:rsidR="00A167F5" w:rsidRDefault="00C85925" w:rsidP="00092603">
            <w:pPr>
              <w:spacing w:line="276" w:lineRule="auto"/>
            </w:pPr>
            <w:r>
              <w:t xml:space="preserve">1. vozidlo </w:t>
            </w:r>
            <w:r w:rsidR="00A167F5">
              <w:t>200,- Kč/rok</w:t>
            </w:r>
          </w:p>
        </w:tc>
        <w:tc>
          <w:tcPr>
            <w:tcW w:w="3543" w:type="dxa"/>
          </w:tcPr>
          <w:p w14:paraId="7185B517" w14:textId="77777777" w:rsidR="00A167F5" w:rsidRDefault="00A167F5" w:rsidP="00092603">
            <w:pPr>
              <w:spacing w:line="276" w:lineRule="auto"/>
            </w:pPr>
            <w:r w:rsidRPr="005D20F2">
              <w:rPr>
                <w:rFonts w:eastAsia="Times New Roman" w:cs="Times New Roman"/>
                <w:sz w:val="24"/>
                <w:szCs w:val="24"/>
                <w:lang w:eastAsia="cs-CZ"/>
              </w:rPr>
              <w:t>Fyzická osoba s trvalým pobytem</w:t>
            </w:r>
          </w:p>
        </w:tc>
      </w:tr>
      <w:tr w:rsidR="00A167F5" w14:paraId="51ACE9BB" w14:textId="77777777" w:rsidTr="000D5B26">
        <w:tc>
          <w:tcPr>
            <w:tcW w:w="2405" w:type="dxa"/>
          </w:tcPr>
          <w:p w14:paraId="42C0DC6C" w14:textId="5971D396" w:rsidR="00A167F5" w:rsidRDefault="00C85925" w:rsidP="00A167F5">
            <w:r w:rsidRPr="005D20F2">
              <w:rPr>
                <w:rFonts w:eastAsia="Times New Roman" w:cs="Times New Roman"/>
                <w:sz w:val="24"/>
                <w:szCs w:val="24"/>
                <w:lang w:eastAsia="cs-CZ"/>
              </w:rPr>
              <w:t>Reziden</w:t>
            </w:r>
            <w:r w:rsidR="00D63635">
              <w:rPr>
                <w:rFonts w:eastAsia="Times New Roman" w:cs="Times New Roman"/>
                <w:sz w:val="24"/>
                <w:szCs w:val="24"/>
                <w:lang w:eastAsia="cs-CZ"/>
              </w:rPr>
              <w:t>t</w:t>
            </w:r>
            <w:r w:rsidRPr="005D20F2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ní 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parkování</w:t>
            </w:r>
          </w:p>
        </w:tc>
        <w:tc>
          <w:tcPr>
            <w:tcW w:w="3686" w:type="dxa"/>
          </w:tcPr>
          <w:p w14:paraId="7BD4FD63" w14:textId="7CCC639E" w:rsidR="00A167F5" w:rsidRDefault="00C85925" w:rsidP="00A167F5">
            <w:r>
              <w:t>2. vozidlo 4 000,- Kč/rok</w:t>
            </w:r>
          </w:p>
        </w:tc>
        <w:tc>
          <w:tcPr>
            <w:tcW w:w="3543" w:type="dxa"/>
          </w:tcPr>
          <w:p w14:paraId="3509BD38" w14:textId="1F550FE4" w:rsidR="00A167F5" w:rsidRDefault="00C85925" w:rsidP="00A167F5">
            <w:r w:rsidRPr="005D20F2">
              <w:rPr>
                <w:rFonts w:eastAsia="Times New Roman" w:cs="Times New Roman"/>
                <w:sz w:val="24"/>
                <w:szCs w:val="24"/>
                <w:lang w:eastAsia="cs-CZ"/>
              </w:rPr>
              <w:t>Fyzická osoba s trvalým pobytem</w:t>
            </w:r>
          </w:p>
        </w:tc>
      </w:tr>
      <w:tr w:rsidR="00A167F5" w14:paraId="26406F7D" w14:textId="77777777" w:rsidTr="000D5B26">
        <w:tc>
          <w:tcPr>
            <w:tcW w:w="2405" w:type="dxa"/>
          </w:tcPr>
          <w:p w14:paraId="718F8359" w14:textId="68A339FC" w:rsidR="00A167F5" w:rsidRDefault="00C85925" w:rsidP="00A167F5">
            <w:r w:rsidRPr="005D20F2">
              <w:rPr>
                <w:rFonts w:eastAsia="Times New Roman" w:cs="Times New Roman"/>
                <w:sz w:val="24"/>
                <w:szCs w:val="24"/>
                <w:lang w:eastAsia="cs-CZ"/>
              </w:rPr>
              <w:t>Reziden</w:t>
            </w:r>
            <w:r w:rsidR="00D63635">
              <w:rPr>
                <w:rFonts w:eastAsia="Times New Roman" w:cs="Times New Roman"/>
                <w:sz w:val="24"/>
                <w:szCs w:val="24"/>
                <w:lang w:eastAsia="cs-CZ"/>
              </w:rPr>
              <w:t>t</w:t>
            </w:r>
            <w:bookmarkStart w:id="0" w:name="_GoBack"/>
            <w:bookmarkEnd w:id="0"/>
            <w:r w:rsidRPr="005D20F2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ní 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parkování</w:t>
            </w:r>
          </w:p>
        </w:tc>
        <w:tc>
          <w:tcPr>
            <w:tcW w:w="3686" w:type="dxa"/>
          </w:tcPr>
          <w:p w14:paraId="29AED40F" w14:textId="44648AD1" w:rsidR="00A167F5" w:rsidRDefault="00C85925" w:rsidP="00A167F5">
            <w:r>
              <w:t>3. a každé další vozidlo 8 000,- Kč/rok</w:t>
            </w:r>
          </w:p>
        </w:tc>
        <w:tc>
          <w:tcPr>
            <w:tcW w:w="3543" w:type="dxa"/>
          </w:tcPr>
          <w:p w14:paraId="330A1E7D" w14:textId="1D4F54FA" w:rsidR="00A167F5" w:rsidRDefault="00C85925" w:rsidP="00A167F5">
            <w:r w:rsidRPr="005D20F2">
              <w:rPr>
                <w:rFonts w:eastAsia="Times New Roman" w:cs="Times New Roman"/>
                <w:sz w:val="24"/>
                <w:szCs w:val="24"/>
                <w:lang w:eastAsia="cs-CZ"/>
              </w:rPr>
              <w:t>Fyzická osoba s trvalým pobytem</w:t>
            </w:r>
          </w:p>
        </w:tc>
      </w:tr>
    </w:tbl>
    <w:p w14:paraId="4160F843" w14:textId="77777777" w:rsidR="00DD6790" w:rsidRDefault="00DD6790"/>
    <w:sectPr w:rsidR="00DD6790" w:rsidSect="00C8592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7F"/>
    <w:rsid w:val="00092603"/>
    <w:rsid w:val="000D5B26"/>
    <w:rsid w:val="002863E0"/>
    <w:rsid w:val="002B222E"/>
    <w:rsid w:val="00A167F5"/>
    <w:rsid w:val="00C85925"/>
    <w:rsid w:val="00D63635"/>
    <w:rsid w:val="00DD6790"/>
    <w:rsid w:val="00E16B7F"/>
    <w:rsid w:val="00ED4974"/>
    <w:rsid w:val="00FD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2398"/>
  <w15:chartTrackingRefBased/>
  <w15:docId w15:val="{3AB3C40C-E4E1-4116-9DD1-FFA59CE7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222E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D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Zelníček Jaroslav Mgr.</dc:creator>
  <cp:keywords/>
  <dc:description/>
  <cp:lastModifiedBy>Zelníček Jaroslav Mgr.</cp:lastModifiedBy>
  <cp:revision>8</cp:revision>
  <dcterms:created xsi:type="dcterms:W3CDTF">2025-08-06T06:54:00Z</dcterms:created>
  <dcterms:modified xsi:type="dcterms:W3CDTF">2025-08-11T10:24:00Z</dcterms:modified>
</cp:coreProperties>
</file>