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17" w:rsidRDefault="002D2BE5" w:rsidP="00CD6417">
      <w:pPr>
        <w:spacing w:line="276" w:lineRule="auto"/>
        <w:jc w:val="center"/>
        <w:rPr>
          <w:rFonts w:ascii="Arial" w:hAnsi="Arial" w:cs="Arial"/>
          <w:b/>
          <w:sz w:val="36"/>
          <w:szCs w:val="36"/>
        </w:rPr>
      </w:pPr>
      <w:r w:rsidRPr="00B2659D">
        <w:rPr>
          <w:noProof/>
        </w:rPr>
        <w:drawing>
          <wp:inline distT="0" distB="0" distL="0" distR="0">
            <wp:extent cx="847725" cy="838200"/>
            <wp:effectExtent l="0" t="0" r="9525" b="0"/>
            <wp:docPr id="1" name="obrázek 1" descr="G:\Fanda\moje\Zhořec\Zhořec-ZNAK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Fanda\moje\Zhořec\Zhořec-ZNAK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inline>
        </w:drawing>
      </w:r>
    </w:p>
    <w:p w:rsidR="00CD6417" w:rsidRPr="00702F5B" w:rsidRDefault="00CD6417" w:rsidP="00CD6417">
      <w:pPr>
        <w:spacing w:line="276" w:lineRule="auto"/>
        <w:jc w:val="center"/>
        <w:rPr>
          <w:rFonts w:ascii="Arial" w:hAnsi="Arial" w:cs="Arial"/>
          <w:b/>
          <w:sz w:val="36"/>
          <w:szCs w:val="36"/>
        </w:rPr>
      </w:pPr>
      <w:r w:rsidRPr="00702F5B">
        <w:rPr>
          <w:rFonts w:ascii="Arial" w:hAnsi="Arial" w:cs="Arial"/>
          <w:b/>
          <w:sz w:val="36"/>
          <w:szCs w:val="36"/>
        </w:rPr>
        <w:t>OBEC Zhořec</w:t>
      </w:r>
    </w:p>
    <w:p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FB4A71">
        <w:rPr>
          <w:rFonts w:ascii="Arial" w:hAnsi="Arial" w:cs="Arial"/>
          <w:b/>
        </w:rPr>
        <w:t>Zhořec</w:t>
      </w:r>
    </w:p>
    <w:p w:rsidR="00EF442A" w:rsidRPr="002E0EAD" w:rsidRDefault="00EF442A" w:rsidP="00D51D24">
      <w:pPr>
        <w:spacing w:line="276" w:lineRule="auto"/>
        <w:jc w:val="center"/>
        <w:rPr>
          <w:rFonts w:ascii="Arial" w:hAnsi="Arial" w:cs="Arial"/>
          <w:b/>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FB4A71">
        <w:rPr>
          <w:rFonts w:ascii="Arial" w:hAnsi="Arial" w:cs="Arial"/>
          <w:b/>
        </w:rPr>
        <w:t xml:space="preserve">Zhořec </w:t>
      </w:r>
      <w:r w:rsidRPr="002E0EAD">
        <w:rPr>
          <w:rFonts w:ascii="Arial" w:hAnsi="Arial" w:cs="Arial"/>
          <w:b/>
        </w:rPr>
        <w:t>č.</w:t>
      </w:r>
      <w:r w:rsidR="00EF442A">
        <w:rPr>
          <w:rFonts w:ascii="Arial" w:hAnsi="Arial" w:cs="Arial"/>
          <w:b/>
        </w:rPr>
        <w:t>2</w:t>
      </w:r>
      <w:r w:rsidRPr="002E0EAD">
        <w:rPr>
          <w:rFonts w:ascii="Arial" w:hAnsi="Arial" w:cs="Arial"/>
          <w:b/>
        </w:rPr>
        <w:t>/20</w:t>
      </w:r>
      <w:r w:rsidR="00FB4A71">
        <w:rPr>
          <w:rFonts w:ascii="Arial" w:hAnsi="Arial" w:cs="Arial"/>
          <w:b/>
        </w:rPr>
        <w:t>21</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B4A71">
        <w:rPr>
          <w:rFonts w:ascii="Arial" w:hAnsi="Arial" w:cs="Arial"/>
          <w:sz w:val="22"/>
          <w:szCs w:val="22"/>
        </w:rPr>
        <w:t>Zhořec</w:t>
      </w:r>
      <w:r w:rsidR="00E2491F">
        <w:rPr>
          <w:rFonts w:ascii="Arial" w:hAnsi="Arial" w:cs="Arial"/>
          <w:sz w:val="22"/>
          <w:szCs w:val="22"/>
        </w:rPr>
        <w:t xml:space="preserve"> se na svém zasedání dne </w:t>
      </w:r>
      <w:r w:rsidR="004D3C2F" w:rsidRPr="004D3C2F">
        <w:rPr>
          <w:rFonts w:ascii="Arial" w:hAnsi="Arial" w:cs="Arial"/>
          <w:sz w:val="22"/>
          <w:szCs w:val="22"/>
        </w:rPr>
        <w:t xml:space="preserve">23.9.2021 </w:t>
      </w:r>
      <w:r w:rsidR="004D3C2F">
        <w:rPr>
          <w:rFonts w:ascii="Arial" w:hAnsi="Arial" w:cs="Arial"/>
          <w:sz w:val="22"/>
          <w:szCs w:val="22"/>
        </w:rPr>
        <w:t xml:space="preserve">usnesením č. 3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EB486C" w:rsidRPr="00EB486C" w:rsidRDefault="0024722A" w:rsidP="00FB7FC1">
      <w:pPr>
        <w:numPr>
          <w:ilvl w:val="0"/>
          <w:numId w:val="24"/>
        </w:numPr>
        <w:tabs>
          <w:tab w:val="left" w:pos="0"/>
        </w:tabs>
        <w:ind w:left="0" w:hanging="426"/>
        <w:jc w:val="both"/>
        <w:rPr>
          <w:rFonts w:ascii="Arial" w:hAnsi="Arial" w:cs="Arial"/>
          <w:color w:val="FF0000"/>
          <w:sz w:val="22"/>
          <w:szCs w:val="22"/>
        </w:rPr>
      </w:pPr>
      <w:r w:rsidRPr="00FB4A71">
        <w:rPr>
          <w:rFonts w:ascii="Arial" w:hAnsi="Arial" w:cs="Arial"/>
          <w:sz w:val="22"/>
          <w:szCs w:val="22"/>
        </w:rPr>
        <w:t xml:space="preserve">Tato vyhláška stanovuje </w:t>
      </w:r>
      <w:r w:rsidR="00A342C0" w:rsidRPr="00FB4A71">
        <w:rPr>
          <w:rFonts w:ascii="Arial" w:hAnsi="Arial" w:cs="Arial"/>
          <w:sz w:val="22"/>
          <w:szCs w:val="22"/>
        </w:rPr>
        <w:t xml:space="preserve">obecní systém </w:t>
      </w:r>
      <w:r w:rsidR="00BD2B1D" w:rsidRPr="00FB4A71">
        <w:rPr>
          <w:rFonts w:ascii="Arial" w:hAnsi="Arial" w:cs="Arial"/>
          <w:sz w:val="22"/>
          <w:szCs w:val="22"/>
        </w:rPr>
        <w:t>odpadového hospodářství na území obce</w:t>
      </w:r>
      <w:r w:rsidR="00FB4A71" w:rsidRPr="00FB4A71">
        <w:rPr>
          <w:rFonts w:ascii="Arial" w:hAnsi="Arial" w:cs="Arial"/>
          <w:sz w:val="22"/>
          <w:szCs w:val="22"/>
        </w:rPr>
        <w:t xml:space="preserve"> </w:t>
      </w:r>
      <w:r w:rsidR="00A07E92">
        <w:rPr>
          <w:rFonts w:ascii="Arial" w:hAnsi="Arial" w:cs="Arial"/>
          <w:sz w:val="22"/>
          <w:szCs w:val="22"/>
        </w:rPr>
        <w:t>Zhořec.</w:t>
      </w:r>
      <w:r w:rsidR="00FB7FC1" w:rsidRPr="00EB486C">
        <w:rPr>
          <w:rFonts w:ascii="Arial" w:hAnsi="Arial" w:cs="Arial"/>
          <w:color w:val="FF0000"/>
          <w:sz w:val="22"/>
          <w:szCs w:val="22"/>
        </w:rPr>
        <w:t xml:space="preserve"> </w:t>
      </w:r>
    </w:p>
    <w:p w:rsidR="00A07E92" w:rsidRPr="00A07E92" w:rsidRDefault="00EB486C" w:rsidP="00A07E92">
      <w:pPr>
        <w:tabs>
          <w:tab w:val="left" w:pos="-142"/>
        </w:tabs>
        <w:autoSpaceDE w:val="0"/>
        <w:autoSpaceDN w:val="0"/>
        <w:adjustRightInd w:val="0"/>
        <w:jc w:val="both"/>
        <w:rPr>
          <w:rFonts w:ascii="Arial" w:hAnsi="Arial" w:cs="Arial"/>
          <w:sz w:val="22"/>
          <w:szCs w:val="22"/>
        </w:rPr>
      </w:pPr>
      <w:r w:rsidRPr="00BF6EFC">
        <w:rPr>
          <w:rFonts w:ascii="Arial" w:hAnsi="Arial" w:cs="Arial"/>
          <w:color w:val="FF0000"/>
          <w:sz w:val="22"/>
          <w:szCs w:val="22"/>
        </w:rPr>
        <w:t xml:space="preserve"> </w:t>
      </w: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00A07E92">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375AA" w:rsidRDefault="00D375AA">
      <w:pPr>
        <w:jc w:val="center"/>
        <w:rPr>
          <w:rFonts w:ascii="Arial" w:hAnsi="Arial" w:cs="Arial"/>
          <w:b/>
          <w:sz w:val="22"/>
          <w:szCs w:val="22"/>
        </w:rPr>
      </w:pPr>
    </w:p>
    <w:p w:rsidR="0024722A" w:rsidRPr="00FB6AE5" w:rsidRDefault="00D375AA">
      <w:pPr>
        <w:jc w:val="center"/>
        <w:rPr>
          <w:rFonts w:ascii="Arial" w:hAnsi="Arial" w:cs="Arial"/>
          <w:b/>
          <w:sz w:val="22"/>
          <w:szCs w:val="22"/>
        </w:rPr>
      </w:pPr>
      <w:r>
        <w:rPr>
          <w:rFonts w:ascii="Arial" w:hAnsi="Arial" w:cs="Arial"/>
          <w:b/>
          <w:sz w:val="22"/>
          <w:szCs w:val="22"/>
        </w:rPr>
        <w:t>Č</w:t>
      </w:r>
      <w:r w:rsidR="0024722A" w:rsidRPr="00FB6AE5">
        <w:rPr>
          <w:rFonts w:ascii="Arial" w:hAnsi="Arial" w:cs="Arial"/>
          <w:b/>
          <w:sz w:val="22"/>
          <w:szCs w:val="22"/>
        </w:rPr>
        <w:t>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3C2CB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3C2CB6">
        <w:rPr>
          <w:rFonts w:ascii="Arial" w:hAnsi="Arial" w:cs="Arial"/>
          <w:bCs/>
          <w:color w:val="000000"/>
        </w:rPr>
        <w:t>Biologick</w:t>
      </w:r>
      <w:r w:rsidR="001476FD" w:rsidRPr="003C2CB6">
        <w:rPr>
          <w:rFonts w:ascii="Arial" w:hAnsi="Arial" w:cs="Arial"/>
          <w:bCs/>
          <w:color w:val="000000"/>
        </w:rPr>
        <w:t>é</w:t>
      </w:r>
      <w:r w:rsidRPr="003C2CB6">
        <w:rPr>
          <w:rFonts w:ascii="Arial" w:hAnsi="Arial" w:cs="Arial"/>
          <w:bCs/>
          <w:color w:val="000000"/>
        </w:rPr>
        <w:t xml:space="preserve"> odpady</w:t>
      </w:r>
      <w:r w:rsidRPr="003C2CB6">
        <w:rPr>
          <w:rFonts w:ascii="Arial" w:hAnsi="Arial" w:cs="Arial"/>
          <w:bCs/>
        </w:rPr>
        <w:t>,</w:t>
      </w:r>
    </w:p>
    <w:p w:rsidR="009B77CC" w:rsidRPr="003C2CB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3C2CB6">
        <w:rPr>
          <w:rFonts w:ascii="Arial" w:hAnsi="Arial" w:cs="Arial"/>
          <w:bCs/>
          <w:color w:val="000000"/>
        </w:rPr>
        <w:t>Papír,</w:t>
      </w:r>
    </w:p>
    <w:p w:rsidR="009B77CC" w:rsidRPr="003C2CB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3C2CB6">
        <w:rPr>
          <w:rFonts w:ascii="Arial" w:hAnsi="Arial" w:cs="Arial"/>
          <w:bCs/>
          <w:color w:val="000000"/>
        </w:rPr>
        <w:t>Plasty</w:t>
      </w:r>
      <w:r w:rsidR="00745703" w:rsidRPr="003C2CB6">
        <w:rPr>
          <w:rFonts w:ascii="Arial" w:hAnsi="Arial" w:cs="Arial"/>
          <w:bCs/>
          <w:color w:val="000000"/>
        </w:rPr>
        <w:t xml:space="preserve"> včetně PET lahví</w:t>
      </w:r>
      <w:r w:rsidR="00634DFD">
        <w:rPr>
          <w:rFonts w:ascii="Arial" w:hAnsi="Arial" w:cs="Arial"/>
          <w:bCs/>
          <w:color w:val="000000"/>
        </w:rPr>
        <w:t xml:space="preserve"> a nápojových kartonů</w:t>
      </w:r>
      <w:r w:rsidRPr="003C2CB6">
        <w:rPr>
          <w:rFonts w:ascii="Arial" w:hAnsi="Arial" w:cs="Arial"/>
          <w:bCs/>
          <w:color w:val="000000"/>
        </w:rPr>
        <w:t>,</w:t>
      </w:r>
    </w:p>
    <w:p w:rsidR="009B77CC" w:rsidRPr="003C2CB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3C2CB6">
        <w:rPr>
          <w:rFonts w:ascii="Arial" w:hAnsi="Arial" w:cs="Arial"/>
          <w:bCs/>
          <w:color w:val="000000"/>
        </w:rPr>
        <w:t>Sklo,</w:t>
      </w:r>
    </w:p>
    <w:p w:rsidR="009B77CC" w:rsidRPr="003C2CB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3C2CB6">
        <w:rPr>
          <w:rFonts w:ascii="Arial" w:hAnsi="Arial" w:cs="Arial"/>
          <w:bCs/>
          <w:color w:val="000000"/>
        </w:rPr>
        <w:t>Kovy,</w:t>
      </w:r>
    </w:p>
    <w:p w:rsidR="0024722A" w:rsidRPr="003C2CB6" w:rsidRDefault="009B77CC" w:rsidP="00223F72">
      <w:pPr>
        <w:numPr>
          <w:ilvl w:val="0"/>
          <w:numId w:val="10"/>
        </w:numPr>
        <w:rPr>
          <w:rFonts w:ascii="Arial" w:hAnsi="Arial" w:cs="Arial"/>
          <w:iCs/>
          <w:sz w:val="22"/>
          <w:szCs w:val="22"/>
        </w:rPr>
      </w:pPr>
      <w:r w:rsidRPr="003C2CB6">
        <w:rPr>
          <w:rFonts w:ascii="Arial" w:hAnsi="Arial" w:cs="Arial"/>
          <w:bCs/>
          <w:color w:val="000000"/>
          <w:sz w:val="22"/>
          <w:szCs w:val="22"/>
        </w:rPr>
        <w:t>Nebezpečné odpady</w:t>
      </w:r>
      <w:r w:rsidR="00795009" w:rsidRPr="003C2CB6">
        <w:rPr>
          <w:rFonts w:ascii="Arial" w:hAnsi="Arial" w:cs="Arial"/>
          <w:bCs/>
          <w:color w:val="000000"/>
          <w:sz w:val="22"/>
          <w:szCs w:val="22"/>
        </w:rPr>
        <w:t>,</w:t>
      </w:r>
    </w:p>
    <w:p w:rsidR="00053446" w:rsidRDefault="00053446" w:rsidP="00223F72">
      <w:pPr>
        <w:numPr>
          <w:ilvl w:val="0"/>
          <w:numId w:val="10"/>
        </w:numPr>
        <w:rPr>
          <w:rFonts w:ascii="Arial" w:hAnsi="Arial" w:cs="Arial"/>
          <w:bCs/>
          <w:color w:val="000000"/>
          <w:sz w:val="22"/>
          <w:szCs w:val="22"/>
        </w:rPr>
      </w:pPr>
      <w:r w:rsidRPr="003C2CB6">
        <w:rPr>
          <w:rFonts w:ascii="Arial" w:hAnsi="Arial" w:cs="Arial"/>
          <w:bCs/>
          <w:color w:val="000000"/>
          <w:sz w:val="22"/>
          <w:szCs w:val="22"/>
        </w:rPr>
        <w:t>Objemný odpad,</w:t>
      </w:r>
    </w:p>
    <w:p w:rsidR="00053446" w:rsidRDefault="006F432E" w:rsidP="00223F72">
      <w:pPr>
        <w:numPr>
          <w:ilvl w:val="0"/>
          <w:numId w:val="10"/>
        </w:numPr>
        <w:rPr>
          <w:rFonts w:ascii="Arial" w:hAnsi="Arial" w:cs="Arial"/>
          <w:iCs/>
          <w:sz w:val="22"/>
          <w:szCs w:val="22"/>
        </w:rPr>
      </w:pPr>
      <w:r w:rsidRPr="003C2CB6">
        <w:rPr>
          <w:rFonts w:ascii="Arial" w:hAnsi="Arial" w:cs="Arial"/>
          <w:iCs/>
          <w:sz w:val="22"/>
          <w:szCs w:val="22"/>
        </w:rPr>
        <w:t>Jedlé oleje a tuky,</w:t>
      </w:r>
    </w:p>
    <w:p w:rsidR="00161D34" w:rsidRDefault="00161D34" w:rsidP="00E43DDB">
      <w:pPr>
        <w:ind w:left="426"/>
        <w:rPr>
          <w:rFonts w:ascii="Arial" w:hAnsi="Arial" w:cs="Arial"/>
          <w:iCs/>
          <w:sz w:val="22"/>
          <w:szCs w:val="22"/>
        </w:rPr>
      </w:pPr>
    </w:p>
    <w:p w:rsidR="00A342C0" w:rsidRPr="003C2CB6" w:rsidRDefault="006F432E" w:rsidP="00E66B2E">
      <w:pPr>
        <w:numPr>
          <w:ilvl w:val="0"/>
          <w:numId w:val="10"/>
        </w:numPr>
        <w:rPr>
          <w:rFonts w:ascii="Arial" w:hAnsi="Arial" w:cs="Arial"/>
          <w:iCs/>
          <w:sz w:val="22"/>
          <w:szCs w:val="22"/>
        </w:rPr>
      </w:pPr>
      <w:r w:rsidRPr="003C2CB6">
        <w:rPr>
          <w:rFonts w:ascii="Arial" w:hAnsi="Arial" w:cs="Arial"/>
          <w:iCs/>
          <w:sz w:val="22"/>
          <w:szCs w:val="22"/>
        </w:rPr>
        <w:t>Směsný komunální odpad</w:t>
      </w:r>
    </w:p>
    <w:p w:rsidR="00FB7FC1" w:rsidRPr="003C2CB6" w:rsidRDefault="00547890" w:rsidP="00FB7FC1">
      <w:pPr>
        <w:rPr>
          <w:rFonts w:ascii="Arial" w:hAnsi="Arial" w:cs="Arial"/>
          <w:color w:val="00B0F0"/>
          <w:sz w:val="22"/>
          <w:szCs w:val="22"/>
        </w:rPr>
      </w:pPr>
      <w:r w:rsidRPr="003C2CB6">
        <w:rPr>
          <w:rFonts w:ascii="Arial" w:hAnsi="Arial" w:cs="Arial"/>
          <w:color w:val="00B0F0"/>
          <w:sz w:val="22"/>
          <w:szCs w:val="22"/>
        </w:rPr>
        <w:t xml:space="preserve"> </w:t>
      </w:r>
    </w:p>
    <w:p w:rsidR="00262D62" w:rsidRPr="00122EA8" w:rsidRDefault="0024722A" w:rsidP="00A07E92">
      <w:pPr>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43DDB">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003D62BA">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FB7FC1"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FB7FC1">
        <w:rPr>
          <w:rFonts w:ascii="Arial" w:hAnsi="Arial" w:cs="Arial"/>
          <w:sz w:val="22"/>
          <w:szCs w:val="22"/>
        </w:rPr>
        <w:t>(</w:t>
      </w:r>
      <w:r w:rsidRPr="00FB7FC1">
        <w:rPr>
          <w:rFonts w:ascii="Arial" w:hAnsi="Arial" w:cs="Arial"/>
          <w:i/>
          <w:iCs/>
          <w:sz w:val="22"/>
          <w:szCs w:val="22"/>
        </w:rPr>
        <w:t>např. koberce, matrace, nábytek</w:t>
      </w:r>
      <w:r w:rsidR="00F12E65">
        <w:rPr>
          <w:rFonts w:ascii="Arial" w:hAnsi="Arial" w:cs="Arial"/>
          <w:i/>
          <w:iCs/>
          <w:sz w:val="22"/>
          <w:szCs w:val="22"/>
        </w:rPr>
        <w:t>, nadrozměrné elektrospotřebiče</w:t>
      </w:r>
      <w:r w:rsidRPr="00FB7FC1">
        <w:rPr>
          <w:rFonts w:ascii="Arial" w:hAnsi="Arial" w:cs="Arial"/>
          <w:sz w:val="22"/>
          <w:szCs w:val="22"/>
        </w:rPr>
        <w:t>).</w:t>
      </w:r>
    </w:p>
    <w:p w:rsidR="00262D62" w:rsidRPr="00FB7FC1"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2629C">
        <w:rPr>
          <w:rFonts w:ascii="Arial" w:hAnsi="Arial" w:cs="Arial"/>
          <w:b/>
          <w:bCs/>
          <w:sz w:val="22"/>
          <w:szCs w:val="22"/>
          <w:u w:val="none"/>
        </w:rPr>
        <w:t>, jedlých olejů a tuků</w:t>
      </w:r>
      <w:r w:rsidR="00181515">
        <w:rPr>
          <w:rFonts w:ascii="Arial" w:hAnsi="Arial" w:cs="Arial"/>
          <w:b/>
          <w:bCs/>
          <w:sz w:val="22"/>
          <w:szCs w:val="22"/>
          <w:u w:val="none"/>
        </w:rPr>
        <w:t xml:space="preserve"> </w:t>
      </w:r>
      <w:r w:rsidR="006A6CDB">
        <w:rPr>
          <w:rFonts w:ascii="Arial" w:hAnsi="Arial" w:cs="Arial"/>
          <w:b/>
          <w:bCs/>
          <w:sz w:val="22"/>
          <w:szCs w:val="22"/>
          <w:u w:val="none"/>
        </w:rPr>
        <w:t xml:space="preserve"> </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57365F">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FB7FC1">
        <w:rPr>
          <w:rFonts w:ascii="Arial" w:hAnsi="Arial" w:cs="Arial"/>
          <w:sz w:val="22"/>
          <w:szCs w:val="22"/>
        </w:rPr>
        <w:t>sběrné nádoby a kontejnery.</w:t>
      </w:r>
    </w:p>
    <w:p w:rsidR="0024722A" w:rsidRPr="00FB6AE5" w:rsidRDefault="0024722A">
      <w:pPr>
        <w:rPr>
          <w:rFonts w:ascii="Arial" w:hAnsi="Arial" w:cs="Arial"/>
          <w:sz w:val="22"/>
          <w:szCs w:val="22"/>
        </w:rPr>
      </w:pPr>
    </w:p>
    <w:p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2F7FDF" w:rsidRDefault="002F7FDF" w:rsidP="002F7FDF">
      <w:pPr>
        <w:pStyle w:val="Odstavecseseznamem"/>
        <w:rPr>
          <w:rFonts w:ascii="Arial" w:hAnsi="Arial" w:cs="Arial"/>
        </w:rPr>
      </w:pPr>
    </w:p>
    <w:p w:rsidR="00FB7FC1" w:rsidRDefault="002F7FDF" w:rsidP="002F7FDF">
      <w:pPr>
        <w:tabs>
          <w:tab w:val="num" w:pos="540"/>
          <w:tab w:val="num" w:pos="927"/>
        </w:tabs>
        <w:jc w:val="both"/>
        <w:rPr>
          <w:rFonts w:ascii="Arial" w:hAnsi="Arial" w:cs="Arial"/>
          <w:sz w:val="22"/>
          <w:szCs w:val="22"/>
        </w:rPr>
      </w:pPr>
      <w:r>
        <w:rPr>
          <w:rFonts w:ascii="Arial" w:hAnsi="Arial" w:cs="Arial"/>
          <w:sz w:val="22"/>
          <w:szCs w:val="22"/>
        </w:rPr>
        <w:t xml:space="preserve">- </w:t>
      </w:r>
      <w:r w:rsidR="00FB7FC1" w:rsidRPr="002F7FDF">
        <w:rPr>
          <w:rFonts w:ascii="Arial" w:hAnsi="Arial" w:cs="Arial"/>
          <w:sz w:val="22"/>
          <w:szCs w:val="22"/>
        </w:rPr>
        <w:t>Sběrné nádoby na papír, plast</w:t>
      </w:r>
      <w:r w:rsidR="00C65FD4">
        <w:rPr>
          <w:rFonts w:ascii="Arial" w:hAnsi="Arial" w:cs="Arial"/>
          <w:sz w:val="22"/>
          <w:szCs w:val="22"/>
        </w:rPr>
        <w:t xml:space="preserve"> vč. kovů</w:t>
      </w:r>
      <w:r w:rsidR="00FB7FC1" w:rsidRPr="002F7FDF">
        <w:rPr>
          <w:rFonts w:ascii="Arial" w:hAnsi="Arial" w:cs="Arial"/>
          <w:sz w:val="22"/>
          <w:szCs w:val="22"/>
        </w:rPr>
        <w:t>, sklo barevné</w:t>
      </w:r>
      <w:r w:rsidR="00310424" w:rsidRPr="002F7FDF">
        <w:rPr>
          <w:rFonts w:ascii="Arial" w:hAnsi="Arial" w:cs="Arial"/>
          <w:sz w:val="22"/>
          <w:szCs w:val="22"/>
        </w:rPr>
        <w:t xml:space="preserve"> </w:t>
      </w:r>
      <w:r w:rsidR="00FB7FC1" w:rsidRPr="002F7FDF">
        <w:rPr>
          <w:rFonts w:ascii="Arial" w:hAnsi="Arial" w:cs="Arial"/>
          <w:sz w:val="22"/>
          <w:szCs w:val="22"/>
        </w:rPr>
        <w:t>jsou umístěny</w:t>
      </w:r>
      <w:r w:rsidR="00172C4C" w:rsidRPr="002F7FDF">
        <w:rPr>
          <w:rFonts w:ascii="Arial" w:hAnsi="Arial" w:cs="Arial"/>
          <w:sz w:val="22"/>
          <w:szCs w:val="22"/>
        </w:rPr>
        <w:t xml:space="preserve"> v horní části </w:t>
      </w:r>
      <w:r w:rsidRPr="002F7FDF">
        <w:rPr>
          <w:rFonts w:ascii="Arial" w:hAnsi="Arial" w:cs="Arial"/>
          <w:sz w:val="22"/>
          <w:szCs w:val="22"/>
        </w:rPr>
        <w:t>obce</w:t>
      </w:r>
      <w:r w:rsidR="00FB7FC1" w:rsidRPr="002F7FDF">
        <w:rPr>
          <w:rFonts w:ascii="Arial" w:hAnsi="Arial" w:cs="Arial"/>
          <w:sz w:val="22"/>
          <w:szCs w:val="22"/>
        </w:rPr>
        <w:t xml:space="preserve"> u bytovek</w:t>
      </w:r>
      <w:r w:rsidR="00172C4C" w:rsidRPr="002F7FDF">
        <w:rPr>
          <w:rFonts w:ascii="Arial" w:hAnsi="Arial" w:cs="Arial"/>
          <w:sz w:val="22"/>
          <w:szCs w:val="22"/>
        </w:rPr>
        <w:t xml:space="preserve"> </w:t>
      </w:r>
      <w:r w:rsidR="00FB7FC1" w:rsidRPr="002F7FDF">
        <w:rPr>
          <w:rFonts w:ascii="Arial" w:hAnsi="Arial" w:cs="Arial"/>
          <w:sz w:val="22"/>
          <w:szCs w:val="22"/>
        </w:rPr>
        <w:t>č</w:t>
      </w:r>
      <w:r>
        <w:rPr>
          <w:rFonts w:ascii="Arial" w:hAnsi="Arial" w:cs="Arial"/>
          <w:sz w:val="22"/>
          <w:szCs w:val="22"/>
        </w:rPr>
        <w:t>.</w:t>
      </w:r>
      <w:r w:rsidR="00FB7FC1" w:rsidRPr="002F7FDF">
        <w:rPr>
          <w:rFonts w:ascii="Arial" w:hAnsi="Arial" w:cs="Arial"/>
          <w:sz w:val="22"/>
          <w:szCs w:val="22"/>
        </w:rPr>
        <w:t xml:space="preserve">p. 49 a </w:t>
      </w:r>
      <w:r w:rsidR="00850C39">
        <w:rPr>
          <w:rFonts w:ascii="Arial" w:hAnsi="Arial" w:cs="Arial"/>
          <w:sz w:val="22"/>
          <w:szCs w:val="22"/>
        </w:rPr>
        <w:t xml:space="preserve">č.p. </w:t>
      </w:r>
      <w:r w:rsidR="00FB7FC1" w:rsidRPr="002F7FDF">
        <w:rPr>
          <w:rFonts w:ascii="Arial" w:hAnsi="Arial" w:cs="Arial"/>
          <w:sz w:val="22"/>
          <w:szCs w:val="22"/>
        </w:rPr>
        <w:t>56</w:t>
      </w:r>
    </w:p>
    <w:p w:rsidR="002F7FDF" w:rsidRPr="002F7FDF" w:rsidRDefault="002F7FDF" w:rsidP="002F7FDF">
      <w:pPr>
        <w:tabs>
          <w:tab w:val="num" w:pos="540"/>
          <w:tab w:val="num" w:pos="927"/>
        </w:tabs>
        <w:jc w:val="both"/>
        <w:rPr>
          <w:rFonts w:ascii="Arial" w:hAnsi="Arial" w:cs="Arial"/>
          <w:sz w:val="22"/>
          <w:szCs w:val="22"/>
        </w:rPr>
      </w:pPr>
    </w:p>
    <w:p w:rsidR="00FB7FC1" w:rsidRDefault="002F7FDF" w:rsidP="002F7FDF">
      <w:pPr>
        <w:tabs>
          <w:tab w:val="num" w:pos="927"/>
        </w:tabs>
        <w:jc w:val="both"/>
        <w:rPr>
          <w:rFonts w:ascii="Arial" w:hAnsi="Arial" w:cs="Arial"/>
          <w:sz w:val="22"/>
          <w:szCs w:val="22"/>
        </w:rPr>
      </w:pPr>
      <w:r>
        <w:rPr>
          <w:rFonts w:ascii="Arial" w:hAnsi="Arial" w:cs="Arial"/>
          <w:sz w:val="22"/>
          <w:szCs w:val="22"/>
        </w:rPr>
        <w:t xml:space="preserve">- </w:t>
      </w:r>
      <w:r w:rsidR="00FB7FC1" w:rsidRPr="00FB7FC1">
        <w:rPr>
          <w:rFonts w:ascii="Arial" w:hAnsi="Arial" w:cs="Arial"/>
          <w:sz w:val="22"/>
          <w:szCs w:val="22"/>
        </w:rPr>
        <w:t>Sběrné</w:t>
      </w:r>
      <w:r w:rsidR="00FB7FC1">
        <w:rPr>
          <w:rFonts w:ascii="Arial" w:hAnsi="Arial" w:cs="Arial"/>
          <w:sz w:val="22"/>
          <w:szCs w:val="22"/>
        </w:rPr>
        <w:t xml:space="preserve"> nádoby</w:t>
      </w:r>
      <w:r w:rsidR="00310424">
        <w:rPr>
          <w:rFonts w:ascii="Arial" w:hAnsi="Arial" w:cs="Arial"/>
          <w:sz w:val="22"/>
          <w:szCs w:val="22"/>
        </w:rPr>
        <w:t xml:space="preserve"> </w:t>
      </w:r>
      <w:r w:rsidR="00FB7FC1">
        <w:rPr>
          <w:rFonts w:ascii="Arial" w:hAnsi="Arial" w:cs="Arial"/>
          <w:sz w:val="22"/>
          <w:szCs w:val="22"/>
        </w:rPr>
        <w:t>na papír, plast</w:t>
      </w:r>
      <w:r w:rsidR="00C65FD4">
        <w:rPr>
          <w:rFonts w:ascii="Arial" w:hAnsi="Arial" w:cs="Arial"/>
          <w:sz w:val="22"/>
          <w:szCs w:val="22"/>
        </w:rPr>
        <w:t xml:space="preserve"> vč. kovů</w:t>
      </w:r>
      <w:r w:rsidR="00FB7FC1">
        <w:rPr>
          <w:rFonts w:ascii="Arial" w:hAnsi="Arial" w:cs="Arial"/>
          <w:sz w:val="22"/>
          <w:szCs w:val="22"/>
        </w:rPr>
        <w:t xml:space="preserve">, sklo barevné jsou umístěny </w:t>
      </w:r>
      <w:r w:rsidR="00172C4C">
        <w:rPr>
          <w:rFonts w:ascii="Arial" w:hAnsi="Arial" w:cs="Arial"/>
          <w:sz w:val="22"/>
          <w:szCs w:val="22"/>
        </w:rPr>
        <w:t xml:space="preserve">v dolní části </w:t>
      </w:r>
      <w:r>
        <w:rPr>
          <w:rFonts w:ascii="Arial" w:hAnsi="Arial" w:cs="Arial"/>
          <w:sz w:val="22"/>
          <w:szCs w:val="22"/>
        </w:rPr>
        <w:t>obce</w:t>
      </w:r>
      <w:r w:rsidR="00172C4C">
        <w:rPr>
          <w:rFonts w:ascii="Arial" w:hAnsi="Arial" w:cs="Arial"/>
          <w:sz w:val="22"/>
          <w:szCs w:val="22"/>
        </w:rPr>
        <w:t xml:space="preserve"> u č</w:t>
      </w:r>
      <w:r>
        <w:rPr>
          <w:rFonts w:ascii="Arial" w:hAnsi="Arial" w:cs="Arial"/>
          <w:sz w:val="22"/>
          <w:szCs w:val="22"/>
        </w:rPr>
        <w:t>.</w:t>
      </w:r>
      <w:r w:rsidR="00172C4C">
        <w:rPr>
          <w:rFonts w:ascii="Arial" w:hAnsi="Arial" w:cs="Arial"/>
          <w:sz w:val="22"/>
          <w:szCs w:val="22"/>
        </w:rPr>
        <w:t>p. 26</w:t>
      </w:r>
    </w:p>
    <w:p w:rsidR="002F7FDF" w:rsidRDefault="002F7FDF" w:rsidP="002F7FDF">
      <w:pPr>
        <w:tabs>
          <w:tab w:val="num" w:pos="927"/>
        </w:tabs>
        <w:jc w:val="both"/>
        <w:rPr>
          <w:rFonts w:ascii="Arial" w:hAnsi="Arial" w:cs="Arial"/>
          <w:sz w:val="22"/>
          <w:szCs w:val="22"/>
        </w:rPr>
      </w:pPr>
    </w:p>
    <w:p w:rsidR="00172C4C" w:rsidRDefault="002F7FDF" w:rsidP="00172C4C">
      <w:pPr>
        <w:tabs>
          <w:tab w:val="num" w:pos="540"/>
          <w:tab w:val="num" w:pos="927"/>
        </w:tabs>
        <w:jc w:val="both"/>
        <w:rPr>
          <w:rFonts w:ascii="Arial" w:hAnsi="Arial" w:cs="Arial"/>
          <w:sz w:val="22"/>
          <w:szCs w:val="22"/>
        </w:rPr>
      </w:pPr>
      <w:r>
        <w:rPr>
          <w:rFonts w:ascii="Arial" w:hAnsi="Arial" w:cs="Arial"/>
          <w:sz w:val="22"/>
          <w:szCs w:val="22"/>
        </w:rPr>
        <w:t xml:space="preserve">- </w:t>
      </w:r>
      <w:r w:rsidR="00172C4C" w:rsidRPr="00FB7FC1">
        <w:rPr>
          <w:rFonts w:ascii="Arial" w:hAnsi="Arial" w:cs="Arial"/>
          <w:sz w:val="22"/>
          <w:szCs w:val="22"/>
        </w:rPr>
        <w:t>Sběrné</w:t>
      </w:r>
      <w:r w:rsidR="00172C4C">
        <w:rPr>
          <w:rFonts w:ascii="Arial" w:hAnsi="Arial" w:cs="Arial"/>
          <w:sz w:val="22"/>
          <w:szCs w:val="22"/>
        </w:rPr>
        <w:t xml:space="preserve"> nádoby na papír, plast</w:t>
      </w:r>
      <w:r w:rsidR="00C65FD4">
        <w:rPr>
          <w:rFonts w:ascii="Arial" w:hAnsi="Arial" w:cs="Arial"/>
          <w:sz w:val="22"/>
          <w:szCs w:val="22"/>
        </w:rPr>
        <w:t xml:space="preserve"> vč. kovů</w:t>
      </w:r>
      <w:r w:rsidR="00172C4C">
        <w:rPr>
          <w:rFonts w:ascii="Arial" w:hAnsi="Arial" w:cs="Arial"/>
          <w:sz w:val="22"/>
          <w:szCs w:val="22"/>
        </w:rPr>
        <w:t>, sklo barevné,</w:t>
      </w:r>
      <w:r w:rsidR="005654CE">
        <w:rPr>
          <w:rFonts w:ascii="Arial" w:hAnsi="Arial" w:cs="Arial"/>
          <w:sz w:val="22"/>
          <w:szCs w:val="22"/>
        </w:rPr>
        <w:t xml:space="preserve"> </w:t>
      </w:r>
      <w:r w:rsidR="00172C4C">
        <w:rPr>
          <w:rFonts w:ascii="Arial" w:hAnsi="Arial" w:cs="Arial"/>
          <w:sz w:val="22"/>
          <w:szCs w:val="22"/>
        </w:rPr>
        <w:t>sklo</w:t>
      </w:r>
      <w:r w:rsidR="00157F22">
        <w:rPr>
          <w:rFonts w:ascii="Arial" w:hAnsi="Arial" w:cs="Arial"/>
          <w:sz w:val="22"/>
          <w:szCs w:val="22"/>
        </w:rPr>
        <w:t xml:space="preserve"> </w:t>
      </w:r>
      <w:r w:rsidR="002A7002">
        <w:rPr>
          <w:rFonts w:ascii="Arial" w:hAnsi="Arial" w:cs="Arial"/>
          <w:sz w:val="22"/>
          <w:szCs w:val="22"/>
        </w:rPr>
        <w:t xml:space="preserve">čiré, </w:t>
      </w:r>
      <w:r w:rsidR="00C65FD4">
        <w:rPr>
          <w:rFonts w:ascii="Arial" w:hAnsi="Arial" w:cs="Arial"/>
          <w:sz w:val="22"/>
          <w:szCs w:val="22"/>
        </w:rPr>
        <w:t>je</w:t>
      </w:r>
      <w:r w:rsidR="002A7002">
        <w:rPr>
          <w:rFonts w:ascii="Arial" w:hAnsi="Arial" w:cs="Arial"/>
          <w:sz w:val="22"/>
          <w:szCs w:val="22"/>
        </w:rPr>
        <w:t>dlé oleje a tuky</w:t>
      </w:r>
      <w:r w:rsidR="00E43DDB">
        <w:rPr>
          <w:rFonts w:ascii="Arial" w:hAnsi="Arial" w:cs="Arial"/>
          <w:sz w:val="22"/>
          <w:szCs w:val="22"/>
        </w:rPr>
        <w:t xml:space="preserve"> </w:t>
      </w:r>
      <w:r w:rsidR="007C7E5A">
        <w:rPr>
          <w:rFonts w:ascii="Arial" w:hAnsi="Arial" w:cs="Arial"/>
          <w:sz w:val="22"/>
          <w:szCs w:val="22"/>
        </w:rPr>
        <w:t>–</w:t>
      </w:r>
      <w:r w:rsidR="005654CE">
        <w:rPr>
          <w:rFonts w:ascii="Arial" w:hAnsi="Arial" w:cs="Arial"/>
          <w:sz w:val="22"/>
          <w:szCs w:val="22"/>
        </w:rPr>
        <w:t xml:space="preserve"> </w:t>
      </w:r>
      <w:r w:rsidR="007C7E5A">
        <w:rPr>
          <w:rFonts w:ascii="Arial" w:hAnsi="Arial" w:cs="Arial"/>
          <w:sz w:val="22"/>
          <w:szCs w:val="22"/>
        </w:rPr>
        <w:t>nádoby jsou</w:t>
      </w:r>
      <w:r>
        <w:rPr>
          <w:rFonts w:ascii="Arial" w:hAnsi="Arial" w:cs="Arial"/>
          <w:sz w:val="22"/>
          <w:szCs w:val="22"/>
        </w:rPr>
        <w:t xml:space="preserve"> </w:t>
      </w:r>
      <w:r w:rsidR="00172C4C">
        <w:rPr>
          <w:rFonts w:ascii="Arial" w:hAnsi="Arial" w:cs="Arial"/>
          <w:sz w:val="22"/>
          <w:szCs w:val="22"/>
        </w:rPr>
        <w:t xml:space="preserve">umístěny uprostřed </w:t>
      </w:r>
      <w:r>
        <w:rPr>
          <w:rFonts w:ascii="Arial" w:hAnsi="Arial" w:cs="Arial"/>
          <w:sz w:val="22"/>
          <w:szCs w:val="22"/>
        </w:rPr>
        <w:t>obce</w:t>
      </w:r>
      <w:r w:rsidR="00172C4C">
        <w:rPr>
          <w:rFonts w:ascii="Arial" w:hAnsi="Arial" w:cs="Arial"/>
          <w:sz w:val="22"/>
          <w:szCs w:val="22"/>
        </w:rPr>
        <w:t xml:space="preserve"> pod kapličkou</w:t>
      </w:r>
      <w:r>
        <w:rPr>
          <w:rFonts w:ascii="Arial" w:hAnsi="Arial" w:cs="Arial"/>
          <w:sz w:val="22"/>
          <w:szCs w:val="22"/>
        </w:rPr>
        <w:t>.</w:t>
      </w:r>
    </w:p>
    <w:p w:rsidR="00172C4C" w:rsidRDefault="00172C4C" w:rsidP="00172C4C">
      <w:pPr>
        <w:tabs>
          <w:tab w:val="num" w:pos="540"/>
          <w:tab w:val="num" w:pos="927"/>
        </w:tabs>
        <w:jc w:val="both"/>
        <w:rPr>
          <w:rFonts w:ascii="Arial" w:hAnsi="Arial" w:cs="Arial"/>
          <w:sz w:val="22"/>
          <w:szCs w:val="22"/>
        </w:rPr>
      </w:pPr>
      <w:r>
        <w:rPr>
          <w:rFonts w:ascii="Arial" w:hAnsi="Arial" w:cs="Arial"/>
          <w:sz w:val="22"/>
          <w:szCs w:val="22"/>
        </w:rPr>
        <w:t xml:space="preserve">    </w:t>
      </w:r>
    </w:p>
    <w:p w:rsidR="00FB7FC1" w:rsidRPr="00FB7FC1" w:rsidRDefault="00FB7FC1" w:rsidP="00FB7FC1">
      <w:pPr>
        <w:tabs>
          <w:tab w:val="num" w:pos="540"/>
          <w:tab w:val="num" w:pos="927"/>
        </w:tabs>
        <w:jc w:val="both"/>
        <w:rPr>
          <w:rFonts w:ascii="Arial" w:hAnsi="Arial" w:cs="Arial"/>
          <w:sz w:val="22"/>
          <w:szCs w:val="22"/>
        </w:rPr>
      </w:pPr>
    </w:p>
    <w:p w:rsidR="0024722A" w:rsidRPr="00FB6AE5" w:rsidRDefault="0024722A" w:rsidP="00B543C8">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Pr="005709CF" w:rsidRDefault="00223F72" w:rsidP="00B543C8">
      <w:pPr>
        <w:jc w:val="both"/>
        <w:rPr>
          <w:rFonts w:ascii="Arial" w:hAnsi="Arial" w:cs="Arial"/>
          <w:sz w:val="22"/>
          <w:szCs w:val="22"/>
        </w:rPr>
      </w:pPr>
    </w:p>
    <w:p w:rsidR="0024722A" w:rsidRPr="005709CF" w:rsidRDefault="000332D7" w:rsidP="00B543C8">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5709CF">
        <w:rPr>
          <w:rFonts w:ascii="Arial" w:hAnsi="Arial" w:cs="Arial"/>
          <w:bCs/>
          <w:color w:val="000000"/>
        </w:rPr>
        <w:t>P</w:t>
      </w:r>
      <w:r w:rsidR="0024722A" w:rsidRPr="005709CF">
        <w:rPr>
          <w:rFonts w:ascii="Arial" w:hAnsi="Arial" w:cs="Arial"/>
          <w:bCs/>
          <w:color w:val="000000"/>
        </w:rPr>
        <w:t xml:space="preserve">apír, </w:t>
      </w:r>
      <w:r w:rsidR="00641741" w:rsidRPr="005709CF">
        <w:rPr>
          <w:rFonts w:ascii="Arial" w:hAnsi="Arial" w:cs="Arial"/>
          <w:bCs/>
          <w:color w:val="000000"/>
        </w:rPr>
        <w:t xml:space="preserve">sběrná nádoba (kontejner) </w:t>
      </w:r>
      <w:r w:rsidR="0024722A" w:rsidRPr="005709CF">
        <w:rPr>
          <w:rFonts w:ascii="Arial" w:hAnsi="Arial" w:cs="Arial"/>
          <w:bCs/>
          <w:color w:val="000000"/>
        </w:rPr>
        <w:t xml:space="preserve">barva </w:t>
      </w:r>
      <w:r w:rsidR="00641741" w:rsidRPr="005709CF">
        <w:rPr>
          <w:rFonts w:ascii="Arial" w:hAnsi="Arial" w:cs="Arial"/>
          <w:bCs/>
          <w:color w:val="000000"/>
        </w:rPr>
        <w:t>modrá a nápisem PAPÍR</w:t>
      </w:r>
    </w:p>
    <w:p w:rsidR="00A94551" w:rsidRPr="005709CF" w:rsidRDefault="00A94551" w:rsidP="00B543C8">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5709CF">
        <w:rPr>
          <w:rFonts w:ascii="Arial" w:hAnsi="Arial" w:cs="Arial"/>
          <w:bCs/>
          <w:color w:val="000000"/>
        </w:rPr>
        <w:t xml:space="preserve">Plasty, PET lahve, </w:t>
      </w:r>
      <w:r w:rsidR="00641741" w:rsidRPr="005709CF">
        <w:rPr>
          <w:rFonts w:ascii="Arial" w:hAnsi="Arial" w:cs="Arial"/>
          <w:bCs/>
          <w:color w:val="000000"/>
        </w:rPr>
        <w:t xml:space="preserve">sběrná nádoba (kontejner) </w:t>
      </w:r>
      <w:r w:rsidRPr="005709CF">
        <w:rPr>
          <w:rFonts w:ascii="Arial" w:hAnsi="Arial" w:cs="Arial"/>
          <w:bCs/>
          <w:color w:val="000000"/>
        </w:rPr>
        <w:t xml:space="preserve">barva </w:t>
      </w:r>
      <w:r w:rsidR="00D31B17" w:rsidRPr="005709CF">
        <w:rPr>
          <w:rFonts w:ascii="Arial" w:hAnsi="Arial" w:cs="Arial"/>
          <w:bCs/>
          <w:color w:val="000000"/>
        </w:rPr>
        <w:t>žlutá s nápisem PLAST</w:t>
      </w:r>
    </w:p>
    <w:p w:rsidR="0024722A" w:rsidRPr="005709CF" w:rsidRDefault="000332D7" w:rsidP="00B543C8">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5709CF">
        <w:rPr>
          <w:rFonts w:ascii="Arial" w:hAnsi="Arial" w:cs="Arial"/>
          <w:bCs/>
          <w:color w:val="000000"/>
        </w:rPr>
        <w:t>S</w:t>
      </w:r>
      <w:r w:rsidR="0024722A" w:rsidRPr="005709CF">
        <w:rPr>
          <w:rFonts w:ascii="Arial" w:hAnsi="Arial" w:cs="Arial"/>
          <w:bCs/>
          <w:color w:val="000000"/>
        </w:rPr>
        <w:t xml:space="preserve">klo, </w:t>
      </w:r>
      <w:r w:rsidR="00641741" w:rsidRPr="005709CF">
        <w:rPr>
          <w:rFonts w:ascii="Arial" w:hAnsi="Arial" w:cs="Arial"/>
          <w:bCs/>
          <w:color w:val="000000"/>
        </w:rPr>
        <w:t>sběrná nádoba</w:t>
      </w:r>
      <w:r w:rsidR="00BA5584">
        <w:rPr>
          <w:rFonts w:ascii="Arial" w:hAnsi="Arial" w:cs="Arial"/>
          <w:bCs/>
          <w:color w:val="000000"/>
        </w:rPr>
        <w:t xml:space="preserve"> </w:t>
      </w:r>
      <w:r w:rsidR="00641741" w:rsidRPr="005709CF">
        <w:rPr>
          <w:rFonts w:ascii="Arial" w:hAnsi="Arial" w:cs="Arial"/>
          <w:bCs/>
          <w:color w:val="000000"/>
        </w:rPr>
        <w:t>(bílý zvon) na čiré sklo, a sběrná nádoba (zelený zvon) na barevné sklo, všechny nádoby s nápisem SKLO</w:t>
      </w:r>
    </w:p>
    <w:p w:rsidR="00745703" w:rsidRPr="005709CF" w:rsidRDefault="000332D7" w:rsidP="00B543C8">
      <w:pPr>
        <w:pStyle w:val="Odstavecseseznamem"/>
        <w:numPr>
          <w:ilvl w:val="0"/>
          <w:numId w:val="18"/>
        </w:numPr>
        <w:autoSpaceDE w:val="0"/>
        <w:autoSpaceDN w:val="0"/>
        <w:adjustRightInd w:val="0"/>
        <w:spacing w:after="0" w:line="240" w:lineRule="auto"/>
        <w:jc w:val="both"/>
        <w:rPr>
          <w:rFonts w:ascii="Arial" w:hAnsi="Arial" w:cs="Arial"/>
          <w:bCs/>
        </w:rPr>
      </w:pPr>
      <w:r w:rsidRPr="005709CF">
        <w:rPr>
          <w:rFonts w:ascii="Arial" w:hAnsi="Arial" w:cs="Arial"/>
          <w:bCs/>
          <w:color w:val="000000"/>
        </w:rPr>
        <w:t>K</w:t>
      </w:r>
      <w:r w:rsidR="00745703" w:rsidRPr="005709CF">
        <w:rPr>
          <w:rFonts w:ascii="Arial" w:hAnsi="Arial" w:cs="Arial"/>
          <w:bCs/>
          <w:color w:val="000000"/>
        </w:rPr>
        <w:t xml:space="preserve">ovy, </w:t>
      </w:r>
      <w:r w:rsidR="00BA5584">
        <w:rPr>
          <w:rFonts w:ascii="Arial" w:hAnsi="Arial" w:cs="Arial"/>
          <w:bCs/>
          <w:color w:val="000000"/>
        </w:rPr>
        <w:t xml:space="preserve">větší kusy, které se nevejdou do kontejneru - </w:t>
      </w:r>
      <w:r w:rsidR="00553FD8" w:rsidRPr="005709CF">
        <w:rPr>
          <w:rFonts w:ascii="Arial" w:hAnsi="Arial" w:cs="Arial"/>
          <w:bCs/>
          <w:color w:val="000000"/>
        </w:rPr>
        <w:t>označená místnost</w:t>
      </w:r>
      <w:r w:rsidR="00310424" w:rsidRPr="005709CF">
        <w:rPr>
          <w:rFonts w:ascii="Arial" w:hAnsi="Arial" w:cs="Arial"/>
          <w:bCs/>
          <w:color w:val="000000"/>
        </w:rPr>
        <w:t xml:space="preserve"> v budově č.p. 50 bývalého obchodu v</w:t>
      </w:r>
      <w:r w:rsidR="00BA5584">
        <w:rPr>
          <w:rFonts w:ascii="Arial" w:hAnsi="Arial" w:cs="Arial"/>
          <w:bCs/>
          <w:color w:val="000000"/>
        </w:rPr>
        <w:t> </w:t>
      </w:r>
      <w:r w:rsidR="00310424" w:rsidRPr="005709CF">
        <w:rPr>
          <w:rFonts w:ascii="Arial" w:hAnsi="Arial" w:cs="Arial"/>
          <w:bCs/>
          <w:color w:val="000000"/>
        </w:rPr>
        <w:t>přízemí</w:t>
      </w:r>
      <w:r w:rsidR="00BA5584">
        <w:rPr>
          <w:rFonts w:ascii="Arial" w:hAnsi="Arial" w:cs="Arial"/>
          <w:bCs/>
          <w:color w:val="000000"/>
        </w:rPr>
        <w:t>, drobné kovy se vhazují do označených sběrných nádob (kontejnerů) barva ŽLUTÁ společně s plasty – souběžně označeno nápisem KOVY</w:t>
      </w:r>
    </w:p>
    <w:p w:rsidR="00A342C0" w:rsidRDefault="00547890" w:rsidP="00B543C8">
      <w:pPr>
        <w:numPr>
          <w:ilvl w:val="0"/>
          <w:numId w:val="18"/>
        </w:numPr>
        <w:jc w:val="both"/>
        <w:rPr>
          <w:rFonts w:ascii="Arial" w:hAnsi="Arial" w:cs="Arial"/>
          <w:iCs/>
          <w:sz w:val="22"/>
          <w:szCs w:val="22"/>
        </w:rPr>
      </w:pPr>
      <w:r w:rsidRPr="005709CF">
        <w:rPr>
          <w:rFonts w:ascii="Arial" w:hAnsi="Arial" w:cs="Arial"/>
          <w:iCs/>
          <w:sz w:val="22"/>
          <w:szCs w:val="22"/>
        </w:rPr>
        <w:t>Jedlé oleje a tuky</w:t>
      </w:r>
      <w:r w:rsidR="00D226C7" w:rsidRPr="005709CF">
        <w:rPr>
          <w:rFonts w:ascii="Arial" w:hAnsi="Arial" w:cs="Arial"/>
          <w:iCs/>
          <w:sz w:val="22"/>
          <w:szCs w:val="22"/>
        </w:rPr>
        <w:t>,</w:t>
      </w:r>
      <w:r w:rsidR="005654CE" w:rsidRPr="005709CF">
        <w:rPr>
          <w:rFonts w:ascii="Arial" w:hAnsi="Arial" w:cs="Arial"/>
          <w:iCs/>
          <w:sz w:val="22"/>
          <w:szCs w:val="22"/>
        </w:rPr>
        <w:t xml:space="preserve"> </w:t>
      </w:r>
      <w:r w:rsidR="00D31B17" w:rsidRPr="005709CF">
        <w:rPr>
          <w:rFonts w:ascii="Arial" w:hAnsi="Arial" w:cs="Arial"/>
          <w:iCs/>
          <w:sz w:val="22"/>
          <w:szCs w:val="22"/>
        </w:rPr>
        <w:t>sběr</w:t>
      </w:r>
      <w:r w:rsidR="005654CE" w:rsidRPr="005709CF">
        <w:rPr>
          <w:rFonts w:ascii="Arial" w:hAnsi="Arial" w:cs="Arial"/>
          <w:iCs/>
          <w:sz w:val="22"/>
          <w:szCs w:val="22"/>
        </w:rPr>
        <w:t>n</w:t>
      </w:r>
      <w:r w:rsidR="00D31B17" w:rsidRPr="005709CF">
        <w:rPr>
          <w:rFonts w:ascii="Arial" w:hAnsi="Arial" w:cs="Arial"/>
          <w:iCs/>
          <w:sz w:val="22"/>
          <w:szCs w:val="22"/>
        </w:rPr>
        <w:t>á nádoba (popelnice)</w:t>
      </w:r>
      <w:r w:rsidR="00D226C7" w:rsidRPr="005709CF">
        <w:rPr>
          <w:rFonts w:ascii="Arial" w:hAnsi="Arial" w:cs="Arial"/>
          <w:iCs/>
          <w:sz w:val="22"/>
          <w:szCs w:val="22"/>
        </w:rPr>
        <w:t xml:space="preserve"> barva</w:t>
      </w:r>
      <w:r w:rsidR="00D31B17" w:rsidRPr="005709CF">
        <w:rPr>
          <w:rFonts w:ascii="Arial" w:hAnsi="Arial" w:cs="Arial"/>
          <w:iCs/>
          <w:sz w:val="22"/>
          <w:szCs w:val="22"/>
        </w:rPr>
        <w:t xml:space="preserve"> </w:t>
      </w:r>
      <w:r w:rsidR="00BA5584">
        <w:rPr>
          <w:rFonts w:ascii="Arial" w:hAnsi="Arial" w:cs="Arial"/>
          <w:iCs/>
          <w:sz w:val="22"/>
          <w:szCs w:val="22"/>
        </w:rPr>
        <w:t xml:space="preserve">černá </w:t>
      </w:r>
      <w:r w:rsidR="00D31B17" w:rsidRPr="005709CF">
        <w:rPr>
          <w:rFonts w:ascii="Arial" w:hAnsi="Arial" w:cs="Arial"/>
          <w:iCs/>
          <w:sz w:val="22"/>
          <w:szCs w:val="22"/>
        </w:rPr>
        <w:t>s nápisem</w:t>
      </w:r>
      <w:r w:rsidR="00D31B17" w:rsidRPr="005709CF">
        <w:rPr>
          <w:rFonts w:ascii="Arial" w:hAnsi="Arial" w:cs="Arial"/>
          <w:iCs/>
          <w:color w:val="FF0000"/>
          <w:sz w:val="22"/>
          <w:szCs w:val="22"/>
        </w:rPr>
        <w:t xml:space="preserve"> </w:t>
      </w:r>
      <w:r w:rsidR="00D31B17" w:rsidRPr="001874B9">
        <w:rPr>
          <w:rFonts w:ascii="Arial" w:hAnsi="Arial" w:cs="Arial"/>
          <w:iCs/>
          <w:sz w:val="22"/>
          <w:szCs w:val="22"/>
        </w:rPr>
        <w:t>SBĚR OPOTŘEBOVANÝCH POTRAVIN</w:t>
      </w:r>
      <w:r w:rsidR="00E55F71" w:rsidRPr="001874B9">
        <w:rPr>
          <w:rFonts w:ascii="Arial" w:hAnsi="Arial" w:cs="Arial"/>
          <w:iCs/>
          <w:sz w:val="22"/>
          <w:szCs w:val="22"/>
        </w:rPr>
        <w:t>Á</w:t>
      </w:r>
      <w:r w:rsidR="00D31B17" w:rsidRPr="001874B9">
        <w:rPr>
          <w:rFonts w:ascii="Arial" w:hAnsi="Arial" w:cs="Arial"/>
          <w:iCs/>
          <w:sz w:val="22"/>
          <w:szCs w:val="22"/>
        </w:rPr>
        <w:t>ŘSK</w:t>
      </w:r>
      <w:r w:rsidR="00E55F71" w:rsidRPr="001874B9">
        <w:rPr>
          <w:rFonts w:ascii="Arial" w:hAnsi="Arial" w:cs="Arial"/>
          <w:iCs/>
          <w:sz w:val="22"/>
          <w:szCs w:val="22"/>
        </w:rPr>
        <w:t>Ý</w:t>
      </w:r>
      <w:r w:rsidR="00D31B17" w:rsidRPr="001874B9">
        <w:rPr>
          <w:rFonts w:ascii="Arial" w:hAnsi="Arial" w:cs="Arial"/>
          <w:iCs/>
          <w:sz w:val="22"/>
          <w:szCs w:val="22"/>
        </w:rPr>
        <w:t>CH OLEJU A TUKU V PVC</w:t>
      </w:r>
      <w:r w:rsidR="00D31B17" w:rsidRPr="005709CF">
        <w:rPr>
          <w:rFonts w:ascii="Arial" w:hAnsi="Arial" w:cs="Arial"/>
          <w:iCs/>
          <w:sz w:val="22"/>
          <w:szCs w:val="22"/>
        </w:rPr>
        <w:t xml:space="preserve"> OBALECH</w:t>
      </w:r>
    </w:p>
    <w:p w:rsidR="003D3E01" w:rsidRPr="00FF3FB7" w:rsidRDefault="00E43DDB" w:rsidP="00B543C8">
      <w:pPr>
        <w:numPr>
          <w:ilvl w:val="0"/>
          <w:numId w:val="18"/>
        </w:numPr>
        <w:jc w:val="both"/>
        <w:rPr>
          <w:rFonts w:ascii="Arial" w:hAnsi="Arial" w:cs="Arial"/>
          <w:iCs/>
          <w:color w:val="000000"/>
          <w:sz w:val="22"/>
          <w:szCs w:val="22"/>
        </w:rPr>
      </w:pPr>
      <w:r w:rsidRPr="00FF3FB7">
        <w:rPr>
          <w:rFonts w:ascii="Arial" w:hAnsi="Arial" w:cs="Arial"/>
          <w:iCs/>
          <w:color w:val="000000"/>
          <w:sz w:val="22"/>
          <w:szCs w:val="22"/>
        </w:rPr>
        <w:t>Biologické odpady - k</w:t>
      </w:r>
      <w:r w:rsidR="003D3E01" w:rsidRPr="00FF3FB7">
        <w:rPr>
          <w:rFonts w:ascii="Arial" w:hAnsi="Arial" w:cs="Arial"/>
          <w:iCs/>
          <w:color w:val="000000"/>
          <w:sz w:val="22"/>
          <w:szCs w:val="22"/>
        </w:rPr>
        <w:t>apacitní kontejner umístěný nad hrází biologického rybníka (vyčleněný pozemek</w:t>
      </w:r>
      <w:r w:rsidR="00B543C8" w:rsidRPr="00FF3FB7">
        <w:rPr>
          <w:rFonts w:ascii="Arial" w:hAnsi="Arial" w:cs="Arial"/>
          <w:iCs/>
          <w:color w:val="000000"/>
          <w:sz w:val="22"/>
          <w:szCs w:val="22"/>
        </w:rPr>
        <w:t xml:space="preserve"> </w:t>
      </w:r>
      <w:r w:rsidR="003D3E01" w:rsidRPr="00FF3FB7">
        <w:rPr>
          <w:rFonts w:ascii="Arial" w:hAnsi="Arial" w:cs="Arial"/>
          <w:iCs/>
          <w:color w:val="000000"/>
          <w:sz w:val="22"/>
          <w:szCs w:val="22"/>
        </w:rPr>
        <w:t>v majetku obce LV 10001, parcelní číslo 156</w:t>
      </w:r>
      <w:r w:rsidR="003D62BA" w:rsidRPr="00FF3FB7">
        <w:rPr>
          <w:rFonts w:ascii="Arial" w:hAnsi="Arial" w:cs="Arial"/>
          <w:iCs/>
          <w:color w:val="000000"/>
          <w:sz w:val="22"/>
          <w:szCs w:val="22"/>
        </w:rPr>
        <w:t>) a popelnice (zpravidla hnědé) u jednotlivých obývaných nemovitostí.</w:t>
      </w:r>
    </w:p>
    <w:p w:rsidR="0024722A" w:rsidRPr="005709CF" w:rsidRDefault="0024722A" w:rsidP="00B543C8">
      <w:pPr>
        <w:ind w:left="360"/>
        <w:jc w:val="both"/>
        <w:rPr>
          <w:rFonts w:ascii="Arial" w:hAnsi="Arial" w:cs="Arial"/>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ED142F" w:rsidRDefault="00ED142F" w:rsidP="002306CA">
      <w:pPr>
        <w:pStyle w:val="Default"/>
        <w:numPr>
          <w:ilvl w:val="0"/>
          <w:numId w:val="32"/>
        </w:numPr>
        <w:jc w:val="both"/>
        <w:rPr>
          <w:sz w:val="22"/>
          <w:szCs w:val="22"/>
        </w:rPr>
      </w:pPr>
      <w:r>
        <w:rPr>
          <w:sz w:val="22"/>
          <w:szCs w:val="22"/>
        </w:rPr>
        <w:t>Sběr a svoz nebezpečných složek komunálního odpad</w:t>
      </w:r>
      <w:r w:rsidR="00903E28">
        <w:rPr>
          <w:sz w:val="22"/>
          <w:szCs w:val="22"/>
        </w:rPr>
        <w:t xml:space="preserve">u </w:t>
      </w:r>
      <w:r>
        <w:rPr>
          <w:sz w:val="22"/>
          <w:szCs w:val="22"/>
        </w:rPr>
        <w:t>je zajišťován 2x ročně na jaře a na podzim externí službou jejich odebíráním na předem vyhlášených přechodných stanovištích přímo do zvláštních sběrných nádob k tomuto sběru určených. Informace o sběru jsou zveřejňovány na úřední desce obecního úřadu, výlepových plochách, v místním rozhlase</w:t>
      </w:r>
      <w:r w:rsidR="004A0E88">
        <w:rPr>
          <w:sz w:val="22"/>
          <w:szCs w:val="22"/>
        </w:rPr>
        <w:t>, roznosem informačních letáků do schránek jednotlivých domácností</w:t>
      </w:r>
      <w:r>
        <w:rPr>
          <w:sz w:val="22"/>
          <w:szCs w:val="22"/>
        </w:rPr>
        <w:t xml:space="preserve"> a v místní hasičské klubovně. </w:t>
      </w:r>
    </w:p>
    <w:p w:rsidR="0024722A" w:rsidRPr="00FB6AE5" w:rsidRDefault="0024722A" w:rsidP="00223F72">
      <w:pPr>
        <w:rPr>
          <w:rFonts w:ascii="Arial" w:hAnsi="Arial" w:cs="Arial"/>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E12B1B" w:rsidRPr="00275CBA" w:rsidRDefault="00CE6967" w:rsidP="00C05EBA">
      <w:pPr>
        <w:pStyle w:val="Default"/>
        <w:numPr>
          <w:ilvl w:val="0"/>
          <w:numId w:val="7"/>
        </w:numPr>
        <w:jc w:val="both"/>
        <w:rPr>
          <w:sz w:val="22"/>
          <w:szCs w:val="22"/>
        </w:rPr>
      </w:pPr>
      <w:r w:rsidRPr="00275CBA">
        <w:rPr>
          <w:sz w:val="22"/>
          <w:szCs w:val="22"/>
        </w:rPr>
        <w:t xml:space="preserve">Objemný odpad je takový odpad, který vzhledem ke svým rozměrům nemůže být umístěn do sběrných nádob např. koberce, matrace, nábytek apod. </w:t>
      </w:r>
      <w:r w:rsidR="00E12B1B" w:rsidRPr="00275CBA">
        <w:rPr>
          <w:sz w:val="22"/>
          <w:szCs w:val="22"/>
        </w:rPr>
        <w:t>Sběr a svoz objemného odpadu je zajišťován 2x ročně na jaře a na podzim externí službou jeho odebíráním na předem vyhlášených přechodných stanovištích přímo do zvláštních sběrných nádob k tomuto účelu určených. Informace o sběru jsou zveřejňovány na úřední desce obecního úřadu, výlepových plochách, v místním rozhlase</w:t>
      </w:r>
      <w:r w:rsidR="00F27CF4" w:rsidRPr="00275CBA">
        <w:rPr>
          <w:sz w:val="22"/>
          <w:szCs w:val="22"/>
        </w:rPr>
        <w:t>, roznosem informačních letáků do schránek jednotlivých domácností</w:t>
      </w:r>
      <w:r w:rsidR="00E12B1B" w:rsidRPr="00275CBA">
        <w:rPr>
          <w:sz w:val="22"/>
          <w:szCs w:val="22"/>
        </w:rPr>
        <w:t xml:space="preserve"> a v místní hasičské klubovně.</w:t>
      </w:r>
    </w:p>
    <w:p w:rsidR="00903E28" w:rsidRDefault="00903E28" w:rsidP="00275CBA">
      <w:pPr>
        <w:pStyle w:val="Default"/>
        <w:ind w:left="360"/>
        <w:jc w:val="both"/>
        <w:rPr>
          <w:sz w:val="22"/>
          <w:szCs w:val="22"/>
        </w:rPr>
      </w:pPr>
    </w:p>
    <w:p w:rsidR="00755E71" w:rsidRDefault="000F645D" w:rsidP="00755E71">
      <w:pPr>
        <w:pStyle w:val="Default"/>
        <w:numPr>
          <w:ilvl w:val="0"/>
          <w:numId w:val="7"/>
        </w:numPr>
        <w:rPr>
          <w:sz w:val="22"/>
          <w:szCs w:val="22"/>
        </w:rPr>
      </w:pPr>
      <w:r w:rsidRPr="009743BA">
        <w:rPr>
          <w:sz w:val="22"/>
          <w:szCs w:val="22"/>
        </w:rPr>
        <w:t xml:space="preserve">Objemný odpad lze také odevzdávat </w:t>
      </w:r>
      <w:r w:rsidR="00F27CF4">
        <w:rPr>
          <w:sz w:val="22"/>
          <w:szCs w:val="22"/>
        </w:rPr>
        <w:t xml:space="preserve">v průběhu roku </w:t>
      </w:r>
      <w:r w:rsidR="00755E71">
        <w:rPr>
          <w:sz w:val="22"/>
          <w:szCs w:val="22"/>
        </w:rPr>
        <w:t xml:space="preserve">v označené místnosti v budově s č.p. 50 bývalého obchodu v přízemí. </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CE75A5" w:rsidRDefault="0025354B" w:rsidP="00CE75A5">
      <w:pPr>
        <w:widowControl w:val="0"/>
        <w:numPr>
          <w:ilvl w:val="0"/>
          <w:numId w:val="2"/>
        </w:numPr>
        <w:jc w:val="both"/>
        <w:rPr>
          <w:rFonts w:ascii="Arial" w:hAnsi="Arial" w:cs="Arial"/>
          <w:i/>
          <w:color w:val="00B0F0"/>
          <w:sz w:val="22"/>
          <w:szCs w:val="22"/>
        </w:rPr>
      </w:pPr>
      <w:r w:rsidRPr="00CE75A5">
        <w:rPr>
          <w:rFonts w:ascii="Arial" w:hAnsi="Arial" w:cs="Arial"/>
          <w:sz w:val="22"/>
          <w:szCs w:val="22"/>
        </w:rPr>
        <w:t xml:space="preserve">Směsný komunální odpad se </w:t>
      </w:r>
      <w:r w:rsidR="00912D28" w:rsidRPr="00CE75A5">
        <w:rPr>
          <w:rFonts w:ascii="Arial" w:hAnsi="Arial" w:cs="Arial"/>
          <w:sz w:val="22"/>
          <w:szCs w:val="22"/>
        </w:rPr>
        <w:t xml:space="preserve">odkládá </w:t>
      </w:r>
      <w:r w:rsidRPr="00CE75A5">
        <w:rPr>
          <w:rFonts w:ascii="Arial" w:hAnsi="Arial" w:cs="Arial"/>
          <w:sz w:val="22"/>
          <w:szCs w:val="22"/>
        </w:rPr>
        <w:t>do sběrných nádob. Pro účely této vyhlášky se sběrnými nádobami rozumějí</w:t>
      </w:r>
      <w:r w:rsidRPr="00CE75A5">
        <w:rPr>
          <w:rFonts w:ascii="Arial" w:hAnsi="Arial" w:cs="Arial"/>
          <w:color w:val="00B0F0"/>
          <w:sz w:val="22"/>
          <w:szCs w:val="22"/>
        </w:rPr>
        <w:t>:</w:t>
      </w:r>
      <w:r w:rsidR="00D736CB" w:rsidRPr="00CE75A5">
        <w:rPr>
          <w:rFonts w:ascii="Arial" w:hAnsi="Arial" w:cs="Arial"/>
          <w:i/>
          <w:color w:val="00B0F0"/>
          <w:sz w:val="22"/>
          <w:szCs w:val="22"/>
        </w:rPr>
        <w:t xml:space="preserve"> </w:t>
      </w:r>
    </w:p>
    <w:p w:rsidR="0025354B" w:rsidRPr="00F9778D" w:rsidRDefault="00F9778D" w:rsidP="00CE75A5">
      <w:pPr>
        <w:widowControl w:val="0"/>
        <w:numPr>
          <w:ilvl w:val="0"/>
          <w:numId w:val="33"/>
        </w:numPr>
        <w:jc w:val="both"/>
        <w:rPr>
          <w:rFonts w:ascii="Arial" w:hAnsi="Arial" w:cs="Arial"/>
          <w:sz w:val="22"/>
          <w:szCs w:val="22"/>
        </w:rPr>
      </w:pPr>
      <w:r>
        <w:rPr>
          <w:rFonts w:ascii="Arial" w:hAnsi="Arial" w:cs="Arial"/>
          <w:bCs/>
          <w:sz w:val="22"/>
          <w:szCs w:val="22"/>
        </w:rPr>
        <w:t>p</w:t>
      </w:r>
      <w:r w:rsidR="00CE75A5" w:rsidRPr="00F9778D">
        <w:rPr>
          <w:rFonts w:ascii="Arial" w:hAnsi="Arial" w:cs="Arial"/>
          <w:bCs/>
          <w:sz w:val="22"/>
          <w:szCs w:val="22"/>
        </w:rPr>
        <w:t>opelnice</w:t>
      </w:r>
    </w:p>
    <w:p w:rsidR="00CE75A5" w:rsidRPr="00F9778D" w:rsidRDefault="00CE75A5" w:rsidP="00CE75A5">
      <w:pPr>
        <w:widowControl w:val="0"/>
        <w:numPr>
          <w:ilvl w:val="0"/>
          <w:numId w:val="33"/>
        </w:numPr>
        <w:jc w:val="both"/>
        <w:rPr>
          <w:rFonts w:ascii="Arial" w:hAnsi="Arial" w:cs="Arial"/>
          <w:sz w:val="22"/>
          <w:szCs w:val="22"/>
        </w:rPr>
      </w:pPr>
      <w:r w:rsidRPr="00F9778D">
        <w:rPr>
          <w:rFonts w:ascii="Arial" w:hAnsi="Arial" w:cs="Arial"/>
          <w:sz w:val="22"/>
          <w:szCs w:val="22"/>
        </w:rPr>
        <w:t>odpadkové koše, které jsou umístěny na veřejných prostranstvích v obci, sloužící pro odkládání drobného směsného komunálního odpadu</w:t>
      </w:r>
    </w:p>
    <w:p w:rsidR="00903E28" w:rsidRPr="00903E28" w:rsidRDefault="00903E28" w:rsidP="00903E28">
      <w:pPr>
        <w:ind w:left="360"/>
        <w:jc w:val="both"/>
        <w:rPr>
          <w:rFonts w:ascii="Arial" w:hAnsi="Arial" w:cs="Arial"/>
          <w:color w:val="00B0F0"/>
          <w:sz w:val="22"/>
          <w:szCs w:val="22"/>
        </w:rPr>
      </w:pPr>
    </w:p>
    <w:p w:rsidR="00CF5BE8" w:rsidRPr="009743BA" w:rsidRDefault="00CF5BE8" w:rsidP="00CE75A5">
      <w:pPr>
        <w:numPr>
          <w:ilvl w:val="0"/>
          <w:numId w:val="2"/>
        </w:numPr>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903E28" w:rsidRDefault="00903E28" w:rsidP="00903E28">
      <w:pPr>
        <w:pStyle w:val="Default"/>
        <w:ind w:left="360"/>
        <w:jc w:val="both"/>
        <w:rPr>
          <w:color w:val="auto"/>
          <w:sz w:val="22"/>
          <w:szCs w:val="22"/>
        </w:rPr>
      </w:pPr>
    </w:p>
    <w:p w:rsidR="00903E28" w:rsidRDefault="00F9778D" w:rsidP="00C05EBA">
      <w:pPr>
        <w:pStyle w:val="Default"/>
        <w:numPr>
          <w:ilvl w:val="0"/>
          <w:numId w:val="2"/>
        </w:numPr>
        <w:jc w:val="both"/>
        <w:rPr>
          <w:color w:val="auto"/>
          <w:sz w:val="22"/>
          <w:szCs w:val="22"/>
        </w:rPr>
      </w:pPr>
      <w:r w:rsidRPr="003904B6">
        <w:rPr>
          <w:color w:val="auto"/>
          <w:sz w:val="22"/>
          <w:szCs w:val="22"/>
        </w:rPr>
        <w:t>Sběrné nádoby (popelnice) se umísťují na přechodné stanoviště, tj. na místo vhodné k manipulaci s odpadem svozovou společností, pouze v den odvozu</w:t>
      </w:r>
      <w:r w:rsidR="003904B6">
        <w:rPr>
          <w:color w:val="auto"/>
          <w:sz w:val="22"/>
          <w:szCs w:val="22"/>
        </w:rPr>
        <w:t>.</w:t>
      </w:r>
    </w:p>
    <w:p w:rsidR="00F9778D" w:rsidRDefault="00F9778D" w:rsidP="000F4568">
      <w:pPr>
        <w:jc w:val="center"/>
        <w:rPr>
          <w:rFonts w:ascii="Arial" w:hAnsi="Arial" w:cs="Arial"/>
          <w:b/>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717A3D" w:rsidRPr="00570472" w:rsidRDefault="00717A3D" w:rsidP="00717A3D">
      <w:pPr>
        <w:jc w:val="center"/>
        <w:rPr>
          <w:rFonts w:ascii="Arial" w:hAnsi="Arial" w:cs="Arial"/>
          <w:b/>
          <w:sz w:val="22"/>
          <w:szCs w:val="22"/>
        </w:rPr>
      </w:pPr>
      <w:r w:rsidRPr="00570472">
        <w:rPr>
          <w:rFonts w:ascii="Arial" w:hAnsi="Arial" w:cs="Arial"/>
          <w:b/>
          <w:sz w:val="22"/>
          <w:szCs w:val="22"/>
        </w:rPr>
        <w:t xml:space="preserve">Soustřeďování biologického odpadu rostlinného původu </w:t>
      </w:r>
    </w:p>
    <w:p w:rsidR="00717A3D" w:rsidRPr="00570472" w:rsidRDefault="00717A3D" w:rsidP="00717A3D">
      <w:pPr>
        <w:jc w:val="center"/>
        <w:rPr>
          <w:rFonts w:ascii="Arial" w:hAnsi="Arial" w:cs="Arial"/>
          <w:b/>
          <w:sz w:val="22"/>
          <w:szCs w:val="22"/>
        </w:rPr>
      </w:pPr>
    </w:p>
    <w:p w:rsidR="00AC4B55" w:rsidRPr="00570472" w:rsidRDefault="004F3A9B" w:rsidP="004F3A9B">
      <w:pPr>
        <w:numPr>
          <w:ilvl w:val="0"/>
          <w:numId w:val="34"/>
        </w:numPr>
        <w:jc w:val="both"/>
        <w:rPr>
          <w:rFonts w:ascii="Arial" w:hAnsi="Arial" w:cs="Arial"/>
          <w:sz w:val="22"/>
          <w:szCs w:val="22"/>
        </w:rPr>
      </w:pPr>
      <w:r w:rsidRPr="00570472">
        <w:rPr>
          <w:rFonts w:ascii="Arial" w:hAnsi="Arial" w:cs="Arial"/>
          <w:sz w:val="22"/>
          <w:szCs w:val="22"/>
        </w:rPr>
        <w:t>Biologický odpad rostlinného původu se odkládá do sběrných nádob. Pro účely této vyhlášky se sběrnými nádobami rozumějí:</w:t>
      </w:r>
    </w:p>
    <w:p w:rsidR="004F3A9B" w:rsidRPr="00FF3FB7" w:rsidRDefault="004F3A9B" w:rsidP="004F3A9B">
      <w:pPr>
        <w:numPr>
          <w:ilvl w:val="0"/>
          <w:numId w:val="35"/>
        </w:numPr>
        <w:jc w:val="both"/>
        <w:rPr>
          <w:rFonts w:ascii="Arial" w:hAnsi="Arial" w:cs="Arial"/>
          <w:color w:val="000000"/>
          <w:sz w:val="22"/>
          <w:szCs w:val="22"/>
        </w:rPr>
      </w:pPr>
      <w:r w:rsidRPr="00570472">
        <w:rPr>
          <w:rFonts w:ascii="Arial" w:hAnsi="Arial" w:cs="Arial"/>
          <w:sz w:val="22"/>
          <w:szCs w:val="22"/>
        </w:rPr>
        <w:t>popelnice, zpravidla hnědá</w:t>
      </w:r>
      <w:r w:rsidR="002B0E00" w:rsidRPr="00570472">
        <w:rPr>
          <w:rFonts w:ascii="Arial" w:hAnsi="Arial" w:cs="Arial"/>
          <w:sz w:val="22"/>
          <w:szCs w:val="22"/>
        </w:rPr>
        <w:t xml:space="preserve"> barva</w:t>
      </w:r>
      <w:r w:rsidRPr="00570472">
        <w:rPr>
          <w:rFonts w:ascii="Arial" w:hAnsi="Arial" w:cs="Arial"/>
          <w:sz w:val="22"/>
          <w:szCs w:val="22"/>
        </w:rPr>
        <w:t xml:space="preserve"> s nápisem BIOODPAD</w:t>
      </w:r>
      <w:r w:rsidR="00570472">
        <w:rPr>
          <w:rFonts w:ascii="Arial" w:hAnsi="Arial" w:cs="Arial"/>
          <w:sz w:val="22"/>
          <w:szCs w:val="22"/>
        </w:rPr>
        <w:t xml:space="preserve"> - </w:t>
      </w:r>
      <w:r w:rsidR="00570472" w:rsidRPr="00570472">
        <w:rPr>
          <w:rFonts w:ascii="Arial" w:hAnsi="Arial" w:cs="Arial"/>
          <w:sz w:val="22"/>
          <w:szCs w:val="22"/>
        </w:rPr>
        <w:t xml:space="preserve">u </w:t>
      </w:r>
      <w:r w:rsidR="00570472" w:rsidRPr="00FF3FB7">
        <w:rPr>
          <w:rFonts w:ascii="Arial" w:hAnsi="Arial" w:cs="Arial"/>
          <w:color w:val="000000"/>
          <w:sz w:val="22"/>
          <w:szCs w:val="22"/>
        </w:rPr>
        <w:t>jednotlivých obývaných  nemovitostí</w:t>
      </w:r>
    </w:p>
    <w:p w:rsidR="00AC4B55" w:rsidRPr="00570472" w:rsidRDefault="004F3A9B" w:rsidP="004F3A9B">
      <w:pPr>
        <w:numPr>
          <w:ilvl w:val="0"/>
          <w:numId w:val="35"/>
        </w:numPr>
        <w:jc w:val="both"/>
        <w:rPr>
          <w:rFonts w:ascii="Arial" w:hAnsi="Arial" w:cs="Arial"/>
          <w:sz w:val="22"/>
          <w:szCs w:val="22"/>
        </w:rPr>
      </w:pPr>
      <w:r w:rsidRPr="00570472">
        <w:rPr>
          <w:rFonts w:ascii="Arial" w:hAnsi="Arial" w:cs="Arial"/>
          <w:sz w:val="22"/>
          <w:szCs w:val="22"/>
        </w:rPr>
        <w:t>kapacitní kontejn</w:t>
      </w:r>
      <w:r w:rsidR="00A07E92" w:rsidRPr="00570472">
        <w:rPr>
          <w:rFonts w:ascii="Arial" w:hAnsi="Arial" w:cs="Arial"/>
          <w:sz w:val="22"/>
          <w:szCs w:val="22"/>
        </w:rPr>
        <w:t>e</w:t>
      </w:r>
      <w:r w:rsidRPr="00570472">
        <w:rPr>
          <w:rFonts w:ascii="Arial" w:hAnsi="Arial" w:cs="Arial"/>
          <w:sz w:val="22"/>
          <w:szCs w:val="22"/>
        </w:rPr>
        <w:t>r označený nápisem BIO</w:t>
      </w:r>
      <w:r w:rsidRPr="00FF3FB7">
        <w:rPr>
          <w:rFonts w:ascii="Arial" w:hAnsi="Arial" w:cs="Arial"/>
          <w:color w:val="000000"/>
          <w:sz w:val="22"/>
          <w:szCs w:val="22"/>
        </w:rPr>
        <w:t xml:space="preserve">ODPAD </w:t>
      </w:r>
      <w:r w:rsidR="00570472" w:rsidRPr="00FF3FB7">
        <w:rPr>
          <w:rFonts w:ascii="Arial" w:hAnsi="Arial" w:cs="Arial"/>
          <w:color w:val="000000"/>
          <w:sz w:val="22"/>
          <w:szCs w:val="22"/>
        </w:rPr>
        <w:t>- u</w:t>
      </w:r>
      <w:r w:rsidR="00BC3F58" w:rsidRPr="00FF3FB7">
        <w:rPr>
          <w:rFonts w:ascii="Arial" w:hAnsi="Arial" w:cs="Arial"/>
          <w:color w:val="000000"/>
          <w:sz w:val="22"/>
          <w:szCs w:val="22"/>
        </w:rPr>
        <w:t xml:space="preserve"> rybníka</w:t>
      </w:r>
    </w:p>
    <w:p w:rsidR="004F3A9B" w:rsidRPr="00570472" w:rsidRDefault="004F3A9B" w:rsidP="004F3A9B">
      <w:pPr>
        <w:jc w:val="both"/>
        <w:rPr>
          <w:rFonts w:ascii="Arial" w:hAnsi="Arial" w:cs="Arial"/>
          <w:sz w:val="22"/>
          <w:szCs w:val="22"/>
        </w:rPr>
      </w:pPr>
    </w:p>
    <w:p w:rsidR="004F3A9B" w:rsidRPr="00570472" w:rsidRDefault="004F3A9B" w:rsidP="00EC62EE">
      <w:pPr>
        <w:numPr>
          <w:ilvl w:val="0"/>
          <w:numId w:val="34"/>
        </w:numPr>
        <w:jc w:val="both"/>
        <w:rPr>
          <w:rFonts w:ascii="Arial" w:hAnsi="Arial" w:cs="Arial"/>
          <w:color w:val="00B0F0"/>
          <w:sz w:val="22"/>
          <w:szCs w:val="22"/>
        </w:rPr>
      </w:pPr>
      <w:r w:rsidRPr="00570472">
        <w:rPr>
          <w:rFonts w:ascii="Arial" w:hAnsi="Arial" w:cs="Arial"/>
          <w:sz w:val="22"/>
          <w:szCs w:val="22"/>
        </w:rPr>
        <w:t xml:space="preserve">Soustřeďování </w:t>
      </w:r>
      <w:r w:rsidR="002B0E00" w:rsidRPr="00570472">
        <w:rPr>
          <w:rFonts w:ascii="Arial" w:hAnsi="Arial" w:cs="Arial"/>
          <w:sz w:val="22"/>
          <w:szCs w:val="22"/>
        </w:rPr>
        <w:t>biologického</w:t>
      </w:r>
      <w:r w:rsidRPr="00570472">
        <w:rPr>
          <w:rFonts w:ascii="Arial" w:hAnsi="Arial" w:cs="Arial"/>
          <w:sz w:val="22"/>
          <w:szCs w:val="22"/>
        </w:rPr>
        <w:t xml:space="preserve"> komunálního odpadu podléhá požadavkům stanoveným </w:t>
      </w:r>
      <w:r w:rsidRPr="00570472">
        <w:rPr>
          <w:rFonts w:ascii="Arial" w:hAnsi="Arial" w:cs="Arial"/>
          <w:sz w:val="22"/>
          <w:szCs w:val="22"/>
        </w:rPr>
        <w:br/>
        <w:t xml:space="preserve">v čl. 3 odst. 4 a 5. </w:t>
      </w:r>
    </w:p>
    <w:p w:rsidR="002B0E00" w:rsidRPr="00570472" w:rsidRDefault="002B0E00" w:rsidP="002B0E00">
      <w:pPr>
        <w:ind w:left="643"/>
        <w:jc w:val="both"/>
        <w:rPr>
          <w:rFonts w:ascii="Arial" w:hAnsi="Arial" w:cs="Arial"/>
          <w:color w:val="00B0F0"/>
          <w:sz w:val="22"/>
          <w:szCs w:val="22"/>
        </w:rPr>
      </w:pPr>
    </w:p>
    <w:p w:rsidR="00EC62EE" w:rsidRPr="00570472" w:rsidRDefault="00EC62EE" w:rsidP="00EC62EE">
      <w:pPr>
        <w:pStyle w:val="Default"/>
        <w:numPr>
          <w:ilvl w:val="0"/>
          <w:numId w:val="34"/>
        </w:numPr>
        <w:jc w:val="both"/>
        <w:rPr>
          <w:color w:val="auto"/>
          <w:sz w:val="22"/>
          <w:szCs w:val="22"/>
        </w:rPr>
      </w:pPr>
      <w:r w:rsidRPr="00570472">
        <w:rPr>
          <w:color w:val="auto"/>
          <w:sz w:val="22"/>
          <w:szCs w:val="22"/>
        </w:rPr>
        <w:lastRenderedPageBreak/>
        <w:t>Sběrné nádoby (popelnice) se umísťují na přechodné stanoviště, tj. na místo vhodné k manipulaci s odpadem svozovou společností, pouze v</w:t>
      </w:r>
      <w:r w:rsidR="00F619E4" w:rsidRPr="00570472">
        <w:rPr>
          <w:color w:val="auto"/>
          <w:sz w:val="22"/>
          <w:szCs w:val="22"/>
        </w:rPr>
        <w:t xml:space="preserve"> určený </w:t>
      </w:r>
      <w:r w:rsidRPr="00570472">
        <w:rPr>
          <w:color w:val="auto"/>
          <w:sz w:val="22"/>
          <w:szCs w:val="22"/>
        </w:rPr>
        <w:t>den odvozu</w:t>
      </w:r>
      <w:r w:rsidR="006143C2" w:rsidRPr="00570472">
        <w:rPr>
          <w:color w:val="auto"/>
          <w:sz w:val="22"/>
          <w:szCs w:val="22"/>
        </w:rPr>
        <w:t>.</w:t>
      </w:r>
    </w:p>
    <w:p w:rsidR="00903E28" w:rsidRDefault="00903E28" w:rsidP="00903E28">
      <w:pPr>
        <w:pStyle w:val="Default"/>
        <w:ind w:left="643"/>
        <w:jc w:val="both"/>
        <w:rPr>
          <w:color w:val="auto"/>
          <w:sz w:val="22"/>
          <w:szCs w:val="22"/>
        </w:rPr>
      </w:pPr>
    </w:p>
    <w:p w:rsidR="00EC62EE" w:rsidRDefault="00EC62EE" w:rsidP="00EC62EE">
      <w:pPr>
        <w:pStyle w:val="Default"/>
        <w:ind w:left="644"/>
        <w:jc w:val="both"/>
        <w:rPr>
          <w:color w:val="auto"/>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5709CF" w:rsidRDefault="005709CF" w:rsidP="005709CF">
      <w:pPr>
        <w:tabs>
          <w:tab w:val="num" w:pos="709"/>
        </w:tabs>
        <w:ind w:left="360"/>
        <w:jc w:val="both"/>
        <w:rPr>
          <w:rFonts w:ascii="Arial" w:hAnsi="Arial" w:cs="Arial"/>
          <w:sz w:val="22"/>
          <w:szCs w:val="22"/>
        </w:rPr>
      </w:pPr>
    </w:p>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EC62EE">
        <w:rPr>
          <w:rFonts w:ascii="Arial" w:hAnsi="Arial" w:cs="Arial"/>
          <w:sz w:val="22"/>
          <w:szCs w:val="22"/>
        </w:rPr>
        <w:t>oděvy</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EC62EE">
        <w:rPr>
          <w:rFonts w:ascii="Arial" w:hAnsi="Arial" w:cs="Arial"/>
          <w:sz w:val="22"/>
          <w:szCs w:val="22"/>
        </w:rPr>
        <w:t xml:space="preserve"> </w:t>
      </w:r>
      <w:r w:rsidR="00BE347C">
        <w:rPr>
          <w:rFonts w:ascii="Arial" w:hAnsi="Arial" w:cs="Arial"/>
          <w:sz w:val="22"/>
          <w:szCs w:val="22"/>
        </w:rPr>
        <w:t>textil</w:t>
      </w:r>
    </w:p>
    <w:p w:rsidR="00211D36"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c)</w:t>
      </w:r>
      <w:r w:rsidR="00EC62EE">
        <w:rPr>
          <w:rFonts w:ascii="Arial" w:hAnsi="Arial" w:cs="Arial"/>
          <w:sz w:val="22"/>
          <w:szCs w:val="22"/>
        </w:rPr>
        <w:t xml:space="preserve"> obuv</w:t>
      </w:r>
    </w:p>
    <w:p w:rsidR="00EC62EE" w:rsidRPr="0031415A" w:rsidRDefault="00EC62EE" w:rsidP="00543342">
      <w:pPr>
        <w:tabs>
          <w:tab w:val="num" w:pos="709"/>
        </w:tabs>
        <w:ind w:left="360"/>
        <w:jc w:val="both"/>
        <w:rPr>
          <w:rFonts w:ascii="Arial" w:hAnsi="Arial" w:cs="Arial"/>
          <w:color w:val="00B0F0"/>
          <w:sz w:val="22"/>
          <w:szCs w:val="22"/>
        </w:rPr>
      </w:pPr>
    </w:p>
    <w:p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EC62EE">
        <w:rPr>
          <w:rFonts w:ascii="Arial" w:hAnsi="Arial" w:cs="Arial"/>
          <w:sz w:val="22"/>
          <w:szCs w:val="22"/>
        </w:rPr>
        <w:t xml:space="preserve"> do sběrné nádoby umístěné na návsi s označením TEXTIL.</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077E69">
      <w:pPr>
        <w:pStyle w:val="Nadpis2"/>
        <w:jc w:val="center"/>
        <w:rPr>
          <w:rFonts w:ascii="Arial" w:hAnsi="Arial" w:cs="Arial"/>
          <w:b/>
          <w:bCs/>
          <w:sz w:val="22"/>
          <w:szCs w:val="22"/>
          <w:u w:val="none"/>
        </w:rPr>
      </w:pP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rsidR="00211D36" w:rsidRPr="0031415A" w:rsidRDefault="00211D36" w:rsidP="00EC62EE">
      <w:pPr>
        <w:tabs>
          <w:tab w:val="num" w:pos="567"/>
        </w:tabs>
        <w:ind w:left="567" w:hanging="282"/>
        <w:jc w:val="both"/>
        <w:rPr>
          <w:rFonts w:ascii="Arial" w:hAnsi="Arial" w:cs="Arial"/>
          <w:sz w:val="22"/>
          <w:szCs w:val="22"/>
        </w:rPr>
      </w:pPr>
      <w:r w:rsidRPr="0031415A">
        <w:rPr>
          <w:rFonts w:ascii="Arial" w:hAnsi="Arial" w:cs="Arial"/>
          <w:color w:val="00B0F0"/>
          <w:sz w:val="22"/>
          <w:szCs w:val="22"/>
        </w:rPr>
        <w:tab/>
      </w:r>
    </w:p>
    <w:p w:rsidR="00A22479" w:rsidRDefault="00F771CC" w:rsidP="000611F3">
      <w:pPr>
        <w:pStyle w:val="Default"/>
        <w:numPr>
          <w:ilvl w:val="0"/>
          <w:numId w:val="29"/>
        </w:numPr>
        <w:jc w:val="both"/>
        <w:rPr>
          <w:sz w:val="22"/>
          <w:szCs w:val="22"/>
        </w:rPr>
      </w:pPr>
      <w:r w:rsidRPr="0031415A">
        <w:rPr>
          <w:sz w:val="22"/>
          <w:szCs w:val="22"/>
        </w:rPr>
        <w:t>Výrobky s ukončenou životností</w:t>
      </w:r>
      <w:r w:rsidR="00211D36" w:rsidRPr="0031415A">
        <w:rPr>
          <w:sz w:val="22"/>
          <w:szCs w:val="22"/>
        </w:rPr>
        <w:t xml:space="preserve"> uvedené v odst. 1</w:t>
      </w:r>
      <w:r w:rsidRPr="0031415A">
        <w:rPr>
          <w:sz w:val="22"/>
          <w:szCs w:val="22"/>
        </w:rPr>
        <w:t xml:space="preserve"> lze předávat</w:t>
      </w:r>
      <w:r w:rsidR="00EC62EE">
        <w:rPr>
          <w:sz w:val="22"/>
          <w:szCs w:val="22"/>
        </w:rPr>
        <w:t xml:space="preserve"> do sběrné n</w:t>
      </w:r>
      <w:r w:rsidR="00A22479">
        <w:rPr>
          <w:sz w:val="22"/>
          <w:szCs w:val="22"/>
        </w:rPr>
        <w:t>á</w:t>
      </w:r>
      <w:r w:rsidR="00EC62EE">
        <w:rPr>
          <w:sz w:val="22"/>
          <w:szCs w:val="22"/>
        </w:rPr>
        <w:t xml:space="preserve">doby umístěné na návsi pod kapličkou a </w:t>
      </w:r>
      <w:r w:rsidR="00A22479" w:rsidRPr="009743BA">
        <w:rPr>
          <w:sz w:val="22"/>
          <w:szCs w:val="22"/>
        </w:rPr>
        <w:t xml:space="preserve">také odevzdávat </w:t>
      </w:r>
      <w:r w:rsidR="00A22479">
        <w:rPr>
          <w:sz w:val="22"/>
          <w:szCs w:val="22"/>
        </w:rPr>
        <w:t xml:space="preserve">do označené místnosti v budově s č.p. 50 bývalého obchodu v přízemí. </w:t>
      </w:r>
    </w:p>
    <w:p w:rsidR="00A22479" w:rsidRPr="001476FD" w:rsidRDefault="00A22479" w:rsidP="000611F3">
      <w:pPr>
        <w:pStyle w:val="NormlnIMP"/>
        <w:suppressAutoHyphens w:val="0"/>
        <w:overflowPunct/>
        <w:autoSpaceDE/>
        <w:autoSpaceDN/>
        <w:adjustRightInd/>
        <w:spacing w:line="240" w:lineRule="auto"/>
        <w:textAlignment w:val="auto"/>
        <w:rPr>
          <w:rFonts w:ascii="Arial" w:hAnsi="Arial" w:cs="Arial"/>
          <w:sz w:val="22"/>
          <w:szCs w:val="22"/>
        </w:rPr>
      </w:pPr>
    </w:p>
    <w:p w:rsidR="00012F79" w:rsidRDefault="007C7508" w:rsidP="00C26B69">
      <w:pPr>
        <w:autoSpaceDE w:val="0"/>
        <w:autoSpaceDN w:val="0"/>
        <w:adjustRightInd w:val="0"/>
        <w:jc w:val="both"/>
        <w:rPr>
          <w:rFonts w:ascii="Arial" w:hAnsi="Arial" w:cs="Arial"/>
          <w:b/>
          <w:sz w:val="22"/>
          <w:szCs w:val="22"/>
        </w:rPr>
      </w:pPr>
      <w:r w:rsidRPr="00843541">
        <w:rPr>
          <w:rFonts w:ascii="Arial" w:hAnsi="Arial" w:cs="Arial"/>
          <w:i/>
          <w:sz w:val="22"/>
          <w:szCs w:val="22"/>
        </w:rPr>
        <w:t xml:space="preserve"> </w:t>
      </w:r>
    </w:p>
    <w:p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3578AE" w:rsidRDefault="003578AE">
      <w:pPr>
        <w:jc w:val="center"/>
        <w:rPr>
          <w:rFonts w:ascii="Arial" w:hAnsi="Arial" w:cs="Arial"/>
          <w:b/>
          <w:sz w:val="22"/>
          <w:szCs w:val="22"/>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680554">
        <w:rPr>
          <w:rFonts w:ascii="Arial" w:hAnsi="Arial" w:cs="Arial"/>
          <w:sz w:val="22"/>
          <w:szCs w:val="22"/>
        </w:rPr>
        <w:t xml:space="preserve">použít, </w:t>
      </w:r>
      <w:r w:rsidR="0031415A">
        <w:rPr>
          <w:rFonts w:ascii="Arial" w:hAnsi="Arial" w:cs="Arial"/>
          <w:sz w:val="22"/>
          <w:szCs w:val="22"/>
        </w:rPr>
        <w:t>před</w:t>
      </w:r>
      <w:r w:rsidR="00680554">
        <w:rPr>
          <w:rFonts w:ascii="Arial" w:hAnsi="Arial" w:cs="Arial"/>
          <w:sz w:val="22"/>
          <w:szCs w:val="22"/>
        </w:rPr>
        <w:t>at či odstranit pouze zákonem stanoveným způsobem.</w:t>
      </w:r>
      <w:r w:rsidRPr="00843541">
        <w:rPr>
          <w:rFonts w:ascii="Arial" w:hAnsi="Arial" w:cs="Arial"/>
          <w:i/>
          <w:color w:val="00B0F0"/>
          <w:sz w:val="22"/>
          <w:szCs w:val="22"/>
        </w:rPr>
        <w:t xml:space="preserve"> </w:t>
      </w:r>
    </w:p>
    <w:p w:rsidR="00903E28" w:rsidRDefault="00903E28" w:rsidP="00F45D43">
      <w:pPr>
        <w:ind w:left="426"/>
        <w:jc w:val="both"/>
        <w:rPr>
          <w:rFonts w:ascii="Arial" w:hAnsi="Arial" w:cs="Arial"/>
          <w:sz w:val="22"/>
          <w:szCs w:val="22"/>
          <w:highlight w:val="yellow"/>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680554">
        <w:rPr>
          <w:rFonts w:ascii="Arial" w:hAnsi="Arial" w:cs="Arial"/>
          <w:b/>
          <w:sz w:val="22"/>
          <w:szCs w:val="22"/>
        </w:rPr>
        <w:t>1</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6E3BF3" w:rsidRDefault="0024722A" w:rsidP="00710499">
      <w:pPr>
        <w:numPr>
          <w:ilvl w:val="0"/>
          <w:numId w:val="8"/>
        </w:numPr>
        <w:jc w:val="both"/>
        <w:rPr>
          <w:rFonts w:ascii="Arial" w:hAnsi="Arial" w:cs="Arial"/>
          <w:sz w:val="22"/>
          <w:szCs w:val="22"/>
        </w:rPr>
      </w:pPr>
      <w:r w:rsidRPr="006E3BF3">
        <w:rPr>
          <w:rFonts w:ascii="Arial" w:hAnsi="Arial" w:cs="Arial"/>
          <w:sz w:val="22"/>
          <w:szCs w:val="22"/>
        </w:rPr>
        <w:t xml:space="preserve">Nabytím účinnosti této vyhlášky se zrušuje </w:t>
      </w:r>
      <w:r w:rsidR="004D30A2" w:rsidRPr="006E3BF3">
        <w:rPr>
          <w:rFonts w:ascii="Arial" w:hAnsi="Arial" w:cs="Arial"/>
          <w:sz w:val="22"/>
          <w:szCs w:val="22"/>
        </w:rPr>
        <w:t>o</w:t>
      </w:r>
      <w:r w:rsidRPr="006E3BF3">
        <w:rPr>
          <w:rFonts w:ascii="Arial" w:hAnsi="Arial" w:cs="Arial"/>
          <w:sz w:val="22"/>
          <w:szCs w:val="22"/>
        </w:rPr>
        <w:t>becně závazná vyhláška obce č.</w:t>
      </w:r>
      <w:bookmarkStart w:id="0" w:name="_GoBack"/>
      <w:r w:rsidR="00680554" w:rsidRPr="006E3BF3">
        <w:rPr>
          <w:rFonts w:ascii="Arial" w:hAnsi="Arial" w:cs="Arial"/>
          <w:sz w:val="22"/>
          <w:szCs w:val="22"/>
        </w:rPr>
        <w:t>1</w:t>
      </w:r>
      <w:r w:rsidRPr="006E3BF3">
        <w:rPr>
          <w:rFonts w:ascii="Arial" w:hAnsi="Arial" w:cs="Arial"/>
          <w:sz w:val="22"/>
          <w:szCs w:val="22"/>
        </w:rPr>
        <w:t>/</w:t>
      </w:r>
      <w:r w:rsidR="00680554" w:rsidRPr="006E3BF3">
        <w:rPr>
          <w:rFonts w:ascii="Arial" w:hAnsi="Arial" w:cs="Arial"/>
          <w:sz w:val="22"/>
          <w:szCs w:val="22"/>
        </w:rPr>
        <w:t>20</w:t>
      </w:r>
      <w:r w:rsidR="000611F3">
        <w:rPr>
          <w:rFonts w:ascii="Arial" w:hAnsi="Arial" w:cs="Arial"/>
          <w:sz w:val="22"/>
          <w:szCs w:val="22"/>
        </w:rPr>
        <w:t>20</w:t>
      </w:r>
      <w:r w:rsidR="00680554" w:rsidRPr="006E3BF3">
        <w:rPr>
          <w:rFonts w:ascii="Arial" w:hAnsi="Arial" w:cs="Arial"/>
          <w:sz w:val="22"/>
          <w:szCs w:val="22"/>
        </w:rPr>
        <w:t>,</w:t>
      </w:r>
      <w:r w:rsidR="006E3BF3">
        <w:rPr>
          <w:rFonts w:ascii="Arial" w:hAnsi="Arial" w:cs="Arial"/>
          <w:sz w:val="22"/>
          <w:szCs w:val="22"/>
        </w:rPr>
        <w:t xml:space="preserve"> </w:t>
      </w:r>
      <w:bookmarkEnd w:id="0"/>
      <w:r w:rsidR="00680554" w:rsidRPr="006E3BF3">
        <w:rPr>
          <w:rFonts w:ascii="Arial" w:hAnsi="Arial" w:cs="Arial"/>
          <w:sz w:val="22"/>
          <w:szCs w:val="22"/>
        </w:rPr>
        <w:t xml:space="preserve">ze dne </w:t>
      </w:r>
      <w:r w:rsidR="000611F3">
        <w:rPr>
          <w:rFonts w:ascii="Arial" w:hAnsi="Arial" w:cs="Arial"/>
          <w:sz w:val="22"/>
          <w:szCs w:val="22"/>
        </w:rPr>
        <w:t>13</w:t>
      </w:r>
      <w:r w:rsidR="00680554" w:rsidRPr="006E3BF3">
        <w:rPr>
          <w:rFonts w:ascii="Arial" w:hAnsi="Arial" w:cs="Arial"/>
          <w:sz w:val="22"/>
          <w:szCs w:val="22"/>
        </w:rPr>
        <w:t>.</w:t>
      </w:r>
      <w:r w:rsidR="006E3BF3">
        <w:rPr>
          <w:rFonts w:ascii="Arial" w:hAnsi="Arial" w:cs="Arial"/>
          <w:sz w:val="22"/>
          <w:szCs w:val="22"/>
        </w:rPr>
        <w:t xml:space="preserve"> </w:t>
      </w:r>
      <w:r w:rsidR="000611F3">
        <w:rPr>
          <w:rFonts w:ascii="Arial" w:hAnsi="Arial" w:cs="Arial"/>
          <w:sz w:val="22"/>
          <w:szCs w:val="22"/>
        </w:rPr>
        <w:t>května</w:t>
      </w:r>
      <w:r w:rsidR="00680554" w:rsidRPr="006E3BF3">
        <w:rPr>
          <w:rFonts w:ascii="Arial" w:hAnsi="Arial" w:cs="Arial"/>
          <w:sz w:val="22"/>
          <w:szCs w:val="22"/>
        </w:rPr>
        <w:t xml:space="preserve"> 20</w:t>
      </w:r>
      <w:r w:rsidR="000611F3">
        <w:rPr>
          <w:rFonts w:ascii="Arial" w:hAnsi="Arial" w:cs="Arial"/>
          <w:sz w:val="22"/>
          <w:szCs w:val="22"/>
        </w:rPr>
        <w:t>20</w:t>
      </w:r>
      <w:r w:rsidRPr="006E3BF3">
        <w:rPr>
          <w:rFonts w:ascii="Arial" w:hAnsi="Arial" w:cs="Arial"/>
          <w:sz w:val="22"/>
          <w:szCs w:val="22"/>
        </w:rPr>
        <w:t xml:space="preserve"> </w:t>
      </w:r>
      <w:r w:rsidR="00A47650" w:rsidRPr="006E3BF3">
        <w:rPr>
          <w:rFonts w:ascii="Arial" w:hAnsi="Arial" w:cs="Arial"/>
          <w:sz w:val="22"/>
          <w:szCs w:val="22"/>
        </w:rPr>
        <w:t>o stanovení systému shromažďování, sběru, přepravy,</w:t>
      </w:r>
      <w:r w:rsidR="00A47650" w:rsidRPr="006E3BF3">
        <w:rPr>
          <w:rFonts w:ascii="Arial" w:hAnsi="Arial" w:cs="Arial"/>
          <w:i/>
          <w:color w:val="00B0F0"/>
          <w:sz w:val="22"/>
          <w:szCs w:val="22"/>
        </w:rPr>
        <w:t xml:space="preserve"> </w:t>
      </w:r>
      <w:r w:rsidR="00A47650" w:rsidRPr="006E3BF3">
        <w:rPr>
          <w:rFonts w:ascii="Arial" w:hAnsi="Arial" w:cs="Arial"/>
          <w:sz w:val="22"/>
          <w:szCs w:val="22"/>
        </w:rPr>
        <w:t>třídění,</w:t>
      </w:r>
      <w:r w:rsidR="00710499">
        <w:rPr>
          <w:rFonts w:ascii="Arial" w:hAnsi="Arial" w:cs="Arial"/>
          <w:sz w:val="22"/>
          <w:szCs w:val="22"/>
        </w:rPr>
        <w:t xml:space="preserve"> </w:t>
      </w:r>
      <w:r w:rsidR="00A47650" w:rsidRPr="006E3BF3">
        <w:rPr>
          <w:rFonts w:ascii="Arial" w:hAnsi="Arial" w:cs="Arial"/>
          <w:sz w:val="22"/>
          <w:szCs w:val="22"/>
        </w:rPr>
        <w:t>využívání a odstraňování komunálních odpadů a nakládání se stavebním odpadem</w:t>
      </w:r>
      <w:r w:rsidR="006E3BF3">
        <w:rPr>
          <w:rFonts w:ascii="Arial" w:hAnsi="Arial" w:cs="Arial"/>
          <w:sz w:val="22"/>
          <w:szCs w:val="22"/>
        </w:rPr>
        <w:t xml:space="preserve"> na úz</w:t>
      </w:r>
      <w:r w:rsidR="00710499">
        <w:rPr>
          <w:rFonts w:ascii="Arial" w:hAnsi="Arial" w:cs="Arial"/>
          <w:sz w:val="22"/>
          <w:szCs w:val="22"/>
        </w:rPr>
        <w:t>e</w:t>
      </w:r>
      <w:r w:rsidR="006E3BF3">
        <w:rPr>
          <w:rFonts w:ascii="Arial" w:hAnsi="Arial" w:cs="Arial"/>
          <w:sz w:val="22"/>
          <w:szCs w:val="22"/>
        </w:rPr>
        <w:t>mí obce Zhořec.</w:t>
      </w:r>
    </w:p>
    <w:p w:rsidR="0024722A" w:rsidRPr="006E3BF3"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680554">
        <w:rPr>
          <w:rFonts w:ascii="Arial" w:hAnsi="Arial" w:cs="Arial"/>
          <w:sz w:val="22"/>
          <w:szCs w:val="22"/>
        </w:rPr>
        <w:t>1.</w:t>
      </w:r>
      <w:r w:rsidR="006E3BF3">
        <w:rPr>
          <w:rFonts w:ascii="Arial" w:hAnsi="Arial" w:cs="Arial"/>
          <w:sz w:val="22"/>
          <w:szCs w:val="22"/>
        </w:rPr>
        <w:t xml:space="preserve"> </w:t>
      </w:r>
      <w:r w:rsidR="00680554">
        <w:rPr>
          <w:rFonts w:ascii="Arial" w:hAnsi="Arial" w:cs="Arial"/>
          <w:sz w:val="22"/>
          <w:szCs w:val="22"/>
        </w:rPr>
        <w:t>1.</w:t>
      </w:r>
      <w:r w:rsidR="006E3BF3">
        <w:rPr>
          <w:rFonts w:ascii="Arial" w:hAnsi="Arial" w:cs="Arial"/>
          <w:sz w:val="22"/>
          <w:szCs w:val="22"/>
        </w:rPr>
        <w:t xml:space="preserve"> </w:t>
      </w:r>
      <w:r w:rsidR="00680554">
        <w:rPr>
          <w:rFonts w:ascii="Arial" w:hAnsi="Arial" w:cs="Arial"/>
          <w:sz w:val="22"/>
          <w:szCs w:val="22"/>
        </w:rPr>
        <w:t>2022</w:t>
      </w:r>
      <w:r w:rsidR="00D736CB" w:rsidRPr="00765052">
        <w:rPr>
          <w:rFonts w:ascii="Arial" w:hAnsi="Arial" w:cs="Arial"/>
          <w:i/>
          <w:sz w:val="22"/>
          <w:szCs w:val="22"/>
        </w:rPr>
        <w:t>.</w:t>
      </w:r>
    </w:p>
    <w:p w:rsidR="0024722A" w:rsidRDefault="0024722A" w:rsidP="0025354B">
      <w:pPr>
        <w:tabs>
          <w:tab w:val="num" w:pos="540"/>
        </w:tabs>
        <w:ind w:left="540"/>
        <w:jc w:val="both"/>
        <w:rPr>
          <w:rFonts w:ascii="Arial" w:hAnsi="Arial" w:cs="Arial"/>
          <w:sz w:val="22"/>
          <w:szCs w:val="22"/>
        </w:rPr>
      </w:pPr>
    </w:p>
    <w:p w:rsidR="006E3BF3" w:rsidRDefault="006E3BF3" w:rsidP="0025354B">
      <w:pPr>
        <w:tabs>
          <w:tab w:val="num" w:pos="540"/>
        </w:tabs>
        <w:ind w:left="540"/>
        <w:jc w:val="both"/>
        <w:rPr>
          <w:rFonts w:ascii="Arial" w:hAnsi="Arial" w:cs="Arial"/>
          <w:sz w:val="22"/>
          <w:szCs w:val="22"/>
        </w:rPr>
      </w:pPr>
    </w:p>
    <w:p w:rsidR="0024722A" w:rsidRDefault="000611F3" w:rsidP="00E2491F">
      <w:pPr>
        <w:ind w:firstLine="708"/>
        <w:rPr>
          <w:rFonts w:ascii="Arial" w:hAnsi="Arial" w:cs="Arial"/>
          <w:bCs/>
          <w:i/>
          <w:sz w:val="22"/>
          <w:szCs w:val="22"/>
        </w:rPr>
      </w:pPr>
      <w:r>
        <w:rPr>
          <w:rFonts w:ascii="Arial" w:hAnsi="Arial" w:cs="Arial"/>
          <w:bCs/>
          <w:i/>
          <w:sz w:val="22"/>
          <w:szCs w:val="22"/>
        </w:rPr>
        <w:lastRenderedPageBreak/>
        <w:t xml:space="preserve">         </w:t>
      </w:r>
      <w:r w:rsidR="0024722A" w:rsidRPr="00FB6AE5">
        <w:rPr>
          <w:rFonts w:ascii="Arial" w:hAnsi="Arial" w:cs="Arial"/>
          <w:bCs/>
          <w:i/>
          <w:sz w:val="22"/>
          <w:szCs w:val="22"/>
        </w:rPr>
        <w:t>Podpis</w:t>
      </w:r>
      <w:r>
        <w:rPr>
          <w:rFonts w:ascii="Arial" w:hAnsi="Arial" w:cs="Arial"/>
          <w:bCs/>
          <w:i/>
          <w:sz w:val="22"/>
          <w:szCs w:val="22"/>
        </w:rPr>
        <w:t>:</w:t>
      </w:r>
      <w:r w:rsidR="0024722A"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24722A" w:rsidRPr="00FB6AE5">
        <w:rPr>
          <w:rFonts w:ascii="Arial" w:hAnsi="Arial" w:cs="Arial"/>
          <w:bCs/>
          <w:i/>
          <w:sz w:val="22"/>
          <w:szCs w:val="22"/>
        </w:rPr>
        <w:t>Podpis</w:t>
      </w:r>
      <w:r>
        <w:rPr>
          <w:rFonts w:ascii="Arial" w:hAnsi="Arial" w:cs="Arial"/>
          <w:bCs/>
          <w:i/>
          <w:sz w:val="22"/>
          <w:szCs w:val="22"/>
        </w:rPr>
        <w:t>:</w:t>
      </w:r>
    </w:p>
    <w:p w:rsidR="000611F3" w:rsidRDefault="000611F3" w:rsidP="00E2491F">
      <w:pPr>
        <w:ind w:firstLine="708"/>
        <w:rPr>
          <w:rFonts w:ascii="Arial" w:hAnsi="Arial" w:cs="Arial"/>
          <w:bCs/>
          <w:i/>
          <w:sz w:val="22"/>
          <w:szCs w:val="22"/>
        </w:rPr>
      </w:pPr>
    </w:p>
    <w:p w:rsidR="000611F3" w:rsidRDefault="000611F3" w:rsidP="00E2491F">
      <w:pPr>
        <w:ind w:firstLine="708"/>
        <w:rPr>
          <w:rFonts w:ascii="Arial" w:hAnsi="Arial" w:cs="Arial"/>
          <w:bCs/>
          <w:i/>
          <w:sz w:val="22"/>
          <w:szCs w:val="22"/>
        </w:rPr>
      </w:pPr>
    </w:p>
    <w:p w:rsidR="000611F3" w:rsidRPr="00FB6AE5" w:rsidRDefault="000611F3" w:rsidP="00E2491F">
      <w:pPr>
        <w:ind w:firstLine="708"/>
        <w:rPr>
          <w:rFonts w:ascii="Arial" w:hAnsi="Arial" w:cs="Arial"/>
          <w:bCs/>
          <w:i/>
          <w:sz w:val="22"/>
          <w:szCs w:val="22"/>
        </w:rPr>
      </w:pP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0611F3">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611F3">
        <w:rPr>
          <w:rFonts w:ascii="Arial" w:hAnsi="Arial" w:cs="Arial"/>
          <w:bCs/>
          <w:sz w:val="22"/>
          <w:szCs w:val="22"/>
        </w:rPr>
        <w:t xml:space="preserve">           </w:t>
      </w:r>
      <w:r w:rsidR="000611F3" w:rsidRPr="00FB6AE5">
        <w:rPr>
          <w:rFonts w:ascii="Arial" w:hAnsi="Arial" w:cs="Arial"/>
          <w:bCs/>
          <w:sz w:val="22"/>
          <w:szCs w:val="22"/>
        </w:rPr>
        <w:t>……………….</w:t>
      </w:r>
      <w:r w:rsidR="000611F3">
        <w:rPr>
          <w:rFonts w:ascii="Arial" w:hAnsi="Arial" w:cs="Arial"/>
          <w:bCs/>
          <w:sz w:val="22"/>
          <w:szCs w:val="22"/>
        </w:rPr>
        <w:t>..………..</w:t>
      </w:r>
    </w:p>
    <w:p w:rsidR="0024722A" w:rsidRPr="00FB6AE5" w:rsidRDefault="000611F3" w:rsidP="00D736CB">
      <w:pPr>
        <w:ind w:firstLine="708"/>
        <w:rPr>
          <w:rFonts w:ascii="Arial" w:hAnsi="Arial" w:cs="Arial"/>
          <w:bCs/>
          <w:sz w:val="22"/>
          <w:szCs w:val="22"/>
        </w:rPr>
      </w:pPr>
      <w:r>
        <w:rPr>
          <w:rFonts w:ascii="Arial" w:hAnsi="Arial" w:cs="Arial"/>
          <w:bCs/>
          <w:i/>
          <w:sz w:val="22"/>
          <w:szCs w:val="22"/>
        </w:rPr>
        <w:t xml:space="preserve">      </w:t>
      </w:r>
      <w:r w:rsidR="00680554">
        <w:rPr>
          <w:rFonts w:ascii="Arial" w:hAnsi="Arial" w:cs="Arial"/>
          <w:bCs/>
          <w:i/>
          <w:sz w:val="22"/>
          <w:szCs w:val="22"/>
        </w:rPr>
        <w:t>Josef Bareš</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I</w:t>
      </w:r>
      <w:r w:rsidR="00680554">
        <w:rPr>
          <w:rFonts w:ascii="Arial" w:hAnsi="Arial" w:cs="Arial"/>
          <w:bCs/>
          <w:sz w:val="22"/>
          <w:szCs w:val="22"/>
        </w:rPr>
        <w:t>ng. František Hovorka</w:t>
      </w:r>
    </w:p>
    <w:p w:rsidR="0024722A" w:rsidRPr="00FB6AE5" w:rsidRDefault="000611F3"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rsidR="004D5A15" w:rsidRDefault="004D5A15">
      <w:pPr>
        <w:rPr>
          <w:rFonts w:ascii="Arial" w:hAnsi="Arial" w:cs="Arial"/>
          <w:sz w:val="22"/>
          <w:szCs w:val="22"/>
        </w:rPr>
      </w:pPr>
    </w:p>
    <w:p w:rsidR="006E3BF3" w:rsidRDefault="006E3BF3">
      <w:pPr>
        <w:rPr>
          <w:rFonts w:ascii="Arial" w:hAnsi="Arial" w:cs="Arial"/>
          <w:sz w:val="22"/>
          <w:szCs w:val="22"/>
        </w:rPr>
      </w:pPr>
    </w:p>
    <w:p w:rsidR="006E3BF3" w:rsidRDefault="006E3BF3">
      <w:pPr>
        <w:rPr>
          <w:rFonts w:ascii="Arial" w:hAnsi="Arial" w:cs="Arial"/>
          <w:sz w:val="22"/>
          <w:szCs w:val="22"/>
        </w:rPr>
      </w:pPr>
    </w:p>
    <w:p w:rsidR="006E3BF3" w:rsidRDefault="006E3BF3">
      <w:pPr>
        <w:rPr>
          <w:rFonts w:ascii="Arial" w:hAnsi="Arial" w:cs="Arial"/>
          <w:sz w:val="22"/>
          <w:szCs w:val="22"/>
        </w:rPr>
      </w:pPr>
    </w:p>
    <w:p w:rsidR="006E3BF3" w:rsidRDefault="006E3BF3">
      <w:pPr>
        <w:rPr>
          <w:rFonts w:ascii="Arial" w:hAnsi="Arial" w:cs="Arial"/>
          <w:sz w:val="22"/>
          <w:szCs w:val="22"/>
        </w:rPr>
      </w:pPr>
    </w:p>
    <w:p w:rsidR="006E3BF3" w:rsidRDefault="006E3BF3">
      <w:pPr>
        <w:rPr>
          <w:rFonts w:ascii="Arial" w:hAnsi="Arial" w:cs="Arial"/>
          <w:sz w:val="22"/>
          <w:szCs w:val="22"/>
        </w:rPr>
      </w:pPr>
    </w:p>
    <w:p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4D3C2F">
        <w:rPr>
          <w:rFonts w:ascii="Arial" w:hAnsi="Arial" w:cs="Arial"/>
          <w:sz w:val="22"/>
          <w:szCs w:val="22"/>
        </w:rPr>
        <w:t>24.9.2021</w:t>
      </w:r>
    </w:p>
    <w:p w:rsidR="000611F3" w:rsidRDefault="000611F3">
      <w:pPr>
        <w:rPr>
          <w:rFonts w:ascii="Arial" w:hAnsi="Arial" w:cs="Arial"/>
          <w:sz w:val="22"/>
          <w:szCs w:val="22"/>
        </w:rPr>
      </w:pPr>
    </w:p>
    <w:p w:rsidR="000611F3" w:rsidRPr="00FB6AE5" w:rsidRDefault="000611F3">
      <w:pPr>
        <w:rPr>
          <w:rFonts w:ascii="Arial" w:hAnsi="Arial" w:cs="Arial"/>
          <w:sz w:val="22"/>
          <w:szCs w:val="22"/>
        </w:rPr>
      </w:pPr>
    </w:p>
    <w:p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4D3C2F">
        <w:rPr>
          <w:rFonts w:ascii="Arial" w:hAnsi="Arial" w:cs="Arial"/>
          <w:sz w:val="22"/>
          <w:szCs w:val="22"/>
        </w:rPr>
        <w:t>25.10.2021</w:t>
      </w:r>
    </w:p>
    <w:sectPr w:rsidR="009859B0"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DF" w:rsidRDefault="009F1BDF">
      <w:r>
        <w:separator/>
      </w:r>
    </w:p>
  </w:endnote>
  <w:endnote w:type="continuationSeparator" w:id="0">
    <w:p w:rsidR="009F1BDF" w:rsidRDefault="009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2D2BE5">
      <w:rPr>
        <w:noProof/>
      </w:rPr>
      <w:t>5</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DF" w:rsidRDefault="009F1BDF">
      <w:r>
        <w:separator/>
      </w:r>
    </w:p>
  </w:footnote>
  <w:footnote w:type="continuationSeparator" w:id="0">
    <w:p w:rsidR="009F1BDF" w:rsidRDefault="009F1BDF">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F5136"/>
    <w:multiLevelType w:val="hybridMultilevel"/>
    <w:tmpl w:val="8948167C"/>
    <w:lvl w:ilvl="0" w:tplc="5DACF7FE">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857203"/>
    <w:multiLevelType w:val="hybridMultilevel"/>
    <w:tmpl w:val="BD1EBEDA"/>
    <w:lvl w:ilvl="0" w:tplc="220689AC">
      <w:start w:val="1"/>
      <w:numFmt w:val="decimal"/>
      <w:lvlText w:val="%1)"/>
      <w:lvlJc w:val="left"/>
      <w:pPr>
        <w:ind w:left="643"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9215267"/>
    <w:multiLevelType w:val="hybridMultilevel"/>
    <w:tmpl w:val="1FE85FB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5664E"/>
    <w:multiLevelType w:val="hybridMultilevel"/>
    <w:tmpl w:val="7D28001A"/>
    <w:lvl w:ilvl="0" w:tplc="1BCA779E">
      <w:numFmt w:val="bullet"/>
      <w:lvlText w:val="-"/>
      <w:lvlJc w:val="left"/>
      <w:pPr>
        <w:ind w:left="600" w:hanging="360"/>
      </w:pPr>
      <w:rPr>
        <w:rFonts w:ascii="Arial" w:eastAsia="Times New Roman" w:hAnsi="Arial" w:cs="Arial" w:hint="default"/>
        <w:color w:val="00B0F0"/>
      </w:rPr>
    </w:lvl>
    <w:lvl w:ilvl="1" w:tplc="04050003" w:tentative="1">
      <w:start w:val="1"/>
      <w:numFmt w:val="bullet"/>
      <w:lvlText w:val="o"/>
      <w:lvlJc w:val="left"/>
      <w:pPr>
        <w:ind w:left="1320" w:hanging="360"/>
      </w:pPr>
      <w:rPr>
        <w:rFonts w:ascii="Courier New" w:hAnsi="Courier New" w:cs="Courier New" w:hint="default"/>
      </w:rPr>
    </w:lvl>
    <w:lvl w:ilvl="2" w:tplc="04050005" w:tentative="1">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120F8B"/>
    <w:multiLevelType w:val="hybridMultilevel"/>
    <w:tmpl w:val="048A94DA"/>
    <w:lvl w:ilvl="0" w:tplc="04050017">
      <w:start w:val="1"/>
      <w:numFmt w:val="lowerLetter"/>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BA3C17AA"/>
    <w:lvl w:ilvl="0" w:tplc="2D903B98">
      <w:start w:val="1"/>
      <w:numFmt w:val="decimal"/>
      <w:lvlText w:val="%1)"/>
      <w:lvlJc w:val="left"/>
      <w:pPr>
        <w:tabs>
          <w:tab w:val="num" w:pos="360"/>
        </w:tabs>
        <w:ind w:left="360" w:hanging="360"/>
      </w:pPr>
      <w:rPr>
        <w:rFonts w:ascii="Arial" w:eastAsia="Times New Roman" w:hAnsi="Arial" w:cs="Arial"/>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5"/>
  </w:num>
  <w:num w:numId="3">
    <w:abstractNumId w:val="4"/>
  </w:num>
  <w:num w:numId="4">
    <w:abstractNumId w:val="23"/>
  </w:num>
  <w:num w:numId="5">
    <w:abstractNumId w:val="20"/>
  </w:num>
  <w:num w:numId="6">
    <w:abstractNumId w:val="28"/>
  </w:num>
  <w:num w:numId="7">
    <w:abstractNumId w:val="9"/>
  </w:num>
  <w:num w:numId="8">
    <w:abstractNumId w:val="1"/>
  </w:num>
  <w:num w:numId="9">
    <w:abstractNumId w:val="27"/>
  </w:num>
  <w:num w:numId="10">
    <w:abstractNumId w:val="22"/>
  </w:num>
  <w:num w:numId="11">
    <w:abstractNumId w:val="21"/>
  </w:num>
  <w:num w:numId="12">
    <w:abstractNumId w:val="11"/>
  </w:num>
  <w:num w:numId="13">
    <w:abstractNumId w:val="24"/>
  </w:num>
  <w:num w:numId="14">
    <w:abstractNumId w:val="34"/>
  </w:num>
  <w:num w:numId="15">
    <w:abstractNumId w:val="14"/>
  </w:num>
  <w:num w:numId="16">
    <w:abstractNumId w:val="32"/>
  </w:num>
  <w:num w:numId="17">
    <w:abstractNumId w:val="5"/>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6"/>
  </w:num>
  <w:num w:numId="25">
    <w:abstractNumId w:val="2"/>
  </w:num>
  <w:num w:numId="26">
    <w:abstractNumId w:val="16"/>
  </w:num>
  <w:num w:numId="27">
    <w:abstractNumId w:val="3"/>
  </w:num>
  <w:num w:numId="28">
    <w:abstractNumId w:val="15"/>
  </w:num>
  <w:num w:numId="29">
    <w:abstractNumId w:val="10"/>
  </w:num>
  <w:num w:numId="30">
    <w:abstractNumId w:val="12"/>
  </w:num>
  <w:num w:numId="31">
    <w:abstractNumId w:val="30"/>
  </w:num>
  <w:num w:numId="32">
    <w:abstractNumId w:val="29"/>
  </w:num>
  <w:num w:numId="33">
    <w:abstractNumId w:val="7"/>
  </w:num>
  <w:num w:numId="34">
    <w:abstractNumId w:val="26"/>
  </w:num>
  <w:num w:numId="35">
    <w:abstractNumId w:val="3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451AA"/>
    <w:rsid w:val="00053446"/>
    <w:rsid w:val="00053FEC"/>
    <w:rsid w:val="0005615E"/>
    <w:rsid w:val="0005787D"/>
    <w:rsid w:val="000611F3"/>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629C"/>
    <w:rsid w:val="00133646"/>
    <w:rsid w:val="00134AA3"/>
    <w:rsid w:val="001363E2"/>
    <w:rsid w:val="00140C0A"/>
    <w:rsid w:val="00143C84"/>
    <w:rsid w:val="001468F1"/>
    <w:rsid w:val="001476FD"/>
    <w:rsid w:val="001510B8"/>
    <w:rsid w:val="00157F22"/>
    <w:rsid w:val="00161D34"/>
    <w:rsid w:val="00164E8B"/>
    <w:rsid w:val="001724A3"/>
    <w:rsid w:val="00172C4C"/>
    <w:rsid w:val="0017608F"/>
    <w:rsid w:val="00181515"/>
    <w:rsid w:val="00181C99"/>
    <w:rsid w:val="001869E0"/>
    <w:rsid w:val="001874B9"/>
    <w:rsid w:val="00194304"/>
    <w:rsid w:val="001A1793"/>
    <w:rsid w:val="001A5FC6"/>
    <w:rsid w:val="001B0AEB"/>
    <w:rsid w:val="001C6E05"/>
    <w:rsid w:val="001E0DF7"/>
    <w:rsid w:val="001E5FBF"/>
    <w:rsid w:val="001F4609"/>
    <w:rsid w:val="00200839"/>
    <w:rsid w:val="00202C4A"/>
    <w:rsid w:val="00206275"/>
    <w:rsid w:val="00211D36"/>
    <w:rsid w:val="002217C9"/>
    <w:rsid w:val="00223F72"/>
    <w:rsid w:val="002306CA"/>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5CBA"/>
    <w:rsid w:val="002811A9"/>
    <w:rsid w:val="002A020A"/>
    <w:rsid w:val="002A3581"/>
    <w:rsid w:val="002A7002"/>
    <w:rsid w:val="002B0E00"/>
    <w:rsid w:val="002B7E6B"/>
    <w:rsid w:val="002C32D2"/>
    <w:rsid w:val="002C3644"/>
    <w:rsid w:val="002C3753"/>
    <w:rsid w:val="002C442F"/>
    <w:rsid w:val="002D2BE5"/>
    <w:rsid w:val="002D64B8"/>
    <w:rsid w:val="002D7DAC"/>
    <w:rsid w:val="002E1FAA"/>
    <w:rsid w:val="002F0378"/>
    <w:rsid w:val="002F6C9F"/>
    <w:rsid w:val="002F7FDF"/>
    <w:rsid w:val="00310424"/>
    <w:rsid w:val="0031415A"/>
    <w:rsid w:val="003209A1"/>
    <w:rsid w:val="00320CF7"/>
    <w:rsid w:val="0032634F"/>
    <w:rsid w:val="0034317B"/>
    <w:rsid w:val="00343C2D"/>
    <w:rsid w:val="00344369"/>
    <w:rsid w:val="00352DD8"/>
    <w:rsid w:val="003578AE"/>
    <w:rsid w:val="00373576"/>
    <w:rsid w:val="0037455E"/>
    <w:rsid w:val="003746ED"/>
    <w:rsid w:val="003843CE"/>
    <w:rsid w:val="003904B6"/>
    <w:rsid w:val="003934B6"/>
    <w:rsid w:val="003A0DB1"/>
    <w:rsid w:val="003A7FC0"/>
    <w:rsid w:val="003C2CB6"/>
    <w:rsid w:val="003D3E01"/>
    <w:rsid w:val="003D62BA"/>
    <w:rsid w:val="003D6965"/>
    <w:rsid w:val="003E3D8B"/>
    <w:rsid w:val="003E6669"/>
    <w:rsid w:val="003E7B1D"/>
    <w:rsid w:val="003E7C46"/>
    <w:rsid w:val="003F1228"/>
    <w:rsid w:val="003F237A"/>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A0E88"/>
    <w:rsid w:val="004B018B"/>
    <w:rsid w:val="004C5CD8"/>
    <w:rsid w:val="004D0009"/>
    <w:rsid w:val="004D30A2"/>
    <w:rsid w:val="004D3973"/>
    <w:rsid w:val="004D3C2F"/>
    <w:rsid w:val="004D5A15"/>
    <w:rsid w:val="004E03B1"/>
    <w:rsid w:val="004E6A95"/>
    <w:rsid w:val="004F3A9B"/>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3FD8"/>
    <w:rsid w:val="00555FEB"/>
    <w:rsid w:val="00560DED"/>
    <w:rsid w:val="005654CE"/>
    <w:rsid w:val="0056694A"/>
    <w:rsid w:val="00570472"/>
    <w:rsid w:val="005709CF"/>
    <w:rsid w:val="0057365F"/>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43C2"/>
    <w:rsid w:val="00617D61"/>
    <w:rsid w:val="00617FE8"/>
    <w:rsid w:val="00620481"/>
    <w:rsid w:val="00621E7E"/>
    <w:rsid w:val="006277AF"/>
    <w:rsid w:val="00632F39"/>
    <w:rsid w:val="00634DFD"/>
    <w:rsid w:val="00641107"/>
    <w:rsid w:val="00641741"/>
    <w:rsid w:val="006511C7"/>
    <w:rsid w:val="00664704"/>
    <w:rsid w:val="00667683"/>
    <w:rsid w:val="00671A01"/>
    <w:rsid w:val="00675B4F"/>
    <w:rsid w:val="0067631C"/>
    <w:rsid w:val="00680554"/>
    <w:rsid w:val="006814CB"/>
    <w:rsid w:val="006866EF"/>
    <w:rsid w:val="00692B36"/>
    <w:rsid w:val="00693339"/>
    <w:rsid w:val="00696155"/>
    <w:rsid w:val="006A330C"/>
    <w:rsid w:val="006A6CDB"/>
    <w:rsid w:val="006B58B2"/>
    <w:rsid w:val="006E3BF3"/>
    <w:rsid w:val="006E5A79"/>
    <w:rsid w:val="006F432E"/>
    <w:rsid w:val="007008E2"/>
    <w:rsid w:val="00702D6A"/>
    <w:rsid w:val="007063A1"/>
    <w:rsid w:val="00710499"/>
    <w:rsid w:val="00712D36"/>
    <w:rsid w:val="007131EC"/>
    <w:rsid w:val="00714B2D"/>
    <w:rsid w:val="0071677D"/>
    <w:rsid w:val="00717A3D"/>
    <w:rsid w:val="00723DF9"/>
    <w:rsid w:val="0072693E"/>
    <w:rsid w:val="00732470"/>
    <w:rsid w:val="0073528A"/>
    <w:rsid w:val="00745703"/>
    <w:rsid w:val="00755E71"/>
    <w:rsid w:val="00765052"/>
    <w:rsid w:val="007654D3"/>
    <w:rsid w:val="00777412"/>
    <w:rsid w:val="00783F48"/>
    <w:rsid w:val="00785488"/>
    <w:rsid w:val="00787EE1"/>
    <w:rsid w:val="007909DA"/>
    <w:rsid w:val="00795009"/>
    <w:rsid w:val="00797A40"/>
    <w:rsid w:val="007A3B21"/>
    <w:rsid w:val="007A514D"/>
    <w:rsid w:val="007B6584"/>
    <w:rsid w:val="007B6DD2"/>
    <w:rsid w:val="007C40FF"/>
    <w:rsid w:val="007C5E41"/>
    <w:rsid w:val="007C7508"/>
    <w:rsid w:val="007C7E5A"/>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23"/>
    <w:rsid w:val="0083695F"/>
    <w:rsid w:val="008376C9"/>
    <w:rsid w:val="00841C04"/>
    <w:rsid w:val="00841F59"/>
    <w:rsid w:val="008420FF"/>
    <w:rsid w:val="00843541"/>
    <w:rsid w:val="008449B5"/>
    <w:rsid w:val="00850C39"/>
    <w:rsid w:val="00856F33"/>
    <w:rsid w:val="00870986"/>
    <w:rsid w:val="00872F8B"/>
    <w:rsid w:val="008A0526"/>
    <w:rsid w:val="008A20A1"/>
    <w:rsid w:val="008A2FC7"/>
    <w:rsid w:val="008A4009"/>
    <w:rsid w:val="008B4493"/>
    <w:rsid w:val="008C3A2A"/>
    <w:rsid w:val="008D3350"/>
    <w:rsid w:val="008E10CD"/>
    <w:rsid w:val="008E4005"/>
    <w:rsid w:val="008E41EB"/>
    <w:rsid w:val="008F1E1D"/>
    <w:rsid w:val="009007DD"/>
    <w:rsid w:val="00903E28"/>
    <w:rsid w:val="00904F51"/>
    <w:rsid w:val="00912D28"/>
    <w:rsid w:val="009146F3"/>
    <w:rsid w:val="00915FF6"/>
    <w:rsid w:val="00916185"/>
    <w:rsid w:val="009175D0"/>
    <w:rsid w:val="00923300"/>
    <w:rsid w:val="00924CF7"/>
    <w:rsid w:val="009401A1"/>
    <w:rsid w:val="00940656"/>
    <w:rsid w:val="0094179C"/>
    <w:rsid w:val="009462FF"/>
    <w:rsid w:val="00951700"/>
    <w:rsid w:val="00961C1E"/>
    <w:rsid w:val="009722E1"/>
    <w:rsid w:val="00973C0E"/>
    <w:rsid w:val="009743BA"/>
    <w:rsid w:val="009774F4"/>
    <w:rsid w:val="009859B0"/>
    <w:rsid w:val="009A0DDF"/>
    <w:rsid w:val="009A1A48"/>
    <w:rsid w:val="009A64B8"/>
    <w:rsid w:val="009B481F"/>
    <w:rsid w:val="009B50E5"/>
    <w:rsid w:val="009B680A"/>
    <w:rsid w:val="009B77CC"/>
    <w:rsid w:val="009C6745"/>
    <w:rsid w:val="009C7464"/>
    <w:rsid w:val="009D5C19"/>
    <w:rsid w:val="009E4450"/>
    <w:rsid w:val="009E5176"/>
    <w:rsid w:val="009F1BDF"/>
    <w:rsid w:val="009F5BB9"/>
    <w:rsid w:val="00A07653"/>
    <w:rsid w:val="00A07E92"/>
    <w:rsid w:val="00A11DFF"/>
    <w:rsid w:val="00A22479"/>
    <w:rsid w:val="00A23FF9"/>
    <w:rsid w:val="00A25B5E"/>
    <w:rsid w:val="00A33FDC"/>
    <w:rsid w:val="00A342C0"/>
    <w:rsid w:val="00A47650"/>
    <w:rsid w:val="00A532C2"/>
    <w:rsid w:val="00A61EAE"/>
    <w:rsid w:val="00A625BA"/>
    <w:rsid w:val="00A62B6F"/>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6255"/>
    <w:rsid w:val="00AF49AB"/>
    <w:rsid w:val="00AF72CD"/>
    <w:rsid w:val="00B03A6F"/>
    <w:rsid w:val="00B11B51"/>
    <w:rsid w:val="00B13404"/>
    <w:rsid w:val="00B321B9"/>
    <w:rsid w:val="00B3452E"/>
    <w:rsid w:val="00B42462"/>
    <w:rsid w:val="00B543C8"/>
    <w:rsid w:val="00B556A5"/>
    <w:rsid w:val="00B7492B"/>
    <w:rsid w:val="00B77232"/>
    <w:rsid w:val="00B7787C"/>
    <w:rsid w:val="00B947F5"/>
    <w:rsid w:val="00BA2FB8"/>
    <w:rsid w:val="00BA5584"/>
    <w:rsid w:val="00BA7164"/>
    <w:rsid w:val="00BC320C"/>
    <w:rsid w:val="00BC3F58"/>
    <w:rsid w:val="00BC51C4"/>
    <w:rsid w:val="00BC676E"/>
    <w:rsid w:val="00BD2B1D"/>
    <w:rsid w:val="00BD3591"/>
    <w:rsid w:val="00BD3C08"/>
    <w:rsid w:val="00BE347C"/>
    <w:rsid w:val="00BE4DFE"/>
    <w:rsid w:val="00BE72A2"/>
    <w:rsid w:val="00BF0879"/>
    <w:rsid w:val="00BF3879"/>
    <w:rsid w:val="00BF6EFC"/>
    <w:rsid w:val="00C05EBA"/>
    <w:rsid w:val="00C06DBD"/>
    <w:rsid w:val="00C125FE"/>
    <w:rsid w:val="00C169D0"/>
    <w:rsid w:val="00C20056"/>
    <w:rsid w:val="00C25DCE"/>
    <w:rsid w:val="00C26B69"/>
    <w:rsid w:val="00C3782E"/>
    <w:rsid w:val="00C45BF9"/>
    <w:rsid w:val="00C65FD4"/>
    <w:rsid w:val="00C67796"/>
    <w:rsid w:val="00C742D1"/>
    <w:rsid w:val="00C819B3"/>
    <w:rsid w:val="00C8342C"/>
    <w:rsid w:val="00C84F3B"/>
    <w:rsid w:val="00C9368B"/>
    <w:rsid w:val="00C94283"/>
    <w:rsid w:val="00CA5511"/>
    <w:rsid w:val="00CB176B"/>
    <w:rsid w:val="00CB5394"/>
    <w:rsid w:val="00CB5754"/>
    <w:rsid w:val="00CB5E14"/>
    <w:rsid w:val="00CC4B32"/>
    <w:rsid w:val="00CC692E"/>
    <w:rsid w:val="00CD6417"/>
    <w:rsid w:val="00CE1581"/>
    <w:rsid w:val="00CE6967"/>
    <w:rsid w:val="00CE75A5"/>
    <w:rsid w:val="00CF0B79"/>
    <w:rsid w:val="00CF4571"/>
    <w:rsid w:val="00CF5BE8"/>
    <w:rsid w:val="00CF6192"/>
    <w:rsid w:val="00D047FF"/>
    <w:rsid w:val="00D04C14"/>
    <w:rsid w:val="00D226C7"/>
    <w:rsid w:val="00D2467D"/>
    <w:rsid w:val="00D25BA7"/>
    <w:rsid w:val="00D27F18"/>
    <w:rsid w:val="00D31B17"/>
    <w:rsid w:val="00D375AA"/>
    <w:rsid w:val="00D4132C"/>
    <w:rsid w:val="00D44ECF"/>
    <w:rsid w:val="00D50EA2"/>
    <w:rsid w:val="00D51D24"/>
    <w:rsid w:val="00D546F5"/>
    <w:rsid w:val="00D62F8B"/>
    <w:rsid w:val="00D7341B"/>
    <w:rsid w:val="00D736CB"/>
    <w:rsid w:val="00D91A41"/>
    <w:rsid w:val="00D94EFB"/>
    <w:rsid w:val="00DA66A0"/>
    <w:rsid w:val="00DB1ADC"/>
    <w:rsid w:val="00DB2051"/>
    <w:rsid w:val="00DC3C0A"/>
    <w:rsid w:val="00DD0DFE"/>
    <w:rsid w:val="00DE0A5F"/>
    <w:rsid w:val="00DE54A3"/>
    <w:rsid w:val="00DF28D8"/>
    <w:rsid w:val="00E04C79"/>
    <w:rsid w:val="00E11050"/>
    <w:rsid w:val="00E117FD"/>
    <w:rsid w:val="00E12B1B"/>
    <w:rsid w:val="00E2491F"/>
    <w:rsid w:val="00E27096"/>
    <w:rsid w:val="00E318DB"/>
    <w:rsid w:val="00E4058D"/>
    <w:rsid w:val="00E42543"/>
    <w:rsid w:val="00E428C5"/>
    <w:rsid w:val="00E43DDB"/>
    <w:rsid w:val="00E555A1"/>
    <w:rsid w:val="00E55F71"/>
    <w:rsid w:val="00E5685C"/>
    <w:rsid w:val="00E5725E"/>
    <w:rsid w:val="00E66B2E"/>
    <w:rsid w:val="00E72053"/>
    <w:rsid w:val="00E8031C"/>
    <w:rsid w:val="00E87A75"/>
    <w:rsid w:val="00E87B0B"/>
    <w:rsid w:val="00E92D8B"/>
    <w:rsid w:val="00EA1B4D"/>
    <w:rsid w:val="00EB2DCF"/>
    <w:rsid w:val="00EB4815"/>
    <w:rsid w:val="00EB486C"/>
    <w:rsid w:val="00EB7D8D"/>
    <w:rsid w:val="00EC37B5"/>
    <w:rsid w:val="00EC62EE"/>
    <w:rsid w:val="00EC6A10"/>
    <w:rsid w:val="00ED142F"/>
    <w:rsid w:val="00EF0F4E"/>
    <w:rsid w:val="00EF442A"/>
    <w:rsid w:val="00F00E31"/>
    <w:rsid w:val="00F11FC3"/>
    <w:rsid w:val="00F12E65"/>
    <w:rsid w:val="00F17575"/>
    <w:rsid w:val="00F1773A"/>
    <w:rsid w:val="00F20DEA"/>
    <w:rsid w:val="00F27CF4"/>
    <w:rsid w:val="00F301DF"/>
    <w:rsid w:val="00F349F4"/>
    <w:rsid w:val="00F37B51"/>
    <w:rsid w:val="00F45D43"/>
    <w:rsid w:val="00F47FED"/>
    <w:rsid w:val="00F51A5D"/>
    <w:rsid w:val="00F534BD"/>
    <w:rsid w:val="00F53E58"/>
    <w:rsid w:val="00F57F1D"/>
    <w:rsid w:val="00F619E4"/>
    <w:rsid w:val="00F67C91"/>
    <w:rsid w:val="00F71191"/>
    <w:rsid w:val="00F724DF"/>
    <w:rsid w:val="00F76A45"/>
    <w:rsid w:val="00F77173"/>
    <w:rsid w:val="00F771CC"/>
    <w:rsid w:val="00F81974"/>
    <w:rsid w:val="00F838EE"/>
    <w:rsid w:val="00F876B3"/>
    <w:rsid w:val="00F87C7D"/>
    <w:rsid w:val="00F9778D"/>
    <w:rsid w:val="00FA33FD"/>
    <w:rsid w:val="00FA3D38"/>
    <w:rsid w:val="00FB298C"/>
    <w:rsid w:val="00FB317C"/>
    <w:rsid w:val="00FB36A3"/>
    <w:rsid w:val="00FB4709"/>
    <w:rsid w:val="00FB4A71"/>
    <w:rsid w:val="00FB6AE5"/>
    <w:rsid w:val="00FB6FF1"/>
    <w:rsid w:val="00FB7FC1"/>
    <w:rsid w:val="00FC59DA"/>
    <w:rsid w:val="00FE0414"/>
    <w:rsid w:val="00FE7963"/>
    <w:rsid w:val="00FE7C1B"/>
    <w:rsid w:val="00FF3FB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57482-0702-4576-8D81-930AA28A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3C41B-722F-416F-9B74-C7A31D66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6921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František Hovorka</cp:lastModifiedBy>
  <cp:revision>3</cp:revision>
  <cp:lastPrinted>2020-12-03T09:05:00Z</cp:lastPrinted>
  <dcterms:created xsi:type="dcterms:W3CDTF">2024-11-01T18:31:00Z</dcterms:created>
  <dcterms:modified xsi:type="dcterms:W3CDTF">2024-11-01T18:31:00Z</dcterms:modified>
</cp:coreProperties>
</file>