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30" w:rsidRDefault="00E72B30" w:rsidP="00E72B30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107786">
        <w:rPr>
          <w:caps/>
          <w:color w:val="000000"/>
          <w:sz w:val="40"/>
          <w:szCs w:val="40"/>
        </w:rPr>
        <w:t>N O V Ý   O L D Ř I C H O V</w:t>
      </w:r>
    </w:p>
    <w:p w:rsidR="00E72B30" w:rsidRDefault="00E72B30" w:rsidP="00E72B30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:rsidR="00E72B30" w:rsidRPr="00A159A5" w:rsidRDefault="00E72B30" w:rsidP="00E72B30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107786">
        <w:rPr>
          <w:b/>
          <w:sz w:val="32"/>
        </w:rPr>
        <w:t>NOVÝ OLDŘICHOV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A11884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C803D6" w:rsidRDefault="00C803D6" w:rsidP="00561E02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zrušuje obecně závazná vyhláška č. </w:t>
      </w:r>
      <w:r w:rsidR="00107786">
        <w:rPr>
          <w:b/>
          <w:color w:val="000000"/>
          <w:sz w:val="28"/>
          <w:szCs w:val="26"/>
        </w:rPr>
        <w:t>4/2007</w:t>
      </w:r>
      <w:r>
        <w:rPr>
          <w:b/>
          <w:color w:val="000000"/>
          <w:sz w:val="28"/>
          <w:szCs w:val="26"/>
        </w:rPr>
        <w:t xml:space="preserve">, </w:t>
      </w:r>
    </w:p>
    <w:p w:rsidR="00561E02" w:rsidRPr="00C06D89" w:rsidRDefault="00107786" w:rsidP="00561E02">
      <w:pPr>
        <w:jc w:val="center"/>
        <w:rPr>
          <w:b/>
          <w:color w:val="000000"/>
          <w:sz w:val="28"/>
          <w:szCs w:val="26"/>
        </w:rPr>
      </w:pPr>
      <w:r w:rsidRPr="00107786">
        <w:rPr>
          <w:b/>
          <w:color w:val="000000"/>
          <w:sz w:val="28"/>
          <w:szCs w:val="26"/>
        </w:rPr>
        <w:t>kterou s</w:t>
      </w:r>
      <w:r>
        <w:rPr>
          <w:b/>
          <w:color w:val="000000"/>
          <w:sz w:val="28"/>
          <w:szCs w:val="26"/>
        </w:rPr>
        <w:t>e</w:t>
      </w:r>
      <w:r w:rsidRPr="00107786">
        <w:rPr>
          <w:b/>
          <w:color w:val="000000"/>
          <w:sz w:val="28"/>
          <w:szCs w:val="26"/>
        </w:rPr>
        <w:t> stanoví pravidla pro pohyb psů na veřejném prostranství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803D6" w:rsidRPr="0015100A" w:rsidRDefault="00C803D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72B30" w:rsidRPr="00895C6E" w:rsidRDefault="00E72B30" w:rsidP="00E72B3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107786">
        <w:rPr>
          <w:i/>
        </w:rPr>
        <w:t>Nový Oldřichov</w:t>
      </w:r>
      <w:r w:rsidRPr="00AD642E">
        <w:rPr>
          <w:i/>
        </w:rPr>
        <w:t xml:space="preserve"> se na svém zasedání dne </w:t>
      </w:r>
      <w:r w:rsidR="003D3DC6">
        <w:rPr>
          <w:i/>
        </w:rPr>
        <w:t>4.12.</w:t>
      </w:r>
      <w:r w:rsidR="002D7F2E">
        <w:rPr>
          <w:i/>
        </w:rPr>
        <w:t xml:space="preserve"> </w:t>
      </w:r>
      <w:bookmarkStart w:id="0" w:name="_GoBack"/>
      <w:bookmarkEnd w:id="0"/>
      <w:r>
        <w:rPr>
          <w:i/>
        </w:rPr>
        <w:t>2023</w:t>
      </w:r>
      <w:r w:rsidRPr="00AD642E">
        <w:rPr>
          <w:i/>
        </w:rPr>
        <w:t xml:space="preserve"> usneslo vydat na</w:t>
      </w:r>
      <w:r>
        <w:rPr>
          <w:i/>
        </w:rPr>
        <w:t> </w:t>
      </w:r>
      <w:r w:rsidRPr="00AD642E">
        <w:rPr>
          <w:i/>
        </w:rPr>
        <w:t>základě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</w:t>
      </w:r>
      <w:r>
        <w:rPr>
          <w:i/>
        </w:rPr>
        <w:t> </w:t>
      </w:r>
      <w:r w:rsidRPr="00895C6E">
        <w:rPr>
          <w:i/>
        </w:rPr>
        <w:t>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C803D6" w:rsidRPr="00861912" w:rsidRDefault="00C803D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AA5590" w:rsidRDefault="00561E02" w:rsidP="00561E02">
      <w:pPr>
        <w:tabs>
          <w:tab w:val="left" w:pos="3780"/>
        </w:tabs>
        <w:jc w:val="center"/>
        <w:rPr>
          <w:b/>
        </w:rPr>
      </w:pPr>
      <w:r w:rsidRPr="00AA5590">
        <w:rPr>
          <w:b/>
        </w:rPr>
        <w:t>Zrušovací ustanovení</w:t>
      </w:r>
    </w:p>
    <w:p w:rsidR="00561E02" w:rsidRPr="00AA5590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AA5590" w:rsidRDefault="00BC30AA" w:rsidP="00EA606E">
      <w:pPr>
        <w:tabs>
          <w:tab w:val="left" w:pos="3780"/>
        </w:tabs>
        <w:jc w:val="both"/>
      </w:pPr>
      <w:r w:rsidRPr="00AA5590">
        <w:t xml:space="preserve">Zrušuje se obecně závazná vyhláška </w:t>
      </w:r>
      <w:r w:rsidR="00276971" w:rsidRPr="00AA5590">
        <w:t xml:space="preserve">č. </w:t>
      </w:r>
      <w:r w:rsidR="00107786">
        <w:t>4</w:t>
      </w:r>
      <w:r w:rsidR="00C803D6">
        <w:t>/2</w:t>
      </w:r>
      <w:r w:rsidR="00107786">
        <w:t>007</w:t>
      </w:r>
      <w:r w:rsidR="00276971" w:rsidRPr="00AA5590">
        <w:t xml:space="preserve">, </w:t>
      </w:r>
      <w:r w:rsidR="00107786" w:rsidRPr="00107786">
        <w:t>kterou s</w:t>
      </w:r>
      <w:r w:rsidR="00107786">
        <w:t>e</w:t>
      </w:r>
      <w:r w:rsidR="00107786" w:rsidRPr="00107786">
        <w:t> stanoví pravidla pro pohyb psů na veřejném prostranství</w:t>
      </w:r>
      <w:r w:rsidR="00276971" w:rsidRPr="00AA5590">
        <w:t xml:space="preserve">, ze dne </w:t>
      </w:r>
      <w:r w:rsidR="00107786">
        <w:t>12</w:t>
      </w:r>
      <w:r w:rsidR="00AA5590" w:rsidRPr="00AA5590">
        <w:t>.</w:t>
      </w:r>
      <w:r w:rsidR="00C803D6">
        <w:t> </w:t>
      </w:r>
      <w:r w:rsidR="00107786">
        <w:t>12</w:t>
      </w:r>
      <w:r w:rsidR="00AA5590" w:rsidRPr="00AA5590">
        <w:t>.</w:t>
      </w:r>
      <w:r w:rsidR="00C803D6">
        <w:t> 20</w:t>
      </w:r>
      <w:r w:rsidR="00107786">
        <w:t>07</w:t>
      </w:r>
      <w:r w:rsidR="00AA5590" w:rsidRPr="00AA5590">
        <w:t>.</w:t>
      </w:r>
    </w:p>
    <w:p w:rsidR="00561E02" w:rsidRPr="00AA5590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AA5590" w:rsidRDefault="003D4103" w:rsidP="00561E02">
      <w:pPr>
        <w:tabs>
          <w:tab w:val="left" w:pos="3780"/>
        </w:tabs>
        <w:jc w:val="center"/>
        <w:rPr>
          <w:b/>
        </w:rPr>
      </w:pPr>
      <w:r w:rsidRPr="00AA5590">
        <w:rPr>
          <w:b/>
        </w:rPr>
        <w:t xml:space="preserve">Článek </w:t>
      </w:r>
      <w:r w:rsidR="00C803D6">
        <w:rPr>
          <w:b/>
        </w:rPr>
        <w:t>2</w:t>
      </w:r>
    </w:p>
    <w:p w:rsidR="00561E02" w:rsidRPr="00AA5590" w:rsidRDefault="00561E02" w:rsidP="00561E02">
      <w:pPr>
        <w:tabs>
          <w:tab w:val="left" w:pos="3780"/>
        </w:tabs>
        <w:jc w:val="center"/>
        <w:rPr>
          <w:b/>
        </w:rPr>
      </w:pPr>
      <w:r w:rsidRPr="00AA5590">
        <w:rPr>
          <w:b/>
        </w:rPr>
        <w:t>Účinnost</w:t>
      </w:r>
    </w:p>
    <w:p w:rsidR="00561E02" w:rsidRPr="00AA5590" w:rsidRDefault="00561E02" w:rsidP="00561E02">
      <w:pPr>
        <w:tabs>
          <w:tab w:val="left" w:pos="3780"/>
        </w:tabs>
        <w:jc w:val="both"/>
      </w:pPr>
    </w:p>
    <w:p w:rsidR="001A2E6D" w:rsidRPr="00AA5590" w:rsidRDefault="001A2E6D" w:rsidP="0010778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5590">
        <w:rPr>
          <w:rFonts w:ascii="Times New Roman" w:hAnsi="Times New Roman" w:cs="Times New Roman"/>
        </w:rPr>
        <w:t xml:space="preserve">Tato vyhláška nabývá účinnosti </w:t>
      </w:r>
      <w:r w:rsidR="00107786" w:rsidRPr="00107786">
        <w:rPr>
          <w:rFonts w:ascii="Times New Roman" w:hAnsi="Times New Roman" w:cs="Times New Roman"/>
        </w:rPr>
        <w:t>počátkem patnáctého dne následujícího po dni jejího vyhlášení</w:t>
      </w:r>
      <w:r w:rsidRPr="00AA5590">
        <w:rPr>
          <w:rFonts w:ascii="Times New Roman" w:hAnsi="Times New Roman" w:cs="Times New Roman"/>
        </w:rPr>
        <w:t>.</w:t>
      </w:r>
    </w:p>
    <w:p w:rsidR="00A03858" w:rsidRPr="00AA5590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AA5590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AA5590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AA5590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AA5590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AA5590" w:rsidRPr="00AA5590" w:rsidRDefault="00AA5590" w:rsidP="00AA5590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AA5590" w:rsidRPr="00AA5590" w:rsidTr="00116C38">
        <w:trPr>
          <w:trHeight w:val="80"/>
          <w:jc w:val="center"/>
        </w:trPr>
        <w:tc>
          <w:tcPr>
            <w:tcW w:w="4605" w:type="dxa"/>
          </w:tcPr>
          <w:p w:rsidR="00AA5590" w:rsidRPr="00AA5590" w:rsidRDefault="00AA5590" w:rsidP="00116C38">
            <w:pPr>
              <w:jc w:val="center"/>
            </w:pPr>
            <w:r w:rsidRPr="00AA5590">
              <w:t>____________________________</w:t>
            </w:r>
          </w:p>
        </w:tc>
        <w:tc>
          <w:tcPr>
            <w:tcW w:w="4605" w:type="dxa"/>
          </w:tcPr>
          <w:p w:rsidR="00AA5590" w:rsidRPr="00AA5590" w:rsidRDefault="00AA5590" w:rsidP="00116C38">
            <w:pPr>
              <w:jc w:val="center"/>
            </w:pPr>
            <w:r w:rsidRPr="00AA5590">
              <w:t>____________________________</w:t>
            </w:r>
          </w:p>
        </w:tc>
      </w:tr>
      <w:tr w:rsidR="00AA5590" w:rsidRPr="00FB6CB9" w:rsidTr="00116C38">
        <w:trPr>
          <w:jc w:val="center"/>
        </w:trPr>
        <w:tc>
          <w:tcPr>
            <w:tcW w:w="4605" w:type="dxa"/>
          </w:tcPr>
          <w:p w:rsidR="00AA5590" w:rsidRPr="00AA5590" w:rsidRDefault="00107786" w:rsidP="00116C38">
            <w:pPr>
              <w:jc w:val="center"/>
            </w:pPr>
            <w:r>
              <w:t xml:space="preserve">Hana </w:t>
            </w:r>
            <w:proofErr w:type="spellStart"/>
            <w:r>
              <w:t>Riantová</w:t>
            </w:r>
            <w:proofErr w:type="spellEnd"/>
            <w:r w:rsidR="00AA5590" w:rsidRPr="00AA5590">
              <w:t xml:space="preserve"> v. r.</w:t>
            </w:r>
          </w:p>
          <w:p w:rsidR="00AA5590" w:rsidRPr="00AA5590" w:rsidRDefault="00AA5590" w:rsidP="00116C38">
            <w:pPr>
              <w:jc w:val="center"/>
            </w:pPr>
            <w:r w:rsidRPr="00AA5590">
              <w:t>místostarost</w:t>
            </w:r>
            <w:r w:rsidR="00107786">
              <w:t>k</w:t>
            </w:r>
            <w:r w:rsidRPr="00AA5590">
              <w:t>a</w:t>
            </w:r>
          </w:p>
        </w:tc>
        <w:tc>
          <w:tcPr>
            <w:tcW w:w="4605" w:type="dxa"/>
          </w:tcPr>
          <w:p w:rsidR="00AA5590" w:rsidRPr="00AA5590" w:rsidRDefault="00107786" w:rsidP="00116C38">
            <w:pPr>
              <w:jc w:val="center"/>
            </w:pPr>
            <w:r>
              <w:t>Jan Burda</w:t>
            </w:r>
            <w:r w:rsidR="00AA5590" w:rsidRPr="00AA5590">
              <w:t xml:space="preserve"> v. r.</w:t>
            </w:r>
          </w:p>
          <w:p w:rsidR="00AA5590" w:rsidRPr="00FB6CB9" w:rsidRDefault="00107786" w:rsidP="00116C38">
            <w:pPr>
              <w:jc w:val="center"/>
            </w:pPr>
            <w:r>
              <w:t>starost</w:t>
            </w:r>
            <w:r w:rsidR="00AA5590" w:rsidRPr="00AA5590">
              <w:t>a</w:t>
            </w:r>
          </w:p>
        </w:tc>
      </w:tr>
    </w:tbl>
    <w:p w:rsidR="00AA5590" w:rsidRDefault="00AA5590" w:rsidP="00AA5590"/>
    <w:p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CE5" w:rsidRDefault="00FC2CE5">
      <w:r>
        <w:separator/>
      </w:r>
    </w:p>
  </w:endnote>
  <w:endnote w:type="continuationSeparator" w:id="0">
    <w:p w:rsidR="00FC2CE5" w:rsidRDefault="00FC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CE5" w:rsidRDefault="00FC2CE5">
      <w:r>
        <w:separator/>
      </w:r>
    </w:p>
  </w:footnote>
  <w:footnote w:type="continuationSeparator" w:id="0">
    <w:p w:rsidR="00FC2CE5" w:rsidRDefault="00FC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07786"/>
    <w:rsid w:val="0012430A"/>
    <w:rsid w:val="0012476D"/>
    <w:rsid w:val="00125A86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7F2E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3DC6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372B0"/>
    <w:rsid w:val="008410CD"/>
    <w:rsid w:val="00852FB3"/>
    <w:rsid w:val="00856F32"/>
    <w:rsid w:val="00860357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11884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A5590"/>
    <w:rsid w:val="00AB670D"/>
    <w:rsid w:val="00AF3041"/>
    <w:rsid w:val="00B00B3D"/>
    <w:rsid w:val="00B143F3"/>
    <w:rsid w:val="00B22247"/>
    <w:rsid w:val="00B41B2C"/>
    <w:rsid w:val="00B45D5E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03D6"/>
    <w:rsid w:val="00C87A3E"/>
    <w:rsid w:val="00C97839"/>
    <w:rsid w:val="00CA372E"/>
    <w:rsid w:val="00CB4041"/>
    <w:rsid w:val="00CB40CA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06F7A"/>
    <w:rsid w:val="00E15209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2B30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2CE5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15CAB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2B3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A11884"/>
    <w:pPr>
      <w:widowControl w:val="0"/>
    </w:pPr>
    <w:rPr>
      <w:snapToGrid w:val="0"/>
      <w:sz w:val="24"/>
    </w:rPr>
  </w:style>
  <w:style w:type="character" w:customStyle="1" w:styleId="Nadpis1Char">
    <w:name w:val="Nadpis 1 Char"/>
    <w:basedOn w:val="Standardnpsmoodstavce"/>
    <w:link w:val="Nadpis1"/>
    <w:rsid w:val="00E72B30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93C51-9C68-4104-B498-C9A0DDEB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Poplatky</cp:lastModifiedBy>
  <cp:revision>5</cp:revision>
  <cp:lastPrinted>2017-12-12T08:42:00Z</cp:lastPrinted>
  <dcterms:created xsi:type="dcterms:W3CDTF">2023-11-01T08:49:00Z</dcterms:created>
  <dcterms:modified xsi:type="dcterms:W3CDTF">2023-12-07T06:41:00Z</dcterms:modified>
</cp:coreProperties>
</file>