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2CF36" w14:textId="3311ECBA" w:rsidR="00616664" w:rsidRPr="00C15F8F" w:rsidRDefault="00616664" w:rsidP="16009D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768C7AC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r w:rsidR="52E2F579" w:rsidRPr="768C7ACD">
            <w:rPr>
              <w:rFonts w:ascii="Arial" w:eastAsia="Times New Roman" w:hAnsi="Arial" w:cs="Times New Roman"/>
              <w:sz w:val="20"/>
              <w:szCs w:val="20"/>
              <w:lang w:eastAsia="cs-CZ"/>
            </w:rPr>
            <w:t>SVS/2023/081879-L</w:t>
          </w:r>
        </w:sdtContent>
      </w:sdt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spis_objektsps/evidencni_cislo"/>
          <w:id w:val="-88538705"/>
          <w:placeholder>
            <w:docPart w:val="AEC567BA72B2431BA210BBA91CC550D3"/>
          </w:placeholder>
          <w:showingPlcHdr/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/>
          </w:sdt>
        </w:sdtContent>
      </w:sdt>
    </w:p>
    <w:p w14:paraId="3AD2CF37" w14:textId="160F3E7C" w:rsidR="00616664" w:rsidRPr="00C15F8F" w:rsidRDefault="00616664" w:rsidP="768C7AC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3AD2CF66" w14:textId="77777777" w:rsidR="00616664" w:rsidRDefault="00616664" w:rsidP="00616664"/>
    <w:p w14:paraId="2E2C7FCB" w14:textId="77777777" w:rsidR="00916F5E" w:rsidRPr="001712A6" w:rsidRDefault="00916F5E" w:rsidP="00916F5E">
      <w:pPr>
        <w:pStyle w:val="Nadpis1"/>
        <w:spacing w:before="960" w:line="276" w:lineRule="auto"/>
      </w:pPr>
      <w:r>
        <w:t>Nařízení Státní veterinární správy</w:t>
      </w:r>
    </w:p>
    <w:p w14:paraId="3CFAEBA5" w14:textId="77777777" w:rsidR="00916F5E" w:rsidRPr="001D30F5" w:rsidRDefault="00916F5E" w:rsidP="00916F5E">
      <w:pPr>
        <w:pStyle w:val="Default"/>
        <w:spacing w:line="276" w:lineRule="auto"/>
        <w:ind w:firstLine="810"/>
        <w:jc w:val="both"/>
        <w:rPr>
          <w:color w:val="auto"/>
          <w:sz w:val="22"/>
          <w:szCs w:val="22"/>
        </w:rPr>
      </w:pPr>
      <w:r w:rsidRPr="248698F7">
        <w:rPr>
          <w:sz w:val="22"/>
          <w:szCs w:val="22"/>
        </w:rPr>
        <w:t xml:space="preserve">Krajská veterinární správa Státní veterinární správy pro Liberecký kraj (dále jen „KVSL“) jako správní orgán místně a věcně příslušný podle ustanovení § 47 odst. 4 a 7 a </w:t>
      </w:r>
      <w:r w:rsidRPr="248698F7">
        <w:rPr>
          <w:rFonts w:eastAsia="Arial"/>
          <w:sz w:val="22"/>
          <w:szCs w:val="22"/>
        </w:rPr>
        <w:t>§ 49 odst. 1 písm. c) zákona</w:t>
      </w:r>
      <w:r w:rsidRPr="248698F7">
        <w:rPr>
          <w:sz w:val="22"/>
          <w:szCs w:val="22"/>
        </w:rPr>
        <w:t xml:space="preserve"> č. 166/1999 Sb., o veterinární péči a o změně některých souvisejících zákonů (veterinární zákon), ve znění pozdějších předpisů, </w:t>
      </w:r>
      <w:r w:rsidRPr="248698F7">
        <w:rPr>
          <w:rFonts w:eastAsia="Arial"/>
          <w:sz w:val="22"/>
          <w:szCs w:val="22"/>
        </w:rPr>
        <w:t xml:space="preserve">s ohledem na nařízení Evropského parlamentu a Rady (EU) 2016/429 ze dne 9. března 2016 o nákazách zvířat a o změně a zrušení některých aktů v oblasti zdraví zvířat („právní rámec pro zdraví zvířat“), v platném znění (dále jen „nařízení (EU) 2016/429”) a podle prováděcího nařízení Komise (EU) 2023/594 ze dne 16. března 2023, kterým se stanoví zvláštní opatření k tlumení afrického moru prasat a zrušuje prováděcí nařízení (EU) 2021/605, v platném znění (dále jen „nařízení (EU) 2023/594“), podle nařízení Komise (EU) č. 142/2011 ze dne 25. února 2011, kterým se provádí nařízení Evropského parlamentu a Rady (ES) č. 1069/2009 o hygienických pravidlech pro vedlejší produkty živočišného původu a získané produkty, které nejsou určeny k lidské spotřebě, a provádí směrnice Rady 97/78/ES, pokud jde o určité vzorky a předměty osvobozené od veterinárních kontrol na hranici podle uvedené směrnice, v platném znění (dále jen „nařízení Komise (EU) č. 142/2011“),  podle </w:t>
      </w:r>
      <w:r w:rsidRPr="248698F7">
        <w:rPr>
          <w:rFonts w:eastAsia="Arial"/>
          <w:color w:val="000000" w:themeColor="text1"/>
          <w:sz w:val="22"/>
          <w:szCs w:val="22"/>
        </w:rPr>
        <w:t xml:space="preserve">nařízení Komise </w:t>
      </w:r>
      <w:r w:rsidRPr="248698F7">
        <w:rPr>
          <w:rFonts w:eastAsia="Arial"/>
          <w:sz w:val="22"/>
          <w:szCs w:val="22"/>
        </w:rPr>
        <w:t xml:space="preserve">v přenesené pravomoci (EU) 2020/687 ze dne 17. prosince 2019, kterým se doplňuje nařízení Evropského parlamentu a Rady (EU) 2016/429, pokud jde o pravidla pro prevenci a tlumení určitých nákaz uvedených na seznamu, v platném znění (dále jen „nařízení (EU) 2020/687“), podle nařízení Evropského Parlamentu a Rady (ES) č. 853/2004 ze dne 29. dubna 2004, kterým se stanoví zvláštní hygienická pravidla pro potraviny živočišného původu (dále jen „nařízení (ES) č. 853/2004“) </w:t>
      </w:r>
      <w:r w:rsidRPr="248698F7">
        <w:rPr>
          <w:color w:val="000000" w:themeColor="text1"/>
          <w:sz w:val="22"/>
          <w:szCs w:val="22"/>
        </w:rPr>
        <w:t>a v souladu s ustanovením § 54 odst. 2 písm. a) a odst. 3 veterinárního zákona</w:t>
      </w:r>
      <w:r w:rsidRPr="248698F7">
        <w:rPr>
          <w:sz w:val="22"/>
          <w:szCs w:val="22"/>
        </w:rPr>
        <w:t xml:space="preserve"> nařizuje tato</w:t>
      </w:r>
    </w:p>
    <w:p w14:paraId="012EF5A2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0191EF6B" w14:textId="77777777" w:rsidR="00916F5E" w:rsidRPr="00665210" w:rsidRDefault="00916F5E" w:rsidP="00916F5E">
      <w:pPr>
        <w:pStyle w:val="Default"/>
        <w:spacing w:line="276" w:lineRule="auto"/>
        <w:jc w:val="center"/>
        <w:rPr>
          <w:b/>
          <w:bCs/>
          <w:color w:val="auto"/>
          <w:sz w:val="22"/>
          <w:szCs w:val="20"/>
        </w:rPr>
      </w:pPr>
      <w:r w:rsidRPr="00665210">
        <w:rPr>
          <w:b/>
          <w:bCs/>
          <w:color w:val="auto"/>
          <w:sz w:val="22"/>
          <w:szCs w:val="20"/>
        </w:rPr>
        <w:t>mimořádná veterinární opatření</w:t>
      </w:r>
    </w:p>
    <w:p w14:paraId="569A8BC0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2E38CFD5" w14:textId="582FFA97" w:rsidR="51C38299" w:rsidRDefault="51C38299" w:rsidP="51C3829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01F02CB7" w14:textId="77777777" w:rsidR="00916F5E" w:rsidRPr="001D30F5" w:rsidRDefault="00916F5E" w:rsidP="00916F5E">
      <w:pPr>
        <w:pStyle w:val="Default"/>
        <w:spacing w:line="276" w:lineRule="auto"/>
        <w:jc w:val="center"/>
        <w:rPr>
          <w:b/>
          <w:color w:val="auto"/>
          <w:sz w:val="22"/>
          <w:szCs w:val="20"/>
        </w:rPr>
      </w:pPr>
      <w:r w:rsidRPr="001D30F5">
        <w:rPr>
          <w:b/>
          <w:color w:val="auto"/>
          <w:sz w:val="22"/>
          <w:szCs w:val="20"/>
        </w:rPr>
        <w:t xml:space="preserve">k zamezení šíření nebezpečné nákazy – </w:t>
      </w:r>
      <w:r>
        <w:rPr>
          <w:b/>
          <w:color w:val="auto"/>
          <w:sz w:val="22"/>
          <w:szCs w:val="20"/>
        </w:rPr>
        <w:t>afrického moru prasat</w:t>
      </w:r>
      <w:r>
        <w:rPr>
          <w:color w:val="auto"/>
          <w:sz w:val="22"/>
          <w:szCs w:val="20"/>
        </w:rPr>
        <w:t xml:space="preserve"> </w:t>
      </w:r>
      <w:r w:rsidRPr="001D30F5">
        <w:rPr>
          <w:b/>
          <w:color w:val="auto"/>
          <w:sz w:val="22"/>
          <w:szCs w:val="20"/>
        </w:rPr>
        <w:t xml:space="preserve">(dále </w:t>
      </w:r>
      <w:r>
        <w:rPr>
          <w:b/>
          <w:color w:val="auto"/>
          <w:sz w:val="22"/>
          <w:szCs w:val="20"/>
        </w:rPr>
        <w:t xml:space="preserve">jen </w:t>
      </w:r>
      <w:r w:rsidRPr="001D30F5">
        <w:rPr>
          <w:b/>
          <w:color w:val="auto"/>
          <w:sz w:val="22"/>
          <w:szCs w:val="20"/>
        </w:rPr>
        <w:t>„AMP“)</w:t>
      </w:r>
      <w:r w:rsidRPr="00665210">
        <w:rPr>
          <w:color w:val="auto"/>
          <w:sz w:val="22"/>
          <w:szCs w:val="20"/>
        </w:rPr>
        <w:t xml:space="preserve"> </w:t>
      </w:r>
      <w:r w:rsidRPr="001D30F5">
        <w:rPr>
          <w:b/>
          <w:color w:val="auto"/>
          <w:sz w:val="22"/>
          <w:szCs w:val="20"/>
        </w:rPr>
        <w:t>v Libereckém kraji.</w:t>
      </w:r>
    </w:p>
    <w:p w14:paraId="75F0192E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0"/>
        </w:rPr>
      </w:pPr>
    </w:p>
    <w:p w14:paraId="1702FC77" w14:textId="22F1FE97" w:rsidR="00916F5E" w:rsidRPr="004C35D4" w:rsidRDefault="7D55B48B" w:rsidP="00916F5E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hAnsi="Arial" w:cs="Arial"/>
        </w:rPr>
      </w:pPr>
      <w:r w:rsidRPr="49A15454">
        <w:rPr>
          <w:rFonts w:ascii="Arial" w:hAnsi="Arial" w:cs="Arial"/>
        </w:rPr>
        <w:t xml:space="preserve">Tato mimořádná veterinární opatření jsou vydávána na základě nařízení (EU) 2023/594 přílohy I části II, kterým je vymezeno </w:t>
      </w:r>
      <w:r w:rsidRPr="49A15454">
        <w:rPr>
          <w:rFonts w:ascii="Arial" w:hAnsi="Arial" w:cs="Arial"/>
          <w:b/>
          <w:bCs/>
        </w:rPr>
        <w:t xml:space="preserve">uzavřené pásmo II </w:t>
      </w:r>
      <w:r w:rsidRPr="49A15454">
        <w:rPr>
          <w:rFonts w:ascii="Arial" w:hAnsi="Arial" w:cs="Arial"/>
        </w:rPr>
        <w:t>z důvodu výskytu nebezpečné nákazy AMP u volně žijící</w:t>
      </w:r>
      <w:r w:rsidR="117B37B3" w:rsidRPr="49A15454">
        <w:rPr>
          <w:rFonts w:ascii="Arial" w:hAnsi="Arial" w:cs="Arial"/>
        </w:rPr>
        <w:t>ch</w:t>
      </w:r>
      <w:r w:rsidRPr="49A15454">
        <w:rPr>
          <w:rFonts w:ascii="Arial" w:hAnsi="Arial" w:cs="Arial"/>
        </w:rPr>
        <w:t xml:space="preserve"> pras</w:t>
      </w:r>
      <w:r w:rsidR="00642EAA" w:rsidRPr="49A15454">
        <w:rPr>
          <w:rFonts w:ascii="Arial" w:hAnsi="Arial" w:cs="Arial"/>
        </w:rPr>
        <w:t>a</w:t>
      </w:r>
      <w:r w:rsidRPr="49A15454">
        <w:rPr>
          <w:rFonts w:ascii="Arial" w:hAnsi="Arial" w:cs="Arial"/>
        </w:rPr>
        <w:t xml:space="preserve">t </w:t>
      </w:r>
      <w:r w:rsidR="2EED258C" w:rsidRPr="49A15454">
        <w:rPr>
          <w:rFonts w:ascii="Arial" w:hAnsi="Arial" w:cs="Arial"/>
        </w:rPr>
        <w:t>na území Libereckého kraje</w:t>
      </w:r>
      <w:r w:rsidRPr="49A15454">
        <w:rPr>
          <w:rFonts w:ascii="Arial" w:hAnsi="Arial" w:cs="Arial"/>
        </w:rPr>
        <w:t>.</w:t>
      </w:r>
    </w:p>
    <w:p w14:paraId="4A0F102E" w14:textId="77777777" w:rsidR="00916F5E" w:rsidRDefault="00916F5E" w:rsidP="00916F5E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EEC9080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2689A2B7">
        <w:rPr>
          <w:rFonts w:eastAsia="Arial"/>
          <w:b/>
          <w:bCs/>
          <w:color w:val="auto"/>
          <w:sz w:val="22"/>
          <w:szCs w:val="22"/>
        </w:rPr>
        <w:t>ČÁST PRVNÍ</w:t>
      </w:r>
    </w:p>
    <w:p w14:paraId="14704589" w14:textId="77777777" w:rsidR="00916F5E" w:rsidRDefault="00916F5E" w:rsidP="00916F5E">
      <w:pPr>
        <w:pStyle w:val="Default"/>
        <w:spacing w:line="276" w:lineRule="auto"/>
        <w:jc w:val="center"/>
        <w:rPr>
          <w:rFonts w:eastAsia="Arial"/>
          <w:b/>
          <w:bCs/>
          <w:color w:val="auto"/>
          <w:sz w:val="22"/>
          <w:szCs w:val="22"/>
        </w:rPr>
      </w:pPr>
    </w:p>
    <w:p w14:paraId="322853BD" w14:textId="77777777" w:rsidR="00916F5E" w:rsidRPr="00665210" w:rsidRDefault="00916F5E" w:rsidP="00916F5E">
      <w:pPr>
        <w:pStyle w:val="Default"/>
        <w:spacing w:line="276" w:lineRule="auto"/>
        <w:jc w:val="center"/>
        <w:rPr>
          <w:color w:val="auto"/>
          <w:sz w:val="20"/>
          <w:szCs w:val="20"/>
        </w:rPr>
      </w:pPr>
      <w:r w:rsidRPr="29534BBC">
        <w:rPr>
          <w:color w:val="auto"/>
          <w:sz w:val="22"/>
          <w:szCs w:val="22"/>
        </w:rPr>
        <w:t>Čl. 1</w:t>
      </w:r>
    </w:p>
    <w:p w14:paraId="502151A0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b/>
          <w:bCs/>
          <w:color w:val="auto"/>
        </w:rPr>
      </w:pPr>
      <w:r w:rsidRPr="2689A2B7">
        <w:rPr>
          <w:b/>
          <w:bCs/>
          <w:color w:val="auto"/>
        </w:rPr>
        <w:t>Vymezení uzavřeného pásma II</w:t>
      </w:r>
    </w:p>
    <w:p w14:paraId="29454A68" w14:textId="016E9E1D" w:rsidR="00916F5E" w:rsidRDefault="7D55B48B" w:rsidP="00916F5E">
      <w:pPr>
        <w:pStyle w:val="Bezmezer"/>
        <w:spacing w:line="276" w:lineRule="auto"/>
        <w:ind w:firstLine="708"/>
        <w:jc w:val="both"/>
        <w:rPr>
          <w:rFonts w:ascii="Arial" w:hAnsi="Arial" w:cs="Arial"/>
          <w:lang w:val="cs-CZ"/>
        </w:rPr>
      </w:pPr>
      <w:r w:rsidRPr="49A15454">
        <w:rPr>
          <w:rFonts w:ascii="Arial" w:hAnsi="Arial" w:cs="Arial"/>
          <w:lang w:val="cs-CZ"/>
        </w:rPr>
        <w:t>Uzavřeným pásmem II AMP jsou</w:t>
      </w:r>
      <w:r w:rsidR="120D59CE" w:rsidRPr="49A15454">
        <w:rPr>
          <w:rFonts w:ascii="Arial" w:hAnsi="Arial" w:cs="Arial"/>
          <w:lang w:val="cs-CZ"/>
        </w:rPr>
        <w:t xml:space="preserve"> pro účely tohoto nařízení</w:t>
      </w:r>
      <w:r w:rsidRPr="49A15454">
        <w:rPr>
          <w:rFonts w:ascii="Arial" w:hAnsi="Arial" w:cs="Arial"/>
          <w:lang w:val="cs-CZ"/>
        </w:rPr>
        <w:t xml:space="preserve"> </w:t>
      </w:r>
      <w:proofErr w:type="spellStart"/>
      <w:r w:rsidRPr="49A15454">
        <w:rPr>
          <w:rFonts w:ascii="Arial" w:hAnsi="Arial" w:cs="Arial"/>
          <w:lang w:val="cs-CZ"/>
        </w:rPr>
        <w:t>k.ú</w:t>
      </w:r>
      <w:proofErr w:type="spellEnd"/>
      <w:r w:rsidRPr="49A15454">
        <w:rPr>
          <w:rFonts w:ascii="Arial" w:hAnsi="Arial" w:cs="Arial"/>
          <w:lang w:val="cs-CZ"/>
        </w:rPr>
        <w:t xml:space="preserve">. obcí </w:t>
      </w:r>
      <w:r w:rsidR="3F2935A2" w:rsidRPr="49A15454">
        <w:rPr>
          <w:rFonts w:ascii="Arial" w:hAnsi="Arial" w:cs="Arial"/>
          <w:lang w:val="cs-CZ"/>
        </w:rPr>
        <w:t xml:space="preserve">Libereckého kraje </w:t>
      </w:r>
      <w:r w:rsidRPr="49A15454">
        <w:rPr>
          <w:rFonts w:ascii="Arial" w:hAnsi="Arial" w:cs="Arial"/>
          <w:lang w:val="cs-CZ"/>
        </w:rPr>
        <w:t>uvedená</w:t>
      </w:r>
      <w:r w:rsidR="0627DDCD" w:rsidRPr="49A15454">
        <w:rPr>
          <w:rFonts w:ascii="Arial" w:hAnsi="Arial" w:cs="Arial"/>
          <w:lang w:val="cs-CZ"/>
        </w:rPr>
        <w:t xml:space="preserve"> v</w:t>
      </w:r>
      <w:r w:rsidRPr="49A15454">
        <w:rPr>
          <w:rFonts w:ascii="Arial" w:hAnsi="Arial" w:cs="Arial"/>
          <w:lang w:val="cs-CZ"/>
        </w:rPr>
        <w:t xml:space="preserve"> přílo</w:t>
      </w:r>
      <w:r w:rsidR="0AA86B87" w:rsidRPr="49A15454">
        <w:rPr>
          <w:rFonts w:ascii="Arial" w:hAnsi="Arial" w:cs="Arial"/>
          <w:lang w:val="cs-CZ"/>
        </w:rPr>
        <w:t>ze</w:t>
      </w:r>
      <w:r w:rsidRPr="49A15454">
        <w:rPr>
          <w:rFonts w:ascii="Arial" w:hAnsi="Arial" w:cs="Arial"/>
          <w:lang w:val="cs-CZ"/>
        </w:rPr>
        <w:t xml:space="preserve"> I v části II nařízení (EU) 2023/594.</w:t>
      </w:r>
    </w:p>
    <w:p w14:paraId="5FD74033" w14:textId="51060396" w:rsidR="49A15454" w:rsidRDefault="49A15454" w:rsidP="49A15454">
      <w:pPr>
        <w:pStyle w:val="Bezmezer"/>
        <w:spacing w:line="276" w:lineRule="auto"/>
        <w:ind w:firstLine="708"/>
        <w:jc w:val="both"/>
        <w:rPr>
          <w:rFonts w:ascii="Arial" w:hAnsi="Arial" w:cs="Arial"/>
          <w:lang w:val="cs-CZ"/>
        </w:rPr>
      </w:pPr>
    </w:p>
    <w:p w14:paraId="7E6CF1F8" w14:textId="77777777" w:rsidR="00916F5E" w:rsidRPr="00665210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29534BBC">
        <w:rPr>
          <w:color w:val="auto"/>
          <w:sz w:val="22"/>
          <w:szCs w:val="22"/>
        </w:rPr>
        <w:t>Čl. 2</w:t>
      </w:r>
    </w:p>
    <w:p w14:paraId="348BB9FF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b/>
          <w:bCs/>
          <w:color w:val="auto"/>
        </w:rPr>
      </w:pPr>
      <w:r w:rsidRPr="13F30EEB">
        <w:rPr>
          <w:b/>
          <w:bCs/>
          <w:color w:val="auto"/>
        </w:rPr>
        <w:t>Opatření v uzavřeném pásmu II</w:t>
      </w:r>
    </w:p>
    <w:p w14:paraId="6F6B2BB3" w14:textId="77777777" w:rsidR="00916F5E" w:rsidRDefault="00916F5E" w:rsidP="00916F5E">
      <w:pPr>
        <w:pStyle w:val="Default"/>
        <w:spacing w:after="131" w:line="276" w:lineRule="auto"/>
        <w:jc w:val="both"/>
        <w:rPr>
          <w:color w:val="auto"/>
          <w:sz w:val="22"/>
          <w:szCs w:val="22"/>
        </w:rPr>
      </w:pPr>
      <w:r w:rsidRPr="13F30EEB">
        <w:rPr>
          <w:color w:val="auto"/>
          <w:sz w:val="22"/>
          <w:szCs w:val="22"/>
        </w:rPr>
        <w:t>(1) Všem uživatelům honiteb nebo oprávněným účastníkům lovu v uzavřeném pásmu II se nařizuje</w:t>
      </w:r>
    </w:p>
    <w:p w14:paraId="7D78577A" w14:textId="1E69370D" w:rsidR="00916F5E" w:rsidRPr="00172DE2" w:rsidRDefault="73145178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54A297C4">
        <w:rPr>
          <w:sz w:val="22"/>
          <w:szCs w:val="22"/>
        </w:rPr>
        <w:t xml:space="preserve">na honebním pozemku </w:t>
      </w:r>
      <w:r w:rsidR="00577A90">
        <w:rPr>
          <w:color w:val="auto"/>
          <w:sz w:val="22"/>
          <w:szCs w:val="22"/>
        </w:rPr>
        <w:t>určit</w:t>
      </w:r>
      <w:r w:rsidR="38335144" w:rsidRPr="54A297C4">
        <w:rPr>
          <w:color w:val="auto"/>
          <w:sz w:val="22"/>
          <w:szCs w:val="22"/>
        </w:rPr>
        <w:t xml:space="preserve"> </w:t>
      </w:r>
      <w:r w:rsidRPr="54A297C4">
        <w:rPr>
          <w:sz w:val="22"/>
          <w:szCs w:val="22"/>
        </w:rPr>
        <w:t xml:space="preserve">svozné místo </w:t>
      </w:r>
      <w:r w:rsidR="0F6A5763" w:rsidRPr="54A297C4">
        <w:rPr>
          <w:sz w:val="22"/>
          <w:szCs w:val="22"/>
        </w:rPr>
        <w:t xml:space="preserve">vhodné </w:t>
      </w:r>
      <w:r w:rsidR="4CB3C86B" w:rsidRPr="54A297C4">
        <w:rPr>
          <w:sz w:val="22"/>
          <w:szCs w:val="22"/>
        </w:rPr>
        <w:t xml:space="preserve">k předání </w:t>
      </w:r>
      <w:r w:rsidRPr="54A297C4">
        <w:rPr>
          <w:sz w:val="22"/>
          <w:szCs w:val="22"/>
        </w:rPr>
        <w:t xml:space="preserve">uhynulých volně žijících prasat </w:t>
      </w:r>
      <w:r w:rsidR="7F09A306" w:rsidRPr="54A297C4">
        <w:rPr>
          <w:sz w:val="22"/>
          <w:szCs w:val="22"/>
        </w:rPr>
        <w:t xml:space="preserve">asanačnímu podniku </w:t>
      </w:r>
      <w:r w:rsidRPr="54A297C4">
        <w:rPr>
          <w:sz w:val="22"/>
          <w:szCs w:val="22"/>
        </w:rPr>
        <w:t>podle podmínek stanovených v příloze č. 1. Polohu svozného místa určit formou GPS souřadnic a nahlásit KVSL,</w:t>
      </w:r>
    </w:p>
    <w:p w14:paraId="0CC0E16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120" w:line="276" w:lineRule="auto"/>
        <w:ind w:left="850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aktivně vyhledávat uhynulá volně žijící prasata a prasata sražená dopravními prostředky, manipulovat s nimi dle zásad stanovených v příloze č. 1, nezaměnitelně je označit plombou pro označování ulovené zvěře, vyplnit úplně a správně lístek o původu zvěře a současně v něm čitelně uvést podle vzoru v příloze č. 2 další povinné údaje</w:t>
      </w:r>
    </w:p>
    <w:p w14:paraId="5E94E10C" w14:textId="77777777" w:rsidR="00916F5E" w:rsidRPr="00172DE2" w:rsidRDefault="00916F5E" w:rsidP="00916F5E">
      <w:pPr>
        <w:pStyle w:val="Odstavecseseznamem"/>
        <w:numPr>
          <w:ilvl w:val="0"/>
          <w:numId w:val="14"/>
        </w:numPr>
        <w:spacing w:before="120" w:after="240" w:line="360" w:lineRule="auto"/>
        <w:ind w:left="1208" w:hanging="357"/>
        <w:jc w:val="both"/>
        <w:rPr>
          <w:rFonts w:ascii="Arial" w:hAnsi="Arial" w:cs="Arial"/>
          <w:color w:val="000000"/>
        </w:rPr>
      </w:pPr>
      <w:r w:rsidRPr="00172DE2">
        <w:rPr>
          <w:rFonts w:ascii="Arial" w:hAnsi="Arial" w:cs="Arial"/>
          <w:color w:val="000000"/>
        </w:rPr>
        <w:t xml:space="preserve">číslo honitby a číslo </w:t>
      </w:r>
      <w:proofErr w:type="spellStart"/>
      <w:r w:rsidRPr="00172DE2">
        <w:rPr>
          <w:rFonts w:ascii="Arial" w:hAnsi="Arial" w:cs="Arial"/>
          <w:color w:val="000000"/>
        </w:rPr>
        <w:t>k.ú</w:t>
      </w:r>
      <w:proofErr w:type="spellEnd"/>
      <w:r w:rsidRPr="00172DE2">
        <w:rPr>
          <w:rFonts w:ascii="Arial" w:hAnsi="Arial" w:cs="Arial"/>
          <w:color w:val="000000"/>
        </w:rPr>
        <w:t xml:space="preserve">. nálezu </w:t>
      </w:r>
      <w:r>
        <w:rPr>
          <w:rFonts w:ascii="Arial" w:hAnsi="Arial" w:cs="Arial"/>
          <w:color w:val="000000"/>
        </w:rPr>
        <w:t>uhynulého volně žijícího prasete</w:t>
      </w:r>
      <w:r w:rsidRPr="00172DE2">
        <w:rPr>
          <w:rFonts w:ascii="Arial" w:hAnsi="Arial" w:cs="Arial"/>
          <w:color w:val="000000"/>
        </w:rPr>
        <w:t xml:space="preserve"> za názvem honitby,</w:t>
      </w:r>
    </w:p>
    <w:p w14:paraId="108A6A05" w14:textId="77777777" w:rsidR="00916F5E" w:rsidRDefault="00916F5E" w:rsidP="00916F5E">
      <w:pPr>
        <w:pStyle w:val="Odstavecseseznamem"/>
        <w:numPr>
          <w:ilvl w:val="0"/>
          <w:numId w:val="14"/>
        </w:numPr>
        <w:spacing w:before="120" w:after="120" w:line="360" w:lineRule="auto"/>
        <w:ind w:left="1208" w:hanging="357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>slovo „AMP“ v části Využití ulovené zvěře,</w:t>
      </w:r>
    </w:p>
    <w:p w14:paraId="2912016F" w14:textId="77777777" w:rsidR="00916F5E" w:rsidRPr="00172DE2" w:rsidRDefault="00916F5E" w:rsidP="00916F5E">
      <w:pPr>
        <w:pStyle w:val="Odstavecseseznamem"/>
        <w:numPr>
          <w:ilvl w:val="0"/>
          <w:numId w:val="14"/>
        </w:numPr>
        <w:spacing w:after="120" w:line="240" w:lineRule="auto"/>
        <w:ind w:left="1208" w:hanging="357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>telefonní číslo lovce za podpis lovce,</w:t>
      </w:r>
    </w:p>
    <w:p w14:paraId="32CDBAF8" w14:textId="77777777" w:rsidR="00916F5E" w:rsidRPr="00172DE2" w:rsidRDefault="00916F5E" w:rsidP="00916F5E">
      <w:pPr>
        <w:spacing w:after="240" w:line="276" w:lineRule="auto"/>
        <w:ind w:left="993" w:hanging="142"/>
        <w:jc w:val="both"/>
        <w:rPr>
          <w:rFonts w:ascii="Arial" w:hAnsi="Arial" w:cs="Arial"/>
        </w:rPr>
      </w:pPr>
      <w:r w:rsidRPr="00172DE2">
        <w:rPr>
          <w:rFonts w:ascii="Arial" w:hAnsi="Arial" w:cs="Arial"/>
        </w:rPr>
        <w:t xml:space="preserve">a ten přiložit k </w:t>
      </w:r>
      <w:r>
        <w:rPr>
          <w:rFonts w:ascii="Arial" w:hAnsi="Arial" w:cs="Arial"/>
          <w:color w:val="000000"/>
        </w:rPr>
        <w:t>uhynulému volně žijícímu praseti</w:t>
      </w:r>
      <w:r w:rsidRPr="00172DE2">
        <w:rPr>
          <w:rFonts w:ascii="Arial" w:hAnsi="Arial" w:cs="Arial"/>
        </w:rPr>
        <w:t>,</w:t>
      </w:r>
    </w:p>
    <w:p w14:paraId="198A860D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nález uhynulého nebo sraženého volně žijícího prasete oznámit neprodleně na KVSL prostřednictvím těchto kontaktů, telefonní číslo 485 246 691 nebo mobil 720 995 207,</w:t>
      </w:r>
    </w:p>
    <w:p w14:paraId="72455EE9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 xml:space="preserve">oznámit místo a polohu </w:t>
      </w:r>
      <w:r w:rsidRPr="005F629C">
        <w:rPr>
          <w:sz w:val="22"/>
          <w:szCs w:val="22"/>
        </w:rPr>
        <w:t>uhynulého volně žijícího prasete</w:t>
      </w:r>
      <w:r w:rsidRPr="00172DE2">
        <w:rPr>
          <w:sz w:val="22"/>
          <w:szCs w:val="22"/>
        </w:rPr>
        <w:t xml:space="preserve"> k předání svozové lince asanačního podniku SAP Mimoň spol. s r.o. na tel. 487 883 888,</w:t>
      </w:r>
    </w:p>
    <w:p w14:paraId="6A5707B4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provádět lov volně žijících prasat jen držitelem loveckého lístku podle zákona č.</w:t>
      </w:r>
      <w:r>
        <w:rPr>
          <w:color w:val="auto"/>
          <w:sz w:val="22"/>
          <w:szCs w:val="22"/>
        </w:rPr>
        <w:t> </w:t>
      </w:r>
      <w:r w:rsidRPr="00172DE2">
        <w:rPr>
          <w:color w:val="auto"/>
          <w:sz w:val="22"/>
          <w:szCs w:val="22"/>
        </w:rPr>
        <w:t xml:space="preserve">449/2001 Sb., o myslivosti, ve znění pozdějších předpisů, který byl proškolen </w:t>
      </w:r>
      <w:r w:rsidRPr="00172DE2">
        <w:rPr>
          <w:sz w:val="22"/>
          <w:szCs w:val="22"/>
        </w:rPr>
        <w:t xml:space="preserve">prostřednictvím informačního systému Státní veterinární správy na jejích internetových stránkách v části </w:t>
      </w:r>
      <w:hyperlink r:id="rId10">
        <w:r w:rsidRPr="00172DE2">
          <w:rPr>
            <w:rStyle w:val="Hypertextovodkaz"/>
            <w:sz w:val="22"/>
            <w:szCs w:val="22"/>
          </w:rPr>
          <w:t>https://skoleni.svscr.cz/</w:t>
        </w:r>
      </w:hyperlink>
      <w:r w:rsidRPr="00172DE2">
        <w:rPr>
          <w:color w:val="1F497D"/>
          <w:sz w:val="22"/>
          <w:szCs w:val="22"/>
        </w:rPr>
        <w:t xml:space="preserve"> </w:t>
      </w:r>
      <w:r w:rsidRPr="00172DE2">
        <w:rPr>
          <w:color w:val="auto"/>
          <w:sz w:val="22"/>
          <w:szCs w:val="22"/>
        </w:rPr>
        <w:t xml:space="preserve">nebo prezenčně, </w:t>
      </w:r>
    </w:p>
    <w:p w14:paraId="27CF765C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zákaz použití loveckých psů při společném lovu,</w:t>
      </w:r>
    </w:p>
    <w:p w14:paraId="5CFC6576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00172DE2">
        <w:rPr>
          <w:sz w:val="22"/>
          <w:szCs w:val="22"/>
        </w:rPr>
        <w:t>odebrat z každého uloveného kusu volně žijícího prasete vzorek krve na AMP a není-li to možné, vzorek sleziny, ledviny, mízní uzliny nebo dlouhé kosti na AMP,</w:t>
      </w:r>
    </w:p>
    <w:p w14:paraId="59CD48F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172DE2">
        <w:rPr>
          <w:color w:val="auto"/>
          <w:sz w:val="22"/>
          <w:szCs w:val="22"/>
        </w:rPr>
        <w:t>vyplnit úplně a správně objednávku laboratorního vyšetření uvedenou v příloze č. 3; tuto objednávku přiložit ke vzorku odebranému podle písmene g),</w:t>
      </w:r>
    </w:p>
    <w:p w14:paraId="719F94D6" w14:textId="07054587" w:rsidR="00916F5E" w:rsidRDefault="00916F5E" w:rsidP="5B1F349D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768C7ACD">
        <w:rPr>
          <w:sz w:val="22"/>
          <w:szCs w:val="22"/>
        </w:rPr>
        <w:t xml:space="preserve">předat vzorek odebraný podle písmene g) </w:t>
      </w:r>
      <w:r w:rsidRPr="768C7ACD">
        <w:rPr>
          <w:rFonts w:eastAsia="Arial"/>
          <w:sz w:val="22"/>
          <w:szCs w:val="22"/>
        </w:rPr>
        <w:t>neprodleně na KVS nebo na státní veterinární ústav nebo</w:t>
      </w:r>
      <w:r w:rsidRPr="768C7ACD">
        <w:rPr>
          <w:sz w:val="22"/>
          <w:szCs w:val="22"/>
        </w:rPr>
        <w:t xml:space="preserve"> v místě pro příjem vzorků k vyšetření na svalovce, jejichž seznam je uveden na internetových stránkách Státní veterinární správy, a které je nejbližší místu ulovení,</w:t>
      </w:r>
    </w:p>
    <w:p w14:paraId="52B8DEA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5B1F349D">
        <w:rPr>
          <w:color w:val="auto"/>
          <w:sz w:val="22"/>
          <w:szCs w:val="22"/>
        </w:rPr>
        <w:t xml:space="preserve">uskladnit celé tělo uloveného volně žijícího prasete určeného pro lidskou spotřebu včetně orgánů v souladu s článkem 3 nebo 4, </w:t>
      </w:r>
    </w:p>
    <w:p w14:paraId="32DA42D4" w14:textId="1449B46B" w:rsidR="3A61EF90" w:rsidRPr="002015A5" w:rsidRDefault="346FCEB3" w:rsidP="5B1F349D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color w:val="auto"/>
          <w:sz w:val="22"/>
          <w:szCs w:val="22"/>
        </w:rPr>
      </w:pPr>
      <w:r w:rsidRPr="00577A90">
        <w:rPr>
          <w:rFonts w:eastAsia="Calibri"/>
          <w:color w:val="auto"/>
          <w:sz w:val="22"/>
          <w:szCs w:val="22"/>
        </w:rPr>
        <w:lastRenderedPageBreak/>
        <w:t xml:space="preserve">oznámit </w:t>
      </w:r>
      <w:r w:rsidR="69D8CFFB" w:rsidRPr="00577A90">
        <w:rPr>
          <w:rFonts w:eastAsia="Calibri"/>
          <w:color w:val="auto"/>
          <w:sz w:val="22"/>
          <w:szCs w:val="22"/>
        </w:rPr>
        <w:t xml:space="preserve">nejpozději při předání vzorku podle písmene i) </w:t>
      </w:r>
      <w:r w:rsidRPr="00577A90">
        <w:rPr>
          <w:rFonts w:eastAsia="Calibri"/>
          <w:color w:val="auto"/>
          <w:sz w:val="22"/>
          <w:szCs w:val="22"/>
        </w:rPr>
        <w:t>místo uskladnění a</w:t>
      </w:r>
      <w:r w:rsidRPr="002015A5">
        <w:rPr>
          <w:rFonts w:eastAsia="Calibri"/>
          <w:color w:val="auto"/>
          <w:sz w:val="22"/>
          <w:szCs w:val="22"/>
        </w:rPr>
        <w:t xml:space="preserve"> způsob </w:t>
      </w:r>
      <w:r w:rsidR="00577A90">
        <w:rPr>
          <w:rFonts w:eastAsia="Calibri"/>
          <w:color w:val="auto"/>
          <w:sz w:val="22"/>
          <w:szCs w:val="22"/>
        </w:rPr>
        <w:t>využití</w:t>
      </w:r>
      <w:r w:rsidR="00577A90" w:rsidRPr="002015A5">
        <w:rPr>
          <w:rFonts w:eastAsia="Calibri"/>
          <w:color w:val="auto"/>
          <w:sz w:val="22"/>
          <w:szCs w:val="22"/>
        </w:rPr>
        <w:t xml:space="preserve"> </w:t>
      </w:r>
      <w:r w:rsidR="685CAD6F" w:rsidRPr="002015A5">
        <w:rPr>
          <w:rFonts w:eastAsia="Calibri"/>
          <w:color w:val="auto"/>
          <w:sz w:val="22"/>
          <w:szCs w:val="22"/>
        </w:rPr>
        <w:t>uloveného volně žijícího prasete určeného pro lidskou spotřebu</w:t>
      </w:r>
      <w:r w:rsidR="03341384" w:rsidRPr="002015A5">
        <w:rPr>
          <w:rFonts w:eastAsia="Calibri"/>
          <w:color w:val="auto"/>
          <w:sz w:val="22"/>
          <w:szCs w:val="22"/>
        </w:rPr>
        <w:t xml:space="preserve"> </w:t>
      </w:r>
      <w:r w:rsidR="03341384" w:rsidRPr="002015A5">
        <w:rPr>
          <w:color w:val="auto"/>
          <w:sz w:val="22"/>
          <w:szCs w:val="22"/>
        </w:rPr>
        <w:t>elektronick</w:t>
      </w:r>
      <w:r w:rsidR="31D29078" w:rsidRPr="002015A5">
        <w:rPr>
          <w:color w:val="auto"/>
          <w:sz w:val="22"/>
          <w:szCs w:val="22"/>
        </w:rPr>
        <w:t>ým</w:t>
      </w:r>
      <w:r w:rsidR="03341384" w:rsidRPr="002015A5">
        <w:rPr>
          <w:color w:val="auto"/>
          <w:sz w:val="22"/>
          <w:szCs w:val="22"/>
        </w:rPr>
        <w:t xml:space="preserve"> podání</w:t>
      </w:r>
      <w:r w:rsidR="6C039474" w:rsidRPr="002015A5">
        <w:rPr>
          <w:color w:val="auto"/>
          <w:sz w:val="22"/>
          <w:szCs w:val="22"/>
        </w:rPr>
        <w:t>m</w:t>
      </w:r>
      <w:r w:rsidR="03341384" w:rsidRPr="002015A5">
        <w:rPr>
          <w:color w:val="auto"/>
          <w:sz w:val="22"/>
          <w:szCs w:val="22"/>
        </w:rPr>
        <w:t xml:space="preserve">, </w:t>
      </w:r>
      <w:r w:rsidR="0D823652" w:rsidRPr="002015A5">
        <w:rPr>
          <w:color w:val="auto"/>
          <w:sz w:val="22"/>
          <w:szCs w:val="22"/>
        </w:rPr>
        <w:t>v</w:t>
      </w:r>
      <w:r w:rsidR="03341384" w:rsidRPr="002015A5">
        <w:rPr>
          <w:color w:val="auto"/>
          <w:sz w:val="22"/>
          <w:szCs w:val="22"/>
        </w:rPr>
        <w:t xml:space="preserve"> předepsané struktuře a formátu učiněné prostřednictvím informačního systému Státní veterinární správy na jejích internetových stránkách v části </w:t>
      </w:r>
      <w:hyperlink r:id="rId11">
        <w:r w:rsidR="03341384" w:rsidRPr="002015A5">
          <w:rPr>
            <w:color w:val="auto"/>
            <w:sz w:val="22"/>
            <w:szCs w:val="22"/>
            <w:u w:val="single"/>
          </w:rPr>
          <w:t>https://www.svscr.cz/online-formulare/</w:t>
        </w:r>
      </w:hyperlink>
      <w:r w:rsidR="5068EB30" w:rsidRPr="002015A5">
        <w:rPr>
          <w:color w:val="auto"/>
          <w:sz w:val="22"/>
          <w:szCs w:val="22"/>
        </w:rPr>
        <w:t xml:space="preserve"> na formuláři </w:t>
      </w:r>
      <w:r w:rsidR="466B190B" w:rsidRPr="002015A5">
        <w:rPr>
          <w:color w:val="auto"/>
          <w:sz w:val="22"/>
          <w:szCs w:val="22"/>
        </w:rPr>
        <w:t>“</w:t>
      </w:r>
      <w:r w:rsidR="3D4E12B1" w:rsidRPr="002015A5">
        <w:rPr>
          <w:i/>
          <w:iCs/>
          <w:color w:val="auto"/>
          <w:sz w:val="22"/>
          <w:szCs w:val="22"/>
        </w:rPr>
        <w:t>AMP – Ohlášení</w:t>
      </w:r>
      <w:r w:rsidR="5068EB30" w:rsidRPr="002015A5">
        <w:rPr>
          <w:i/>
          <w:iCs/>
          <w:color w:val="auto"/>
          <w:sz w:val="22"/>
          <w:szCs w:val="22"/>
        </w:rPr>
        <w:t xml:space="preserve"> přesunu těl ulovených volně žijících prasat v kůži v uzavřeném pásmu II”</w:t>
      </w:r>
      <w:r w:rsidR="03341384" w:rsidRPr="002015A5">
        <w:rPr>
          <w:color w:val="auto"/>
          <w:sz w:val="22"/>
          <w:szCs w:val="22"/>
        </w:rPr>
        <w:t xml:space="preserve">. O řádném převzetí </w:t>
      </w:r>
      <w:r w:rsidR="3CEC1C6B" w:rsidRPr="002015A5">
        <w:rPr>
          <w:color w:val="auto"/>
          <w:sz w:val="22"/>
          <w:szCs w:val="22"/>
        </w:rPr>
        <w:t>ohlášení</w:t>
      </w:r>
      <w:r w:rsidR="03341384" w:rsidRPr="002015A5">
        <w:rPr>
          <w:color w:val="auto"/>
          <w:sz w:val="22"/>
          <w:szCs w:val="22"/>
        </w:rPr>
        <w:t xml:space="preserve"> obdrží žadatel potvrzení na emailovou adresu, kterou uvedl při registraci do informačního systému Státní veterinární správy.</w:t>
      </w:r>
    </w:p>
    <w:p w14:paraId="1943AD81" w14:textId="690EB219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rFonts w:eastAsia="Arial"/>
          <w:sz w:val="22"/>
          <w:szCs w:val="22"/>
        </w:rPr>
      </w:pPr>
      <w:r w:rsidRPr="5B1F349D">
        <w:rPr>
          <w:rFonts w:eastAsia="Arial"/>
          <w:color w:val="auto"/>
          <w:sz w:val="22"/>
          <w:szCs w:val="22"/>
        </w:rPr>
        <w:t>zákaz přemísťování ulovených, uhynulých volně žijících prasat, prasat sražených dopravními prostředky</w:t>
      </w:r>
      <w:r w:rsidRPr="5B1F349D">
        <w:rPr>
          <w:rFonts w:eastAsia="Arial"/>
          <w:sz w:val="22"/>
          <w:szCs w:val="22"/>
        </w:rPr>
        <w:t>,</w:t>
      </w:r>
      <w:r w:rsidRPr="5B1F349D">
        <w:rPr>
          <w:rFonts w:eastAsia="Arial"/>
          <w:color w:val="auto"/>
          <w:sz w:val="22"/>
          <w:szCs w:val="22"/>
        </w:rPr>
        <w:t xml:space="preserve"> </w:t>
      </w:r>
      <w:r w:rsidRPr="5B1F349D">
        <w:rPr>
          <w:rFonts w:eastAsia="Arial"/>
          <w:sz w:val="22"/>
          <w:szCs w:val="22"/>
        </w:rPr>
        <w:t>anebo</w:t>
      </w:r>
      <w:r w:rsidRPr="5B1F349D">
        <w:rPr>
          <w:rFonts w:eastAsia="Arial"/>
          <w:color w:val="auto"/>
          <w:sz w:val="22"/>
          <w:szCs w:val="22"/>
        </w:rPr>
        <w:t xml:space="preserve"> jejich částí, předmětů, zařízení nebo jakýchkoliv materiálů, které by mohly být zdrojem šíření viru AMP do </w:t>
      </w:r>
      <w:r w:rsidR="59EB662A" w:rsidRPr="5B1F349D">
        <w:rPr>
          <w:rFonts w:eastAsia="Arial"/>
          <w:color w:val="auto"/>
          <w:sz w:val="22"/>
          <w:szCs w:val="22"/>
        </w:rPr>
        <w:t>zařízení</w:t>
      </w:r>
      <w:r w:rsidRPr="5B1F349D">
        <w:rPr>
          <w:rFonts w:eastAsia="Arial"/>
          <w:color w:val="auto"/>
          <w:sz w:val="22"/>
          <w:szCs w:val="22"/>
        </w:rPr>
        <w:t>, ve kterém jsou chovaná prasata,</w:t>
      </w:r>
    </w:p>
    <w:p w14:paraId="5463DDBE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5B1F349D">
        <w:rPr>
          <w:sz w:val="22"/>
          <w:szCs w:val="22"/>
        </w:rPr>
        <w:t>zákaz přemísťování volně žijících prasat ulovených v uzavřeném pásmu II pro spotřebu ve své domácnosti v uzavřeném pásmu II a mimo pásmo II, není-li dále uvedeno jinak,</w:t>
      </w:r>
    </w:p>
    <w:p w14:paraId="163E9E7D" w14:textId="77777777" w:rsidR="00916F5E" w:rsidRPr="00172DE2" w:rsidRDefault="00916F5E" w:rsidP="00916F5E">
      <w:pPr>
        <w:pStyle w:val="Default"/>
        <w:numPr>
          <w:ilvl w:val="0"/>
          <w:numId w:val="13"/>
        </w:numPr>
        <w:spacing w:after="240" w:line="276" w:lineRule="auto"/>
        <w:ind w:left="851" w:hanging="425"/>
        <w:jc w:val="both"/>
        <w:rPr>
          <w:sz w:val="22"/>
          <w:szCs w:val="22"/>
        </w:rPr>
      </w:pPr>
      <w:r w:rsidRPr="5B1F349D">
        <w:rPr>
          <w:sz w:val="22"/>
          <w:szCs w:val="22"/>
        </w:rPr>
        <w:t>zákaz prodávat a dodávat v uzavřeném pásmu II a mimo uzavřené pásmo II podle § </w:t>
      </w:r>
      <w:proofErr w:type="gramStart"/>
      <w:r w:rsidRPr="5B1F349D">
        <w:rPr>
          <w:sz w:val="22"/>
          <w:szCs w:val="22"/>
        </w:rPr>
        <w:t>27b</w:t>
      </w:r>
      <w:proofErr w:type="gramEnd"/>
      <w:r w:rsidRPr="5B1F349D">
        <w:rPr>
          <w:sz w:val="22"/>
          <w:szCs w:val="22"/>
        </w:rPr>
        <w:t xml:space="preserve"> odst. 1 veterinárního zákona těla volně žijících prasat v kůži, která byla ulovena v uzavřeném pásmu II. </w:t>
      </w:r>
    </w:p>
    <w:p w14:paraId="7B52DA6D" w14:textId="77777777" w:rsidR="00916F5E" w:rsidRDefault="00916F5E" w:rsidP="00916F5E">
      <w:pPr>
        <w:autoSpaceDE w:val="0"/>
        <w:autoSpaceDN w:val="0"/>
        <w:adjustRightInd w:val="0"/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51C38299">
        <w:rPr>
          <w:rFonts w:ascii="Arial" w:hAnsi="Arial" w:cs="Arial"/>
        </w:rPr>
        <w:t>(2)</w:t>
      </w:r>
      <w:r>
        <w:t xml:space="preserve"> </w:t>
      </w:r>
      <w:r w:rsidRPr="51C38299">
        <w:rPr>
          <w:rFonts w:ascii="Arial" w:hAnsi="Arial" w:cs="Arial"/>
          <w:color w:val="000000" w:themeColor="text1"/>
        </w:rPr>
        <w:t>Proplacení příspěvku za ulovené, nalezené uhynulé nebo sražené volně žijící prase se provádí za podmínek a ve výši stanovené Ministerstvem zemědělství v platné metodice kontroly zdraví zvířat a nařízené vakcinace na základě úplně a správně vyplněné žádosti uvedené v příloze č. 4 nebo č. 5. KVSL proplacení příspěvku provede, jsou-li splněna opatření nařízená v odstavci 1 písmeno b) až i).</w:t>
      </w:r>
    </w:p>
    <w:p w14:paraId="34929091" w14:textId="5608AA03" w:rsidR="00916F5E" w:rsidRPr="00BF6848" w:rsidRDefault="00916F5E" w:rsidP="00916F5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</w:rPr>
      </w:pPr>
      <w:r w:rsidRPr="5B1F349D">
        <w:rPr>
          <w:rFonts w:ascii="Arial" w:hAnsi="Arial" w:cs="Arial"/>
        </w:rPr>
        <w:t>(3)</w:t>
      </w:r>
      <w:r>
        <w:t xml:space="preserve"> </w:t>
      </w:r>
      <w:r w:rsidRPr="5B1F349D">
        <w:rPr>
          <w:rFonts w:ascii="Arial" w:hAnsi="Arial" w:cs="Arial"/>
        </w:rPr>
        <w:t>Všem chovatelům prasat v</w:t>
      </w:r>
      <w:r w:rsidR="14DFEA95" w:rsidRPr="5B1F349D">
        <w:rPr>
          <w:rFonts w:ascii="Arial" w:hAnsi="Arial" w:cs="Arial"/>
        </w:rPr>
        <w:t xml:space="preserve"> zařízeních</w:t>
      </w:r>
      <w:r w:rsidRPr="5B1F349D">
        <w:rPr>
          <w:rFonts w:ascii="Arial" w:hAnsi="Arial" w:cs="Arial"/>
        </w:rPr>
        <w:t xml:space="preserve"> s chovanými prasaty v uzavřeném pásmu II se nařizuje</w:t>
      </w:r>
    </w:p>
    <w:p w14:paraId="75C0E603" w14:textId="2026CB9A" w:rsidR="00916F5E" w:rsidRDefault="00916F5E" w:rsidP="00916F5E">
      <w:pPr>
        <w:pStyle w:val="Default"/>
        <w:numPr>
          <w:ilvl w:val="0"/>
          <w:numId w:val="8"/>
        </w:numPr>
        <w:spacing w:after="120" w:line="276" w:lineRule="auto"/>
        <w:ind w:left="782" w:hanging="357"/>
        <w:jc w:val="both"/>
        <w:rPr>
          <w:color w:val="auto"/>
          <w:sz w:val="22"/>
          <w:szCs w:val="22"/>
        </w:rPr>
      </w:pPr>
      <w:r w:rsidRPr="5B1F349D">
        <w:rPr>
          <w:color w:val="auto"/>
          <w:sz w:val="22"/>
          <w:szCs w:val="22"/>
        </w:rPr>
        <w:t>ustájit chovaná prasata tak, aby nemohla přijít do kontaktu s volně žijícími prasaty; volně žijící prasata nesmějí mít přístup k žádným materiálům, zejména ke krmivu, stelivu, vodě, se kterými mohou následně přijít do styku chovaná prasata v </w:t>
      </w:r>
      <w:r w:rsidR="2FFC11BF" w:rsidRPr="5B1F349D">
        <w:rPr>
          <w:color w:val="auto"/>
          <w:sz w:val="22"/>
          <w:szCs w:val="22"/>
        </w:rPr>
        <w:t>zařízení</w:t>
      </w:r>
      <w:r w:rsidRPr="5B1F349D">
        <w:rPr>
          <w:color w:val="auto"/>
          <w:sz w:val="22"/>
          <w:szCs w:val="22"/>
        </w:rPr>
        <w:t xml:space="preserve">, </w:t>
      </w:r>
    </w:p>
    <w:p w14:paraId="0444EB0B" w14:textId="77777777" w:rsidR="00916F5E" w:rsidRPr="005E2C00" w:rsidRDefault="00916F5E" w:rsidP="00916F5E">
      <w:pPr>
        <w:pStyle w:val="Default"/>
        <w:numPr>
          <w:ilvl w:val="0"/>
          <w:numId w:val="8"/>
        </w:numPr>
        <w:spacing w:after="120" w:line="276" w:lineRule="auto"/>
        <w:ind w:left="850" w:hanging="425"/>
        <w:jc w:val="both"/>
        <w:rPr>
          <w:color w:val="auto"/>
          <w:sz w:val="22"/>
          <w:szCs w:val="22"/>
        </w:rPr>
      </w:pPr>
      <w:r w:rsidRPr="340C20B5">
        <w:rPr>
          <w:color w:val="auto"/>
          <w:sz w:val="22"/>
          <w:szCs w:val="22"/>
        </w:rPr>
        <w:t>zákaz chovu prasat ve venkovním prostředí, včetně vypouštění do venkovních výběhů, není-li KVSL udělena výjimka,</w:t>
      </w:r>
    </w:p>
    <w:p w14:paraId="62F9B27A" w14:textId="77777777" w:rsidR="00916F5E" w:rsidRDefault="00916F5E" w:rsidP="00916F5E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782" w:hanging="357"/>
        <w:jc w:val="both"/>
        <w:rPr>
          <w:rFonts w:ascii="Arial" w:eastAsia="Arial" w:hAnsi="Arial" w:cs="Arial"/>
          <w:color w:val="000000" w:themeColor="text1"/>
        </w:rPr>
      </w:pPr>
      <w:r w:rsidRPr="248698F7">
        <w:rPr>
          <w:rFonts w:ascii="Arial" w:hAnsi="Arial" w:cs="Arial"/>
        </w:rPr>
        <w:t xml:space="preserve">zákaz přemísťování chovaných prasat mimo území České republiky; KVSL může </w:t>
      </w:r>
      <w:r w:rsidRPr="248698F7">
        <w:rPr>
          <w:rFonts w:ascii="Arial" w:eastAsia="Arial" w:hAnsi="Arial" w:cs="Arial"/>
        </w:rPr>
        <w:t xml:space="preserve">pro zásilky, které splňují požadavky uvedené v čl. 25 nařízení (EU) 2023/594 na </w:t>
      </w:r>
      <w:r w:rsidRPr="248698F7">
        <w:rPr>
          <w:rFonts w:ascii="Arial" w:eastAsia="Arial" w:hAnsi="Arial" w:cs="Arial"/>
          <w:color w:val="000000" w:themeColor="text1"/>
        </w:rPr>
        <w:t>základě žádosti povolit výjimku z tohoto zákazu. Za žádost o povolení výjimky se považuje žádost o veterinární osvědčení TRACES,</w:t>
      </w:r>
    </w:p>
    <w:p w14:paraId="2040D5FA" w14:textId="6BF35229" w:rsidR="00916F5E" w:rsidRPr="00773F9E" w:rsidRDefault="00916F5E" w:rsidP="00916F5E">
      <w:pPr>
        <w:numPr>
          <w:ilvl w:val="0"/>
          <w:numId w:val="8"/>
        </w:numPr>
        <w:autoSpaceDE w:val="0"/>
        <w:autoSpaceDN w:val="0"/>
        <w:adjustRightInd w:val="0"/>
        <w:spacing w:after="120" w:line="276" w:lineRule="auto"/>
        <w:ind w:left="782" w:hanging="357"/>
        <w:jc w:val="both"/>
        <w:rPr>
          <w:rFonts w:ascii="Arial" w:hAnsi="Arial" w:cs="Arial"/>
          <w:strike/>
        </w:rPr>
      </w:pPr>
      <w:r w:rsidRPr="51C38299">
        <w:rPr>
          <w:rFonts w:ascii="Arial" w:hAnsi="Arial" w:cs="Arial"/>
        </w:rPr>
        <w:t xml:space="preserve">zákaz přemísťování chovaných prasat a zárodečných produktů získaných od prasat, nejde-li o přemístění chovaných prasat na určené jatky za účelem okamžité porážky uvnitř stejného uzavřeného pásma II; KVSL může na základě žádosti povolit výjimku z tohoto zákazu formou veterinárního osvědčení k přemístění na jiné </w:t>
      </w:r>
      <w:r w:rsidR="1B4680F9" w:rsidRPr="51C38299">
        <w:rPr>
          <w:rFonts w:ascii="Arial" w:hAnsi="Arial" w:cs="Arial"/>
        </w:rPr>
        <w:t>zařízení</w:t>
      </w:r>
      <w:r w:rsidRPr="51C38299">
        <w:rPr>
          <w:rFonts w:ascii="Arial" w:hAnsi="Arial" w:cs="Arial"/>
        </w:rPr>
        <w:t xml:space="preserve"> v uzavřeném pásmu II nebo mimo něj nebo na určené jatky mimo uzavřené pásmo II postupem uvedeným v článku 6,</w:t>
      </w:r>
    </w:p>
    <w:p w14:paraId="725DA19F" w14:textId="51F93D7C" w:rsidR="00916F5E" w:rsidRPr="00E32CBA" w:rsidRDefault="7D55B48B" w:rsidP="00916F5E">
      <w:pPr>
        <w:pStyle w:val="Default"/>
        <w:numPr>
          <w:ilvl w:val="0"/>
          <w:numId w:val="8"/>
        </w:numPr>
        <w:spacing w:after="120" w:line="276" w:lineRule="auto"/>
        <w:ind w:left="850" w:hanging="425"/>
        <w:jc w:val="both"/>
        <w:rPr>
          <w:color w:val="auto"/>
          <w:sz w:val="22"/>
          <w:szCs w:val="22"/>
        </w:rPr>
      </w:pPr>
      <w:r w:rsidRPr="49A15454">
        <w:rPr>
          <w:color w:val="auto"/>
          <w:sz w:val="22"/>
          <w:szCs w:val="22"/>
        </w:rPr>
        <w:lastRenderedPageBreak/>
        <w:t>používat dezinfekční prostředky s </w:t>
      </w:r>
      <w:proofErr w:type="spellStart"/>
      <w:r w:rsidR="26F83C86" w:rsidRPr="49A15454">
        <w:rPr>
          <w:color w:val="auto"/>
          <w:sz w:val="22"/>
          <w:szCs w:val="22"/>
        </w:rPr>
        <w:t>virocidním</w:t>
      </w:r>
      <w:proofErr w:type="spellEnd"/>
      <w:r w:rsidRPr="49A15454">
        <w:rPr>
          <w:color w:val="auto"/>
          <w:sz w:val="22"/>
          <w:szCs w:val="22"/>
        </w:rPr>
        <w:t xml:space="preserve"> účinkem deklarovaným výrobcem u vstupů do budov a u výstupu z budov, v nichž jsou ustájena chovaná prasata jakož i v </w:t>
      </w:r>
      <w:r w:rsidR="355AC3D2" w:rsidRPr="49A15454">
        <w:rPr>
          <w:color w:val="auto"/>
          <w:sz w:val="22"/>
          <w:szCs w:val="22"/>
        </w:rPr>
        <w:t>zařízení</w:t>
      </w:r>
      <w:r w:rsidRPr="49A15454">
        <w:rPr>
          <w:color w:val="auto"/>
          <w:sz w:val="22"/>
          <w:szCs w:val="22"/>
        </w:rPr>
        <w:t xml:space="preserve"> samotném,</w:t>
      </w:r>
    </w:p>
    <w:p w14:paraId="0D0E4DBF" w14:textId="77777777" w:rsidR="00916F5E" w:rsidRPr="00E32CBA" w:rsidRDefault="00916F5E" w:rsidP="00916F5E">
      <w:pPr>
        <w:pStyle w:val="Default"/>
        <w:numPr>
          <w:ilvl w:val="0"/>
          <w:numId w:val="8"/>
        </w:numPr>
        <w:spacing w:after="120" w:line="276" w:lineRule="auto"/>
        <w:ind w:left="850" w:hanging="425"/>
        <w:jc w:val="both"/>
        <w:rPr>
          <w:color w:val="auto"/>
          <w:sz w:val="22"/>
          <w:szCs w:val="22"/>
        </w:rPr>
      </w:pPr>
      <w:r w:rsidRPr="547CCD99">
        <w:rPr>
          <w:color w:val="auto"/>
          <w:sz w:val="22"/>
          <w:szCs w:val="22"/>
        </w:rPr>
        <w:t xml:space="preserve">dodržovat opatření </w:t>
      </w:r>
      <w:r w:rsidRPr="547CCD99">
        <w:rPr>
          <w:sz w:val="22"/>
          <w:szCs w:val="22"/>
        </w:rPr>
        <w:t>biologické bezpečnosti ke snížení rizika šíření viru AMP</w:t>
      </w:r>
      <w:r w:rsidRPr="547CCD99">
        <w:rPr>
          <w:color w:val="auto"/>
          <w:sz w:val="22"/>
          <w:szCs w:val="22"/>
        </w:rPr>
        <w:t>,</w:t>
      </w:r>
      <w:r>
        <w:t xml:space="preserve"> </w:t>
      </w:r>
      <w:r w:rsidRPr="547CCD99">
        <w:rPr>
          <w:sz w:val="22"/>
          <w:szCs w:val="22"/>
        </w:rPr>
        <w:t xml:space="preserve">a to zejména tím, že při ošetřování chovaných prasat bude používán zvláštní vyhrazený oděv a pracovní obuv, </w:t>
      </w:r>
    </w:p>
    <w:p w14:paraId="78C94AF6" w14:textId="5C736735" w:rsidR="00916F5E" w:rsidRPr="002015A5" w:rsidRDefault="3C498198" w:rsidP="49A15454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bookmarkStart w:id="0" w:name="_Hlk132720758"/>
      <w:r w:rsidRPr="002015A5">
        <w:rPr>
          <w:color w:val="auto"/>
          <w:sz w:val="22"/>
          <w:szCs w:val="22"/>
        </w:rPr>
        <w:t xml:space="preserve">zákaz krmit </w:t>
      </w:r>
      <w:r w:rsidR="10763AB1" w:rsidRPr="002015A5">
        <w:rPr>
          <w:color w:val="auto"/>
          <w:sz w:val="22"/>
          <w:szCs w:val="22"/>
        </w:rPr>
        <w:t xml:space="preserve">chovaná prasata </w:t>
      </w:r>
      <w:r w:rsidRPr="002015A5">
        <w:rPr>
          <w:color w:val="auto"/>
          <w:sz w:val="22"/>
          <w:szCs w:val="22"/>
        </w:rPr>
        <w:t>obilovinami, které pocházejí z oblasti uvedené v příloze I část II a v příloze II nařízení (EU) 2023/594 s výjimkou, že tyto obiloviny byly nejméně 30 dní před použitím skladovány mimo dosah volně žijících prasat nebo byly podrobeny ošetření za účelem inaktivace viru AMP,</w:t>
      </w:r>
    </w:p>
    <w:p w14:paraId="4676C589" w14:textId="5813DA12" w:rsidR="006D4AB0" w:rsidRPr="002015A5" w:rsidRDefault="3C498198" w:rsidP="49A15454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r w:rsidRPr="002015A5">
        <w:rPr>
          <w:color w:val="auto"/>
          <w:sz w:val="22"/>
          <w:szCs w:val="22"/>
        </w:rPr>
        <w:t>zákaz krmit zelenou pící a senem a stlát stelivem, které pocházejí z oblasti uvedené v příloze I část II a v příloze II nařízení (EU) 2023/594, s výjimkou, že seno bylo nejméně 30 dní a sláma byla nejméně 90 dní před použitím skladovány mimo dosah volně žijících prasat nebo byly podrobeny ošetření za účelem inaktivace viru AMP,</w:t>
      </w:r>
    </w:p>
    <w:bookmarkEnd w:id="0"/>
    <w:p w14:paraId="5D4DB082" w14:textId="515D504A" w:rsidR="00916F5E" w:rsidRPr="007D5143" w:rsidRDefault="00916F5E" w:rsidP="00916F5E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r w:rsidRPr="5B1F349D">
        <w:rPr>
          <w:rFonts w:eastAsia="Arial"/>
          <w:color w:val="auto"/>
          <w:sz w:val="22"/>
          <w:szCs w:val="22"/>
        </w:rPr>
        <w:t>ohlásit veškerá uhynulá anebo nemocná chovaná prasata s příznaky nasvědčujícími výskytu nákazy (např. nechutenství, horečka, apatie) na KVSL na telefonní číslo 485 246 691 nebo mobil 720 995 207</w:t>
      </w:r>
      <w:r w:rsidR="1FDF27D0" w:rsidRPr="5B1F349D">
        <w:rPr>
          <w:rFonts w:eastAsia="Arial"/>
          <w:color w:val="auto"/>
          <w:sz w:val="22"/>
          <w:szCs w:val="22"/>
        </w:rPr>
        <w:t>,</w:t>
      </w:r>
    </w:p>
    <w:p w14:paraId="08794FDC" w14:textId="058C03FA" w:rsidR="00916F5E" w:rsidRDefault="7D55B48B" w:rsidP="00916F5E">
      <w:pPr>
        <w:pStyle w:val="Default"/>
        <w:numPr>
          <w:ilvl w:val="0"/>
          <w:numId w:val="8"/>
        </w:numPr>
        <w:spacing w:after="131" w:line="276" w:lineRule="auto"/>
        <w:jc w:val="both"/>
        <w:rPr>
          <w:rFonts w:eastAsia="Arial"/>
          <w:color w:val="000000" w:themeColor="text1"/>
          <w:sz w:val="22"/>
          <w:szCs w:val="22"/>
        </w:rPr>
      </w:pPr>
      <w:r w:rsidRPr="49A15454">
        <w:rPr>
          <w:rFonts w:eastAsia="Arial"/>
          <w:color w:val="auto"/>
          <w:sz w:val="22"/>
          <w:szCs w:val="22"/>
        </w:rPr>
        <w:t xml:space="preserve">zákaz přemísťování předmětů, zařízení nebo jakýchkoliv materiálů, které by mohly být zdrojem šíření viru AMP do </w:t>
      </w:r>
      <w:r w:rsidR="62A10CA4" w:rsidRPr="49A15454">
        <w:rPr>
          <w:rFonts w:eastAsia="Arial"/>
          <w:color w:val="auto"/>
          <w:sz w:val="22"/>
          <w:szCs w:val="22"/>
        </w:rPr>
        <w:t>zařízení</w:t>
      </w:r>
      <w:r w:rsidRPr="49A15454">
        <w:rPr>
          <w:rFonts w:eastAsia="Arial"/>
          <w:color w:val="auto"/>
          <w:sz w:val="22"/>
          <w:szCs w:val="22"/>
        </w:rPr>
        <w:t>, ve kterém jsou chovaná prasata</w:t>
      </w:r>
      <w:r w:rsidR="173A208B" w:rsidRPr="49A15454">
        <w:rPr>
          <w:rFonts w:eastAsia="Arial"/>
          <w:color w:val="auto"/>
          <w:sz w:val="22"/>
          <w:szCs w:val="22"/>
        </w:rPr>
        <w:t>.</w:t>
      </w:r>
      <w:r w:rsidRPr="49A15454">
        <w:rPr>
          <w:rFonts w:eastAsia="Arial"/>
          <w:color w:val="auto"/>
          <w:sz w:val="22"/>
          <w:szCs w:val="22"/>
        </w:rPr>
        <w:t xml:space="preserve"> </w:t>
      </w:r>
    </w:p>
    <w:p w14:paraId="30F95C3A" w14:textId="77777777" w:rsidR="00916F5E" w:rsidRPr="00FD05FA" w:rsidRDefault="00916F5E" w:rsidP="16009D12">
      <w:pPr>
        <w:pStyle w:val="Default"/>
        <w:spacing w:after="131" w:line="276" w:lineRule="auto"/>
        <w:jc w:val="both"/>
        <w:rPr>
          <w:i/>
          <w:iCs/>
          <w:color w:val="auto"/>
          <w:sz w:val="22"/>
          <w:szCs w:val="22"/>
        </w:rPr>
      </w:pPr>
      <w:r w:rsidRPr="16009D12">
        <w:rPr>
          <w:color w:val="auto"/>
          <w:sz w:val="22"/>
          <w:szCs w:val="22"/>
        </w:rPr>
        <w:t>(4) Všem právnickým a fyzickým osobám se nařizuje</w:t>
      </w:r>
    </w:p>
    <w:p w14:paraId="6953E47A" w14:textId="77777777" w:rsidR="00916F5E" w:rsidRPr="007D5143" w:rsidRDefault="7D55B48B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49A15454">
        <w:rPr>
          <w:color w:val="auto"/>
          <w:sz w:val="22"/>
          <w:szCs w:val="22"/>
        </w:rPr>
        <w:t>zákaz přemísťovat chovaná prasata do uzavřeného pásma II, nejde-li o přemístění na jatky za účelem okamžité porážky,</w:t>
      </w:r>
    </w:p>
    <w:p w14:paraId="5270FA21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bookmarkStart w:id="1" w:name="_Hlk98408007"/>
      <w:r w:rsidRPr="007D5143">
        <w:rPr>
          <w:sz w:val="22"/>
          <w:szCs w:val="22"/>
        </w:rPr>
        <w:t xml:space="preserve">zákaz přemísťovat zásilky vedlejších živočišných produktů získaných z prasat chovaných v uzavřeném pásmu II. </w:t>
      </w:r>
      <w:r w:rsidRPr="007D5143">
        <w:rPr>
          <w:color w:val="000000" w:themeColor="text1"/>
          <w:sz w:val="22"/>
          <w:szCs w:val="22"/>
        </w:rPr>
        <w:t xml:space="preserve">KVSL může na základě žádosti </w:t>
      </w:r>
      <w:r w:rsidRPr="007D5143">
        <w:rPr>
          <w:sz w:val="22"/>
          <w:szCs w:val="22"/>
        </w:rPr>
        <w:t>povolit výjimku z tohoto zákazu formou veterinárního osvědčení postupem uvedeným v článku 6. Zákaz přemístění a povinnost vyžádat si veterinární osvědčení se nevztahuje na případy, kdy jsou vedlejší živočišné produkty podle věty první, přemisťovány výhradně svozovou linkou asanačního podniku ke zpracování v asanačním podniku a na přesuny hnoje uvnitř stejného uzavřeného pásma,</w:t>
      </w:r>
    </w:p>
    <w:p w14:paraId="5338ADB6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007D5143">
        <w:rPr>
          <w:rFonts w:eastAsia="Times New Roman"/>
          <w:color w:val="000000" w:themeColor="text1"/>
          <w:kern w:val="32"/>
          <w:sz w:val="22"/>
          <w:szCs w:val="22"/>
          <w:lang w:eastAsia="cs-CZ"/>
        </w:rPr>
        <w:t xml:space="preserve">zákaz </w:t>
      </w:r>
      <w:r w:rsidRPr="007D5143">
        <w:rPr>
          <w:sz w:val="22"/>
          <w:szCs w:val="22"/>
        </w:rPr>
        <w:t>přemísťovat zásilky čerstvého masa a masných výrobků, včetně střívek získané z prasat chovaných v uzavřeném pásmu II mimo uzavřené pásmo. Zákaz se nevztahuje na masné výrobky, které byly ošetřeny ve schváleném zařízení způsobem zmírňujícím rizika podle přílohy VII nařízení (EU) 2020/687. KVSL může na základě žádosti povolit výjimku ze zákazu podle věty první, formou veterinárního osvědčení, vyžádaného postupem uvedeným v článku 6,</w:t>
      </w:r>
    </w:p>
    <w:p w14:paraId="406D0445" w14:textId="6A9B2B95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51C38299">
        <w:rPr>
          <w:sz w:val="22"/>
          <w:szCs w:val="22"/>
        </w:rPr>
        <w:t xml:space="preserve">zákaz přemísťovat </w:t>
      </w:r>
      <w:r w:rsidRPr="51C38299">
        <w:rPr>
          <w:rStyle w:val="normaltextrun"/>
          <w:sz w:val="22"/>
          <w:szCs w:val="22"/>
        </w:rPr>
        <w:t>zásilky čerstvého masa (zvěřiny), masných výrobků a veškerých dalších produktů živočišného původu, získaných z volně žijících prasat a jejich těl</w:t>
      </w:r>
      <w:r w:rsidRPr="51C38299">
        <w:rPr>
          <w:sz w:val="22"/>
          <w:szCs w:val="22"/>
        </w:rPr>
        <w:t>, včetně střívek získaných z volně žijících prasat, pocházejících z uzavřeného pásma II</w:t>
      </w:r>
      <w:r w:rsidR="000A9EC5" w:rsidRPr="002015A5">
        <w:rPr>
          <w:color w:val="auto"/>
          <w:sz w:val="22"/>
          <w:szCs w:val="22"/>
        </w:rPr>
        <w:t>, nejde-li o přesun těla volně žijícíh</w:t>
      </w:r>
      <w:r w:rsidR="5F5D115D" w:rsidRPr="002015A5">
        <w:rPr>
          <w:color w:val="auto"/>
          <w:sz w:val="22"/>
          <w:szCs w:val="22"/>
        </w:rPr>
        <w:t>o prasete</w:t>
      </w:r>
      <w:r w:rsidR="01E0D0D5" w:rsidRPr="002015A5">
        <w:rPr>
          <w:color w:val="auto"/>
          <w:sz w:val="22"/>
          <w:szCs w:val="22"/>
        </w:rPr>
        <w:t xml:space="preserve"> vyšetřeného s vyhovujícím výsledkem na AMP</w:t>
      </w:r>
      <w:r w:rsidR="5F5D115D" w:rsidRPr="002015A5">
        <w:rPr>
          <w:color w:val="auto"/>
          <w:sz w:val="22"/>
          <w:szCs w:val="22"/>
        </w:rPr>
        <w:t xml:space="preserve"> určeného </w:t>
      </w:r>
      <w:r w:rsidR="06F5674B" w:rsidRPr="002015A5">
        <w:rPr>
          <w:color w:val="auto"/>
          <w:sz w:val="22"/>
          <w:szCs w:val="22"/>
        </w:rPr>
        <w:t>pro</w:t>
      </w:r>
      <w:r w:rsidR="5F5D115D" w:rsidRPr="002015A5">
        <w:rPr>
          <w:color w:val="auto"/>
          <w:sz w:val="22"/>
          <w:szCs w:val="22"/>
        </w:rPr>
        <w:t xml:space="preserve"> </w:t>
      </w:r>
      <w:r w:rsidR="000A9EC5" w:rsidRPr="002015A5">
        <w:rPr>
          <w:color w:val="auto"/>
          <w:sz w:val="22"/>
          <w:szCs w:val="22"/>
        </w:rPr>
        <w:t xml:space="preserve">spotřebu </w:t>
      </w:r>
      <w:r w:rsidR="27A2F4B2" w:rsidRPr="002015A5">
        <w:rPr>
          <w:color w:val="auto"/>
          <w:sz w:val="22"/>
          <w:szCs w:val="22"/>
        </w:rPr>
        <w:t xml:space="preserve">výlučně </w:t>
      </w:r>
      <w:r w:rsidR="000A9EC5" w:rsidRPr="002015A5">
        <w:rPr>
          <w:color w:val="auto"/>
          <w:sz w:val="22"/>
          <w:szCs w:val="22"/>
        </w:rPr>
        <w:t xml:space="preserve">v </w:t>
      </w:r>
      <w:r w:rsidR="592CD675" w:rsidRPr="002015A5">
        <w:rPr>
          <w:color w:val="auto"/>
          <w:sz w:val="22"/>
          <w:szCs w:val="22"/>
        </w:rPr>
        <w:t>d</w:t>
      </w:r>
      <w:r w:rsidR="000A9EC5" w:rsidRPr="002015A5">
        <w:rPr>
          <w:color w:val="auto"/>
          <w:sz w:val="22"/>
          <w:szCs w:val="22"/>
        </w:rPr>
        <w:t>omácnosti</w:t>
      </w:r>
      <w:r w:rsidR="5B88937B" w:rsidRPr="002015A5">
        <w:rPr>
          <w:color w:val="auto"/>
          <w:sz w:val="22"/>
          <w:szCs w:val="22"/>
        </w:rPr>
        <w:t xml:space="preserve"> uživatele honitby nebo oprávněného účastn</w:t>
      </w:r>
      <w:r w:rsidR="06BE90CE" w:rsidRPr="002015A5">
        <w:rPr>
          <w:color w:val="auto"/>
          <w:sz w:val="22"/>
          <w:szCs w:val="22"/>
        </w:rPr>
        <w:t>í</w:t>
      </w:r>
      <w:r w:rsidR="5B88937B" w:rsidRPr="002015A5">
        <w:rPr>
          <w:color w:val="auto"/>
          <w:sz w:val="22"/>
          <w:szCs w:val="22"/>
        </w:rPr>
        <w:t>ka lovu</w:t>
      </w:r>
      <w:r w:rsidR="3B81FF35" w:rsidRPr="002015A5">
        <w:rPr>
          <w:color w:val="auto"/>
          <w:sz w:val="22"/>
          <w:szCs w:val="22"/>
        </w:rPr>
        <w:t xml:space="preserve"> v uzavřeném pásmu II, ve kterém bylo prase uloveno</w:t>
      </w:r>
      <w:r w:rsidR="52B114EE" w:rsidRPr="002015A5">
        <w:rPr>
          <w:color w:val="auto"/>
          <w:sz w:val="22"/>
          <w:szCs w:val="22"/>
        </w:rPr>
        <w:t xml:space="preserve">, pokud tento splní oznamovací povinnost dle </w:t>
      </w:r>
      <w:r w:rsidR="73E2D477" w:rsidRPr="002015A5">
        <w:rPr>
          <w:color w:val="auto"/>
          <w:sz w:val="22"/>
          <w:szCs w:val="22"/>
        </w:rPr>
        <w:t>odstavce 1 písmene k)</w:t>
      </w:r>
      <w:r w:rsidRPr="002015A5">
        <w:rPr>
          <w:color w:val="auto"/>
          <w:sz w:val="22"/>
          <w:szCs w:val="22"/>
        </w:rPr>
        <w:t xml:space="preserve">. </w:t>
      </w:r>
      <w:r w:rsidRPr="51C38299">
        <w:rPr>
          <w:sz w:val="22"/>
          <w:szCs w:val="22"/>
        </w:rPr>
        <w:t>KVSL může na základě žádosti povolit výjimku z tohoto zákazu</w:t>
      </w:r>
      <w:r w:rsidR="6C0AB45D" w:rsidRPr="51C38299">
        <w:rPr>
          <w:sz w:val="22"/>
          <w:szCs w:val="22"/>
        </w:rPr>
        <w:t xml:space="preserve"> za účelem </w:t>
      </w:r>
      <w:r w:rsidR="1155FA20" w:rsidRPr="51C38299">
        <w:rPr>
          <w:sz w:val="22"/>
          <w:szCs w:val="22"/>
        </w:rPr>
        <w:t xml:space="preserve">přemístění těla volně žijícího prasete k </w:t>
      </w:r>
      <w:r w:rsidR="6C0AB45D" w:rsidRPr="51C38299">
        <w:rPr>
          <w:sz w:val="22"/>
          <w:szCs w:val="22"/>
        </w:rPr>
        <w:lastRenderedPageBreak/>
        <w:t xml:space="preserve">ošetření masa </w:t>
      </w:r>
      <w:r w:rsidR="039B75C4" w:rsidRPr="51C38299">
        <w:rPr>
          <w:sz w:val="22"/>
          <w:szCs w:val="22"/>
        </w:rPr>
        <w:t>způsobem zmírňujícím rizika přenosu AMP</w:t>
      </w:r>
      <w:r w:rsidR="6C0AB45D" w:rsidRPr="51C38299">
        <w:rPr>
          <w:sz w:val="22"/>
          <w:szCs w:val="22"/>
        </w:rPr>
        <w:t xml:space="preserve"> v určeném </w:t>
      </w:r>
      <w:r w:rsidR="7B7FDDA8" w:rsidRPr="51C38299">
        <w:rPr>
          <w:sz w:val="22"/>
          <w:szCs w:val="22"/>
        </w:rPr>
        <w:t>schváleném zařízení na zpracování zvěřiny, a to</w:t>
      </w:r>
      <w:r w:rsidRPr="51C38299">
        <w:rPr>
          <w:sz w:val="22"/>
          <w:szCs w:val="22"/>
        </w:rPr>
        <w:t xml:space="preserve"> formou veterinárního osvědčení postupem uvedeným v článku 6,</w:t>
      </w:r>
    </w:p>
    <w:bookmarkEnd w:id="1"/>
    <w:p w14:paraId="3149AD26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  <w:lang w:eastAsia="cs-CZ"/>
        </w:rPr>
      </w:pPr>
      <w:r w:rsidRPr="51C38299">
        <w:rPr>
          <w:sz w:val="22"/>
          <w:szCs w:val="22"/>
        </w:rPr>
        <w:t xml:space="preserve">přemísťovat vedlejší živočišné produkty pocházející z volně žijících prasat nebo obsahující vedlejší živočišné produkty z volně žijících prasat z uzavřeného pásma II, mimo toto pásmo, pouze jsou-li doprovázeny veterinárním osvědčením vydaným postupem uvedeným v článku 6. Povinnost vyžádat si veterinární osvědčení se nevztahuje na případy, kdy jsou vedlejší živočišné produkty podle věty první, přemisťovány výhradně svozovou linkou asanačního podniku ke zpracování v asanačním podniku, </w:t>
      </w:r>
    </w:p>
    <w:p w14:paraId="72845BB9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  <w:lang w:eastAsia="cs-CZ"/>
        </w:rPr>
      </w:pPr>
      <w:r w:rsidRPr="51C38299">
        <w:rPr>
          <w:rFonts w:eastAsia="Times New Roman" w:cs="Times New Roman"/>
          <w:color w:val="000000" w:themeColor="text1"/>
          <w:sz w:val="22"/>
          <w:szCs w:val="22"/>
          <w:lang w:eastAsia="cs-CZ"/>
        </w:rPr>
        <w:t>výjimku ze zákazu uvedeného v písmenu c) povolí KVSL pro zásilky, které splňují požadavky uvedené v článku 41 a 42 nařízení (EU) 2023/594,</w:t>
      </w:r>
      <w:r w:rsidRPr="51C38299">
        <w:rPr>
          <w:sz w:val="22"/>
          <w:szCs w:val="22"/>
        </w:rPr>
        <w:t xml:space="preserve"> </w:t>
      </w:r>
    </w:p>
    <w:p w14:paraId="5ABFCF00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sz w:val="22"/>
          <w:szCs w:val="22"/>
        </w:rPr>
      </w:pPr>
      <w:r w:rsidRPr="51C38299">
        <w:rPr>
          <w:rFonts w:eastAsia="Times New Roman" w:cs="Times New Roman"/>
          <w:color w:val="000000" w:themeColor="text1"/>
          <w:sz w:val="22"/>
          <w:szCs w:val="22"/>
          <w:lang w:eastAsia="cs-CZ"/>
        </w:rPr>
        <w:t>výjimku ze zákazu uvedeného v písmenu d) povolí KVSL pro zásilky, které splňují požadavky uvedené v článku 51 a 52 nařízení (EU) 2023/594,</w:t>
      </w:r>
    </w:p>
    <w:p w14:paraId="0B752A84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20" w:line="276" w:lineRule="auto"/>
        <w:ind w:left="709" w:hanging="284"/>
        <w:jc w:val="both"/>
        <w:rPr>
          <w:rFonts w:eastAsia="Times New Roman" w:cs="Times New Roman"/>
          <w:sz w:val="22"/>
          <w:szCs w:val="22"/>
          <w:lang w:eastAsia="cs-CZ"/>
        </w:rPr>
      </w:pPr>
      <w:r w:rsidRPr="51C38299">
        <w:rPr>
          <w:rFonts w:eastAsia="Times New Roman" w:cs="Times New Roman"/>
          <w:color w:val="000000" w:themeColor="text1"/>
          <w:sz w:val="22"/>
          <w:szCs w:val="22"/>
          <w:lang w:eastAsia="cs-CZ"/>
        </w:rPr>
        <w:t xml:space="preserve">povinnost vyžádat si </w:t>
      </w:r>
      <w:r w:rsidRPr="51C38299">
        <w:rPr>
          <w:rFonts w:eastAsia="Times New Roman" w:cs="Times New Roman"/>
          <w:sz w:val="22"/>
          <w:szCs w:val="22"/>
          <w:lang w:eastAsia="cs-CZ"/>
        </w:rPr>
        <w:t xml:space="preserve">veterinární osvědčení </w:t>
      </w:r>
      <w:r w:rsidRPr="51C38299">
        <w:rPr>
          <w:rFonts w:eastAsia="Times New Roman" w:cs="Times New Roman"/>
          <w:color w:val="000000" w:themeColor="text1"/>
          <w:sz w:val="22"/>
          <w:szCs w:val="22"/>
          <w:lang w:eastAsia="cs-CZ"/>
        </w:rPr>
        <w:t xml:space="preserve">pro přemístění zásilek čerstvého masa a masných výrobků, včetně střívek, získaných z prasat z uzavřeného pásma II stanovená v článku 19 nařízení (EU) 2023/594 se nevztahuje na </w:t>
      </w:r>
    </w:p>
    <w:p w14:paraId="28ECB291" w14:textId="77777777" w:rsidR="00916F5E" w:rsidRPr="007D5143" w:rsidRDefault="00916F5E" w:rsidP="00916F5E">
      <w:pPr>
        <w:pStyle w:val="Odstavecseseznamem"/>
        <w:numPr>
          <w:ilvl w:val="0"/>
          <w:numId w:val="15"/>
        </w:numPr>
        <w:shd w:val="clear" w:color="auto" w:fill="FFFFFF" w:themeFill="background1"/>
        <w:spacing w:after="120" w:line="276" w:lineRule="auto"/>
        <w:jc w:val="both"/>
        <w:rPr>
          <w:rFonts w:ascii="Arial" w:eastAsia="Times New Roman" w:hAnsi="Arial" w:cs="Times New Roman"/>
          <w:color w:val="000000"/>
          <w:lang w:eastAsia="cs-CZ"/>
        </w:rPr>
      </w:pPr>
      <w:r w:rsidRPr="007D5143">
        <w:rPr>
          <w:rFonts w:ascii="Arial" w:eastAsia="Times New Roman" w:hAnsi="Arial" w:cs="Times New Roman"/>
          <w:color w:val="000000" w:themeColor="text1"/>
          <w:lang w:eastAsia="cs-CZ"/>
        </w:rPr>
        <w:t xml:space="preserve">přemísťování zásilek čerstvého masa a masných výrobků, včetně střívek, získaných z prasat chovaných v uzavřeném pásmu II nebo v oblastech mimo uzavřená pásma II, pokud byly získány nebo vyrobeny v podniku umístěném na území uzavřeného pásma II a označeny oválnou identifikační značkou, </w:t>
      </w:r>
    </w:p>
    <w:p w14:paraId="1B8B2963" w14:textId="77777777" w:rsidR="00916F5E" w:rsidRPr="007D5143" w:rsidRDefault="00916F5E" w:rsidP="00916F5E">
      <w:pPr>
        <w:pStyle w:val="Odstavecseseznamem"/>
        <w:shd w:val="clear" w:color="auto" w:fill="FFFFFF" w:themeFill="background1"/>
        <w:spacing w:after="120" w:line="276" w:lineRule="auto"/>
        <w:ind w:left="1069"/>
        <w:jc w:val="both"/>
        <w:rPr>
          <w:rFonts w:ascii="Arial" w:eastAsia="Times New Roman" w:hAnsi="Arial" w:cs="Times New Roman"/>
          <w:color w:val="000000"/>
          <w:sz w:val="12"/>
          <w:lang w:eastAsia="cs-CZ"/>
        </w:rPr>
      </w:pPr>
    </w:p>
    <w:p w14:paraId="44BF8418" w14:textId="77777777" w:rsidR="00916F5E" w:rsidRPr="007D5143" w:rsidRDefault="00916F5E" w:rsidP="00916F5E">
      <w:pPr>
        <w:pStyle w:val="Odstavecseseznamem"/>
        <w:numPr>
          <w:ilvl w:val="0"/>
          <w:numId w:val="15"/>
        </w:numPr>
        <w:shd w:val="clear" w:color="auto" w:fill="FFFFFF" w:themeFill="background1"/>
        <w:spacing w:before="120" w:after="240" w:line="276" w:lineRule="auto"/>
        <w:jc w:val="both"/>
        <w:rPr>
          <w:rFonts w:ascii="Arial" w:eastAsia="Times New Roman" w:hAnsi="Arial" w:cs="Times New Roman"/>
          <w:lang w:eastAsia="cs-CZ"/>
        </w:rPr>
      </w:pPr>
      <w:r w:rsidRPr="007D5143">
        <w:rPr>
          <w:rFonts w:ascii="Arial" w:eastAsia="Times New Roman" w:hAnsi="Arial" w:cs="Times New Roman"/>
          <w:color w:val="000000" w:themeColor="text1"/>
          <w:lang w:eastAsia="cs-CZ"/>
        </w:rPr>
        <w:t>přemísťování zásilek masných výrobků vyrobených z masa prasat chovaných v uzavřeném pásmu II, pokud byly podrobeny ošetření zmírňujícímu rizika podle přílohy VII nařízení (EU) 2020/687 a označeny oválnou identifikační značkou.</w:t>
      </w:r>
    </w:p>
    <w:p w14:paraId="023B715A" w14:textId="77777777" w:rsidR="00916F5E" w:rsidRPr="007D5143" w:rsidRDefault="00916F5E" w:rsidP="00916F5E">
      <w:pPr>
        <w:pStyle w:val="Default"/>
        <w:numPr>
          <w:ilvl w:val="0"/>
          <w:numId w:val="7"/>
        </w:numPr>
        <w:spacing w:after="131" w:line="276" w:lineRule="auto"/>
        <w:ind w:left="709" w:hanging="283"/>
        <w:jc w:val="both"/>
        <w:rPr>
          <w:rFonts w:eastAsia="Times New Roman" w:cs="Times New Roman"/>
          <w:color w:val="000000" w:themeColor="text1"/>
          <w:sz w:val="22"/>
          <w:szCs w:val="22"/>
          <w:lang w:eastAsia="cs-CZ"/>
        </w:rPr>
      </w:pPr>
      <w:r w:rsidRPr="51C38299">
        <w:rPr>
          <w:rFonts w:eastAsia="Times New Roman" w:cs="Times New Roman"/>
          <w:color w:val="000000" w:themeColor="text1"/>
          <w:sz w:val="22"/>
          <w:szCs w:val="22"/>
          <w:lang w:eastAsia="cs-CZ"/>
        </w:rPr>
        <w:t xml:space="preserve">čerstvé maso a masné výrobky, včetně střívek, které lze v souladu s článkem 41 </w:t>
      </w:r>
      <w:r w:rsidRPr="51C38299">
        <w:rPr>
          <w:rFonts w:eastAsia="Times New Roman" w:cs="Times New Roman"/>
          <w:sz w:val="22"/>
          <w:szCs w:val="22"/>
          <w:lang w:eastAsia="cs-CZ"/>
        </w:rPr>
        <w:t xml:space="preserve">nařízení (EU) 2023/594 </w:t>
      </w:r>
      <w:r w:rsidRPr="51C38299">
        <w:rPr>
          <w:rFonts w:eastAsia="Times New Roman" w:cs="Times New Roman"/>
          <w:color w:val="000000" w:themeColor="text1"/>
          <w:sz w:val="22"/>
          <w:szCs w:val="22"/>
          <w:lang w:eastAsia="cs-CZ"/>
        </w:rPr>
        <w:t>uvést na trh pouze v České republice, musí být v souladu s článkem 47 nařízení (EU) 2023/594 označeny zvláštní identifikační značkou, kterou tvoří veterinární schvalovací číslo přidělené KVS (číslo uvedené v seznamu schválených potravinářských podniků na internetové stránce SVS a v dokladu o schválení a registraci daného podniku) bez grafického symbolu oválu nebo jakéhokoli jiného grafického symbolu a bez písmen „ES“, avšak včetně písmen „CZ“, nebo nejpozději od 15. března 2024 identifikačním označením dle čl. 5 odst. 1 nařízení (ES) č. 853/2004 se dvěma dalšími rovnoběžnými diagonálními čarami.</w:t>
      </w:r>
    </w:p>
    <w:p w14:paraId="3D783B00" w14:textId="77777777" w:rsidR="00916F5E" w:rsidRPr="002F1B24" w:rsidRDefault="00916F5E" w:rsidP="00916F5E">
      <w:pPr>
        <w:pStyle w:val="Default"/>
        <w:numPr>
          <w:ilvl w:val="0"/>
          <w:numId w:val="7"/>
        </w:numPr>
        <w:spacing w:line="276" w:lineRule="auto"/>
        <w:ind w:left="709" w:hanging="284"/>
        <w:jc w:val="both"/>
        <w:rPr>
          <w:rStyle w:val="eop"/>
          <w:rFonts w:eastAsia="Times New Roman" w:cs="Times New Roman"/>
          <w:color w:val="000000" w:themeColor="text1"/>
          <w:sz w:val="22"/>
          <w:szCs w:val="22"/>
          <w:lang w:eastAsia="cs-CZ"/>
        </w:rPr>
      </w:pPr>
      <w:r w:rsidRPr="51C38299">
        <w:rPr>
          <w:rFonts w:eastAsia="Times New Roman" w:cs="Times New Roman"/>
          <w:color w:val="000000" w:themeColor="text1"/>
          <w:sz w:val="22"/>
          <w:szCs w:val="22"/>
          <w:lang w:eastAsia="cs-CZ"/>
        </w:rPr>
        <w:t>zákaz pořádání svodu prasat.</w:t>
      </w:r>
    </w:p>
    <w:p w14:paraId="487C3669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60402898" w14:textId="77777777" w:rsidR="00916F5E" w:rsidRDefault="00916F5E" w:rsidP="00916F5E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14:paraId="18622FE1" w14:textId="77777777" w:rsidR="00916F5E" w:rsidRPr="0008600C" w:rsidRDefault="00916F5E" w:rsidP="00916F5E">
      <w:pPr>
        <w:pStyle w:val="Default"/>
        <w:spacing w:line="276" w:lineRule="auto"/>
        <w:jc w:val="center"/>
        <w:rPr>
          <w:color w:val="auto"/>
          <w:sz w:val="20"/>
          <w:szCs w:val="20"/>
        </w:rPr>
      </w:pPr>
      <w:r w:rsidRPr="29534BBC">
        <w:rPr>
          <w:color w:val="auto"/>
          <w:sz w:val="22"/>
          <w:szCs w:val="22"/>
        </w:rPr>
        <w:t>Čl. 3</w:t>
      </w:r>
      <w:r w:rsidRPr="29534BBC">
        <w:rPr>
          <w:color w:val="auto"/>
          <w:sz w:val="20"/>
          <w:szCs w:val="20"/>
        </w:rPr>
        <w:t xml:space="preserve"> </w:t>
      </w:r>
    </w:p>
    <w:p w14:paraId="09D38A5B" w14:textId="77777777" w:rsidR="00916F5E" w:rsidRPr="00AF5647" w:rsidRDefault="00916F5E" w:rsidP="00916F5E">
      <w:pPr>
        <w:spacing w:after="240" w:line="276" w:lineRule="auto"/>
        <w:jc w:val="center"/>
        <w:textAlignment w:val="baseline"/>
        <w:rPr>
          <w:rFonts w:ascii="Arial" w:eastAsia="Times New Roman" w:hAnsi="Arial" w:cs="Arial"/>
          <w:sz w:val="24"/>
          <w:lang w:eastAsia="cs-CZ"/>
        </w:rPr>
      </w:pP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 xml:space="preserve">Zvláštní požadavky na těla, čerstvé maso, masné výrobky a další produkty živočišného původu získané z volně žijících prasat z uzavřeného pásma </w:t>
      </w:r>
      <w:r>
        <w:rPr>
          <w:rFonts w:ascii="Arial" w:eastAsia="Times New Roman" w:hAnsi="Arial" w:cs="Arial"/>
          <w:b/>
          <w:bCs/>
          <w:sz w:val="24"/>
          <w:lang w:eastAsia="cs-CZ"/>
        </w:rPr>
        <w:t>I</w:t>
      </w: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>I určené k ošetření zmírňujícímu rizika</w:t>
      </w:r>
      <w:r w:rsidRPr="00AF5647">
        <w:rPr>
          <w:rFonts w:ascii="Arial" w:eastAsia="Times New Roman" w:hAnsi="Arial" w:cs="Arial"/>
          <w:sz w:val="24"/>
          <w:lang w:eastAsia="cs-CZ"/>
        </w:rPr>
        <w:t> </w:t>
      </w:r>
    </w:p>
    <w:p w14:paraId="136F80B4" w14:textId="77777777" w:rsidR="00916F5E" w:rsidRPr="00AF5647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248698F7">
        <w:rPr>
          <w:rFonts w:ascii="Arial" w:eastAsia="Times New Roman" w:hAnsi="Arial" w:cs="Arial"/>
          <w:lang w:eastAsia="cs-CZ"/>
        </w:rPr>
        <w:t xml:space="preserve">(1) Kromě požadavků stanovených v článcích 51 a 52 nařízení (EU) 2023/594 musí těla, čerstvé maso, masné výrobky a další produkty živočišného původu získané z volně žijících </w:t>
      </w:r>
      <w:r w:rsidRPr="248698F7">
        <w:rPr>
          <w:rFonts w:ascii="Arial" w:eastAsia="Times New Roman" w:hAnsi="Arial" w:cs="Arial"/>
          <w:lang w:eastAsia="cs-CZ"/>
        </w:rPr>
        <w:lastRenderedPageBreak/>
        <w:t>prasat z uzavřeného pásma II určené k ošetření zmírňujícímu rizika splnit požadavky odstavce 2 a 3.  </w:t>
      </w:r>
    </w:p>
    <w:p w14:paraId="37A94358" w14:textId="77777777" w:rsidR="00916F5E" w:rsidRPr="00AF5647" w:rsidRDefault="00916F5E" w:rsidP="00916F5E">
      <w:pPr>
        <w:spacing w:after="12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F5647">
        <w:rPr>
          <w:rFonts w:ascii="Arial" w:eastAsia="Times New Roman" w:hAnsi="Arial" w:cs="Arial"/>
          <w:lang w:eastAsia="cs-CZ"/>
        </w:rPr>
        <w:t xml:space="preserve">(2) Každé tělo volně žijícího prasete ulovené v uzavřeném pásmu </w:t>
      </w:r>
      <w:r>
        <w:rPr>
          <w:rFonts w:ascii="Arial" w:eastAsia="Times New Roman" w:hAnsi="Arial" w:cs="Arial"/>
          <w:lang w:eastAsia="cs-CZ"/>
        </w:rPr>
        <w:t>I</w:t>
      </w:r>
      <w:r w:rsidRPr="00AF5647">
        <w:rPr>
          <w:rFonts w:ascii="Arial" w:eastAsia="Times New Roman" w:hAnsi="Arial" w:cs="Arial"/>
          <w:lang w:eastAsia="cs-CZ"/>
        </w:rPr>
        <w:t>I určené k ošetření zmírňujícímu rizika podle přílohy VII nařízení (EU) 2020/687 ve schváleném podniku musí být</w:t>
      </w:r>
      <w:r>
        <w:rPr>
          <w:rFonts w:ascii="Arial" w:eastAsia="Times New Roman" w:hAnsi="Arial" w:cs="Arial"/>
          <w:lang w:eastAsia="cs-CZ"/>
        </w:rPr>
        <w:t xml:space="preserve"> </w:t>
      </w:r>
      <w:r w:rsidRPr="00AF5647">
        <w:rPr>
          <w:rFonts w:ascii="Arial" w:eastAsia="Times New Roman" w:hAnsi="Arial" w:cs="Arial"/>
          <w:lang w:eastAsia="cs-CZ"/>
        </w:rPr>
        <w:t>před přemístěním  </w:t>
      </w:r>
    </w:p>
    <w:p w14:paraId="73896B85" w14:textId="77777777" w:rsidR="00916F5E" w:rsidRPr="002F1B24" w:rsidRDefault="00916F5E" w:rsidP="00916F5E">
      <w:pPr>
        <w:pStyle w:val="Default"/>
        <w:numPr>
          <w:ilvl w:val="0"/>
          <w:numId w:val="17"/>
        </w:numPr>
        <w:spacing w:after="131" w:line="276" w:lineRule="auto"/>
        <w:jc w:val="both"/>
        <w:rPr>
          <w:sz w:val="22"/>
          <w:szCs w:val="22"/>
        </w:rPr>
      </w:pPr>
      <w:r w:rsidRPr="002F1B24">
        <w:rPr>
          <w:sz w:val="22"/>
          <w:szCs w:val="22"/>
        </w:rPr>
        <w:t>uživatelem honitby vyšetřeno na AMP, a to ve státním veterinárním ústavu, </w:t>
      </w:r>
    </w:p>
    <w:p w14:paraId="79EEC460" w14:textId="58688DC1" w:rsidR="00916F5E" w:rsidRDefault="00916F5E" w:rsidP="00916F5E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714" w:hanging="357"/>
        <w:jc w:val="both"/>
        <w:rPr>
          <w:rFonts w:ascii="Arial" w:hAnsi="Arial" w:cs="Arial"/>
        </w:rPr>
      </w:pPr>
      <w:r w:rsidRPr="768C7ACD">
        <w:rPr>
          <w:rFonts w:ascii="Arial" w:hAnsi="Arial" w:cs="Arial"/>
        </w:rPr>
        <w:t>celé tělo (včetně vývrhu) skladováno odděleně od ostatních kusů ulovené volně žijící zvěře</w:t>
      </w:r>
      <w:r w:rsidR="4107ED47" w:rsidRPr="768C7ACD">
        <w:rPr>
          <w:rFonts w:ascii="Arial" w:hAnsi="Arial" w:cs="Arial"/>
        </w:rPr>
        <w:t>, jatečně opracovaných těl a živých zvířat</w:t>
      </w:r>
      <w:r w:rsidRPr="768C7ACD">
        <w:rPr>
          <w:rFonts w:ascii="Arial" w:hAnsi="Arial" w:cs="Arial"/>
        </w:rPr>
        <w:t xml:space="preserve"> do okamžiku obdržení výsledků vyšetření na AMP v  </w:t>
      </w:r>
    </w:p>
    <w:p w14:paraId="57F088D7" w14:textId="77777777" w:rsidR="00916F5E" w:rsidRPr="002F1B24" w:rsidRDefault="00916F5E" w:rsidP="00916F5E">
      <w:pPr>
        <w:pStyle w:val="Odstavecseseznamem"/>
        <w:autoSpaceDE w:val="0"/>
        <w:autoSpaceDN w:val="0"/>
        <w:adjustRightInd w:val="0"/>
        <w:spacing w:after="120" w:line="276" w:lineRule="auto"/>
        <w:ind w:left="714"/>
        <w:jc w:val="both"/>
        <w:rPr>
          <w:rFonts w:ascii="Arial" w:hAnsi="Arial" w:cs="Arial"/>
          <w:sz w:val="12"/>
        </w:rPr>
      </w:pPr>
    </w:p>
    <w:p w14:paraId="41BE8496" w14:textId="0F586ABD" w:rsidR="00916F5E" w:rsidRPr="002F1B24" w:rsidRDefault="00916F5E" w:rsidP="00916F5E">
      <w:pPr>
        <w:pStyle w:val="Odstavecseseznamem"/>
        <w:numPr>
          <w:ilvl w:val="0"/>
          <w:numId w:val="16"/>
        </w:numPr>
        <w:spacing w:after="131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768C7ACD">
        <w:rPr>
          <w:rFonts w:ascii="Arial" w:eastAsia="Times New Roman" w:hAnsi="Arial" w:cs="Arial"/>
          <w:color w:val="000000" w:themeColor="text1"/>
          <w:lang w:eastAsia="cs-CZ"/>
        </w:rPr>
        <w:t>zařízení schváleném a registrovaném nebo pouze registrovaném podle veterinárního zákona pro uchování těl ulovené volně žijící zvěře, které se nachází v uzavřeném pásmu II,</w:t>
      </w:r>
      <w:r w:rsidR="607252D4" w:rsidRPr="768C7ACD">
        <w:rPr>
          <w:rFonts w:ascii="Arial" w:eastAsia="Times New Roman" w:hAnsi="Arial" w:cs="Arial"/>
          <w:color w:val="000000" w:themeColor="text1"/>
          <w:lang w:eastAsia="cs-CZ"/>
        </w:rPr>
        <w:t xml:space="preserve"> a to </w:t>
      </w:r>
      <w:r w:rsidR="6B221130" w:rsidRPr="768C7ACD">
        <w:rPr>
          <w:rFonts w:ascii="Arial" w:eastAsia="Times New Roman" w:hAnsi="Arial" w:cs="Arial"/>
          <w:color w:val="000000" w:themeColor="text1"/>
          <w:lang w:eastAsia="cs-CZ"/>
        </w:rPr>
        <w:t>na území honitby</w:t>
      </w:r>
      <w:r w:rsidR="1F173806" w:rsidRPr="768C7ACD">
        <w:rPr>
          <w:rFonts w:ascii="Arial" w:eastAsia="Times New Roman" w:hAnsi="Arial" w:cs="Arial"/>
          <w:color w:val="000000" w:themeColor="text1"/>
          <w:lang w:eastAsia="cs-CZ"/>
        </w:rPr>
        <w:t xml:space="preserve">, </w:t>
      </w:r>
      <w:r w:rsidRPr="768C7ACD">
        <w:rPr>
          <w:rFonts w:ascii="Arial" w:eastAsia="Times New Roman" w:hAnsi="Arial" w:cs="Arial"/>
          <w:color w:val="000000" w:themeColor="text1"/>
          <w:lang w:eastAsia="cs-CZ"/>
        </w:rPr>
        <w:t>v</w:t>
      </w:r>
      <w:r w:rsidR="0273CA79" w:rsidRPr="768C7ACD">
        <w:rPr>
          <w:rFonts w:ascii="Arial" w:eastAsia="Times New Roman" w:hAnsi="Arial" w:cs="Arial"/>
          <w:color w:val="000000" w:themeColor="text1"/>
          <w:lang w:eastAsia="cs-CZ"/>
        </w:rPr>
        <w:t>e které</w:t>
      </w:r>
      <w:r w:rsidRPr="768C7ACD">
        <w:rPr>
          <w:rFonts w:ascii="Arial" w:eastAsia="Times New Roman" w:hAnsi="Arial" w:cs="Arial"/>
          <w:color w:val="000000" w:themeColor="text1"/>
          <w:lang w:eastAsia="cs-CZ"/>
        </w:rPr>
        <w:t xml:space="preserve"> bylo volně žijící prase uloveno</w:t>
      </w:r>
      <w:r w:rsidR="5586D19A" w:rsidRPr="768C7ACD">
        <w:rPr>
          <w:rFonts w:ascii="Arial" w:eastAsia="Times New Roman" w:hAnsi="Arial" w:cs="Arial"/>
          <w:color w:val="000000" w:themeColor="text1"/>
          <w:lang w:eastAsia="cs-CZ"/>
        </w:rPr>
        <w:t xml:space="preserve"> nebo honitby sousední</w:t>
      </w:r>
      <w:r w:rsidR="0BF8883B" w:rsidRPr="768C7ACD">
        <w:rPr>
          <w:rFonts w:ascii="Arial" w:eastAsia="Times New Roman" w:hAnsi="Arial" w:cs="Arial"/>
          <w:color w:val="000000" w:themeColor="text1"/>
          <w:lang w:eastAsia="cs-CZ"/>
        </w:rPr>
        <w:t>,</w:t>
      </w:r>
      <w:r w:rsidRPr="768C7ACD">
        <w:rPr>
          <w:rFonts w:ascii="Arial" w:eastAsia="Times New Roman" w:hAnsi="Arial" w:cs="Arial"/>
          <w:color w:val="000000" w:themeColor="text1"/>
          <w:lang w:eastAsia="cs-CZ"/>
        </w:rPr>
        <w:t xml:space="preserve"> </w:t>
      </w:r>
      <w:r w:rsidRPr="768C7ACD">
        <w:rPr>
          <w:rFonts w:ascii="Arial" w:eastAsia="Times New Roman" w:hAnsi="Arial" w:cs="Arial"/>
          <w:lang w:eastAsia="cs-CZ"/>
        </w:rPr>
        <w:t>a odtud bude dodáno do zařízení pro nakládání se zvěřinou, kde proběhne veterinární prohlídka</w:t>
      </w:r>
      <w:r w:rsidR="317F135B" w:rsidRPr="768C7ACD">
        <w:rPr>
          <w:rFonts w:ascii="Arial" w:eastAsia="Times New Roman" w:hAnsi="Arial" w:cs="Arial"/>
          <w:lang w:eastAsia="cs-CZ"/>
        </w:rPr>
        <w:t>,</w:t>
      </w:r>
      <w:r w:rsidRPr="768C7ACD">
        <w:rPr>
          <w:rFonts w:ascii="Arial" w:eastAsia="Times New Roman" w:hAnsi="Arial" w:cs="Arial"/>
          <w:color w:val="FF0000"/>
          <w:lang w:eastAsia="cs-CZ"/>
        </w:rPr>
        <w:t xml:space="preserve"> </w:t>
      </w:r>
      <w:r w:rsidRPr="768C7ACD">
        <w:rPr>
          <w:rFonts w:ascii="Arial" w:eastAsia="Times New Roman" w:hAnsi="Arial" w:cs="Arial"/>
          <w:color w:val="000000" w:themeColor="text1"/>
          <w:lang w:eastAsia="cs-CZ"/>
        </w:rPr>
        <w:t>nebo </w:t>
      </w:r>
    </w:p>
    <w:p w14:paraId="44F13839" w14:textId="77777777" w:rsidR="00916F5E" w:rsidRPr="002F1B24" w:rsidRDefault="00916F5E" w:rsidP="00916F5E">
      <w:pPr>
        <w:pStyle w:val="Odstavecseseznamem"/>
        <w:spacing w:after="131" w:line="276" w:lineRule="auto"/>
        <w:ind w:left="1068"/>
        <w:jc w:val="both"/>
        <w:textAlignment w:val="baseline"/>
        <w:rPr>
          <w:rFonts w:ascii="Arial" w:eastAsia="Times New Roman" w:hAnsi="Arial" w:cs="Arial"/>
          <w:sz w:val="12"/>
          <w:lang w:eastAsia="cs-CZ"/>
        </w:rPr>
      </w:pPr>
    </w:p>
    <w:p w14:paraId="7506B25A" w14:textId="0CC26BCB" w:rsidR="00916F5E" w:rsidRPr="002F1B24" w:rsidRDefault="00916F5E" w:rsidP="00916F5E">
      <w:pPr>
        <w:pStyle w:val="Odstavecseseznamem"/>
        <w:numPr>
          <w:ilvl w:val="0"/>
          <w:numId w:val="16"/>
        </w:numPr>
        <w:spacing w:after="131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768C7ACD">
        <w:rPr>
          <w:rFonts w:ascii="Arial" w:eastAsia="Times New Roman" w:hAnsi="Arial" w:cs="Arial"/>
          <w:color w:val="000000" w:themeColor="text1"/>
          <w:lang w:eastAsia="cs-CZ"/>
        </w:rPr>
        <w:t>zařízení schváleném a registrovaném podle veterinárního zákona pro nakládání se zvěřinou (zvěřinové závody, jatka s povolením zpracovávat zvěřinu v kůži), které se nachází v pásmu II, v němž bylo zvíře uloveno</w:t>
      </w:r>
      <w:r w:rsidR="1C121C56" w:rsidRPr="768C7ACD">
        <w:rPr>
          <w:rFonts w:ascii="Arial" w:eastAsia="Times New Roman" w:hAnsi="Arial" w:cs="Arial"/>
          <w:color w:val="000000" w:themeColor="text1"/>
          <w:lang w:eastAsia="cs-CZ"/>
        </w:rPr>
        <w:t xml:space="preserve">, </w:t>
      </w:r>
      <w:r w:rsidR="07E2BC26" w:rsidRPr="768C7ACD">
        <w:rPr>
          <w:rFonts w:ascii="Arial" w:eastAsia="Times New Roman" w:hAnsi="Arial" w:cs="Arial"/>
          <w:color w:val="000000" w:themeColor="text1"/>
          <w:lang w:eastAsia="cs-CZ"/>
        </w:rPr>
        <w:t>nejdále však 15 km od místa ulovení</w:t>
      </w:r>
      <w:r w:rsidRPr="768C7ACD">
        <w:rPr>
          <w:rFonts w:ascii="Arial" w:eastAsia="Times New Roman" w:hAnsi="Arial" w:cs="Arial"/>
          <w:color w:val="000000" w:themeColor="text1"/>
          <w:lang w:eastAsia="cs-CZ"/>
        </w:rPr>
        <w:t>.  </w:t>
      </w:r>
    </w:p>
    <w:p w14:paraId="1CF52A1F" w14:textId="77777777" w:rsidR="00916F5E" w:rsidRPr="002F1B24" w:rsidRDefault="00916F5E" w:rsidP="00916F5E">
      <w:pPr>
        <w:spacing w:after="240" w:line="276" w:lineRule="auto"/>
        <w:ind w:left="709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5FC7A3FF">
        <w:rPr>
          <w:rFonts w:ascii="Arial" w:eastAsia="Times New Roman" w:hAnsi="Arial" w:cs="Arial"/>
          <w:color w:val="000000" w:themeColor="text1"/>
          <w:lang w:eastAsia="cs-CZ"/>
        </w:rPr>
        <w:t xml:space="preserve">Součástí zařízení uvedeného v bodech 1. a </w:t>
      </w:r>
      <w:r w:rsidRPr="5FC7A3FF">
        <w:rPr>
          <w:rFonts w:ascii="Arial" w:eastAsia="Arial Unicode MS" w:hAnsi="Arial" w:cs="Arial"/>
          <w:color w:val="000000" w:themeColor="text1"/>
          <w:lang w:eastAsia="cs-CZ"/>
        </w:rPr>
        <w:t>2</w:t>
      </w:r>
      <w:r w:rsidRPr="5FC7A3FF">
        <w:rPr>
          <w:rFonts w:ascii="Arial" w:eastAsia="Times New Roman" w:hAnsi="Arial" w:cs="Arial"/>
          <w:color w:val="000000" w:themeColor="text1"/>
          <w:lang w:eastAsia="cs-CZ"/>
        </w:rPr>
        <w:t>. musí být umyvadlo s teplou vodou, zařízení pro sterilizaci nástrojů nebo jemu odpovídající náhrada vhodnými dezinfekčními prostředky a vhodná nádoba na skladování nepoživatelných orgánů ulovených volně žijících prasat. Poživatelné orgány musí být skladovány v jiné vhodné nádobě nebo zavěšeny a nesmí být použity do okamžiku obdržení výsledků vyšetření na AMP. </w:t>
      </w:r>
    </w:p>
    <w:p w14:paraId="045DB1D2" w14:textId="77777777" w:rsidR="00916F5E" w:rsidRPr="00AF5647" w:rsidRDefault="00916F5E" w:rsidP="00916F5E">
      <w:pPr>
        <w:spacing w:after="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F5647">
        <w:rPr>
          <w:rFonts w:ascii="Arial" w:eastAsia="Times New Roman" w:hAnsi="Arial" w:cs="Arial"/>
          <w:color w:val="000000"/>
          <w:lang w:eastAsia="cs-CZ"/>
        </w:rPr>
        <w:t xml:space="preserve">(3) Orgány a tělo uloveného volně žijícího prasete v kůži, u něhož byl laboratorním vyšetřením potvrzen pozitivní výsledek na </w:t>
      </w:r>
      <w:r>
        <w:rPr>
          <w:rFonts w:ascii="Arial" w:eastAsia="Times New Roman" w:hAnsi="Arial" w:cs="Arial"/>
          <w:color w:val="000000"/>
          <w:lang w:eastAsia="cs-CZ"/>
        </w:rPr>
        <w:t>AMP</w:t>
      </w:r>
      <w:r w:rsidRPr="00AF5647">
        <w:rPr>
          <w:rFonts w:ascii="Arial" w:eastAsia="Times New Roman" w:hAnsi="Arial" w:cs="Arial"/>
          <w:color w:val="000000"/>
          <w:lang w:eastAsia="cs-CZ"/>
        </w:rPr>
        <w:t>, a všechna další těla a části těl zvěře, které s nimi přišly do styku, musí být neškodně odstraněny v asanačním podniku.  </w:t>
      </w:r>
    </w:p>
    <w:p w14:paraId="197B6E81" w14:textId="77777777" w:rsidR="00916F5E" w:rsidRDefault="00916F5E" w:rsidP="00916F5E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lang w:eastAsia="cs-CZ"/>
        </w:rPr>
      </w:pPr>
    </w:p>
    <w:p w14:paraId="2F4AFA98" w14:textId="77777777" w:rsidR="00916F5E" w:rsidRPr="00AF5647" w:rsidRDefault="00916F5E" w:rsidP="00916F5E">
      <w:pPr>
        <w:spacing w:after="0" w:line="276" w:lineRule="auto"/>
        <w:ind w:left="720"/>
        <w:jc w:val="center"/>
        <w:textAlignment w:val="baseline"/>
        <w:rPr>
          <w:rFonts w:ascii="Arial" w:eastAsia="Times New Roman" w:hAnsi="Arial" w:cs="Arial"/>
          <w:lang w:eastAsia="cs-CZ"/>
        </w:rPr>
      </w:pPr>
    </w:p>
    <w:p w14:paraId="6A7C67BE" w14:textId="77777777" w:rsidR="00916F5E" w:rsidRPr="00AF5647" w:rsidRDefault="00916F5E" w:rsidP="00916F5E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F5647">
        <w:rPr>
          <w:rFonts w:ascii="Arial" w:eastAsia="Times New Roman" w:hAnsi="Arial" w:cs="Arial"/>
          <w:lang w:eastAsia="cs-CZ"/>
        </w:rPr>
        <w:t xml:space="preserve">Čl. </w:t>
      </w:r>
      <w:r>
        <w:rPr>
          <w:rFonts w:ascii="Arial" w:eastAsia="Times New Roman" w:hAnsi="Arial" w:cs="Arial"/>
          <w:lang w:eastAsia="cs-CZ"/>
        </w:rPr>
        <w:t>4</w:t>
      </w:r>
      <w:r w:rsidRPr="00AF5647">
        <w:rPr>
          <w:rFonts w:ascii="Arial" w:eastAsia="Times New Roman" w:hAnsi="Arial" w:cs="Arial"/>
          <w:lang w:eastAsia="cs-CZ"/>
        </w:rPr>
        <w:t> </w:t>
      </w:r>
    </w:p>
    <w:p w14:paraId="41A4CBA6" w14:textId="77777777" w:rsidR="00916F5E" w:rsidRPr="00AF5647" w:rsidRDefault="00916F5E" w:rsidP="00916F5E">
      <w:pPr>
        <w:spacing w:after="240" w:line="276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lang w:eastAsia="cs-CZ"/>
        </w:rPr>
      </w:pP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 xml:space="preserve">Zvláštní požadavky na těla, čerstvé maso, masné výrobky a další produkty živočišného původu získané z volně žijících prasat z uzavřeného pásma </w:t>
      </w:r>
      <w:r>
        <w:rPr>
          <w:rFonts w:ascii="Arial" w:eastAsia="Times New Roman" w:hAnsi="Arial" w:cs="Arial"/>
          <w:b/>
          <w:bCs/>
          <w:sz w:val="24"/>
          <w:lang w:eastAsia="cs-CZ"/>
        </w:rPr>
        <w:t>I</w:t>
      </w: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>I určené</w:t>
      </w:r>
      <w:r w:rsidRPr="00AF5647">
        <w:rPr>
          <w:rFonts w:ascii="Arial" w:eastAsia="Times New Roman" w:hAnsi="Arial" w:cs="Arial"/>
          <w:b/>
          <w:bCs/>
          <w:color w:val="000000"/>
          <w:sz w:val="24"/>
          <w:lang w:eastAsia="cs-CZ"/>
        </w:rPr>
        <w:t xml:space="preserve"> pro spotřebu v domácnosti</w:t>
      </w:r>
      <w:r w:rsidRPr="00AF5647">
        <w:rPr>
          <w:rFonts w:ascii="Arial" w:eastAsia="Times New Roman" w:hAnsi="Arial" w:cs="Arial"/>
          <w:color w:val="000000"/>
          <w:sz w:val="24"/>
          <w:lang w:eastAsia="cs-CZ"/>
        </w:rPr>
        <w:t> </w:t>
      </w:r>
    </w:p>
    <w:p w14:paraId="6A258129" w14:textId="77777777" w:rsidR="00916F5E" w:rsidRPr="00AF5647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248698F7">
        <w:rPr>
          <w:rFonts w:ascii="Arial" w:eastAsia="Times New Roman" w:hAnsi="Arial" w:cs="Arial"/>
          <w:lang w:eastAsia="cs-CZ"/>
        </w:rPr>
        <w:t>(1) Kromě požadavků stanovených v článcích 51 a 52 nařízení (EU) 202</w:t>
      </w:r>
      <w:r>
        <w:rPr>
          <w:rFonts w:ascii="Arial" w:eastAsia="Times New Roman" w:hAnsi="Arial" w:cs="Arial"/>
          <w:lang w:eastAsia="cs-CZ"/>
        </w:rPr>
        <w:t>3</w:t>
      </w:r>
      <w:r w:rsidRPr="248698F7">
        <w:rPr>
          <w:rFonts w:ascii="Arial" w:eastAsia="Times New Roman" w:hAnsi="Arial" w:cs="Arial"/>
          <w:lang w:eastAsia="cs-CZ"/>
        </w:rPr>
        <w:t>/</w:t>
      </w:r>
      <w:r>
        <w:rPr>
          <w:rFonts w:ascii="Arial" w:eastAsia="Times New Roman" w:hAnsi="Arial" w:cs="Arial"/>
          <w:lang w:eastAsia="cs-CZ"/>
        </w:rPr>
        <w:t>594</w:t>
      </w:r>
      <w:r w:rsidRPr="248698F7">
        <w:rPr>
          <w:rFonts w:ascii="Arial" w:eastAsia="Times New Roman" w:hAnsi="Arial" w:cs="Arial"/>
          <w:lang w:eastAsia="cs-CZ"/>
        </w:rPr>
        <w:t xml:space="preserve"> musí těla, čerstvé maso, masné výrobky a další produkty živočišného původu získané z volně žijících prasat z uzavřeného pásma II určené pro spotřebu v domácnosti splnit požadavky odstavce 2 až 5. </w:t>
      </w:r>
    </w:p>
    <w:p w14:paraId="3BD8E447" w14:textId="77777777" w:rsidR="00916F5E" w:rsidRPr="00AF5647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2689A2B7">
        <w:rPr>
          <w:rFonts w:ascii="Arial" w:eastAsia="Times New Roman" w:hAnsi="Arial" w:cs="Arial"/>
          <w:color w:val="000000" w:themeColor="text1"/>
          <w:lang w:eastAsia="cs-CZ"/>
        </w:rPr>
        <w:t>(2) U uloveného volně žijícího prasete, které uživatel honitby nebo oprávněný účastník lovu použije výlučně pro spotřebu ve své domácnosti, musí být uživatelem honitby zajištěno vyšetření na AMP ve státním veterinárním ústavu</w:t>
      </w:r>
      <w:r w:rsidRPr="2689A2B7">
        <w:rPr>
          <w:rFonts w:ascii="Arial" w:eastAsia="Times New Roman" w:hAnsi="Arial" w:cs="Arial"/>
          <w:lang w:eastAsia="cs-CZ"/>
        </w:rPr>
        <w:t>.</w:t>
      </w:r>
      <w:r w:rsidRPr="2689A2B7">
        <w:rPr>
          <w:rFonts w:ascii="Arial" w:eastAsia="Times New Roman" w:hAnsi="Arial" w:cs="Arial"/>
          <w:color w:val="000000" w:themeColor="text1"/>
          <w:lang w:eastAsia="cs-CZ"/>
        </w:rPr>
        <w:t> </w:t>
      </w:r>
    </w:p>
    <w:p w14:paraId="0ABA3E3B" w14:textId="77777777" w:rsidR="00916F5E" w:rsidRPr="00AF5647" w:rsidRDefault="00916F5E" w:rsidP="00916F5E">
      <w:pPr>
        <w:spacing w:after="131" w:line="276" w:lineRule="auto"/>
        <w:jc w:val="both"/>
        <w:textAlignment w:val="baseline"/>
        <w:rPr>
          <w:rFonts w:ascii="Arial" w:eastAsia="Times New Roman" w:hAnsi="Arial" w:cs="Arial"/>
          <w:lang w:eastAsia="cs-CZ"/>
        </w:rPr>
      </w:pPr>
      <w:r w:rsidRPr="00AF5647">
        <w:rPr>
          <w:rFonts w:ascii="Arial" w:eastAsia="Times New Roman" w:hAnsi="Arial" w:cs="Arial"/>
          <w:color w:val="000000" w:themeColor="text1"/>
          <w:lang w:eastAsia="cs-CZ"/>
        </w:rPr>
        <w:lastRenderedPageBreak/>
        <w:t xml:space="preserve">(3) Ulovené volně žijící prase musí být celé </w:t>
      </w:r>
      <w:r w:rsidRPr="00AF5647">
        <w:rPr>
          <w:rFonts w:ascii="Arial" w:eastAsia="Times New Roman" w:hAnsi="Arial" w:cs="Arial"/>
          <w:lang w:eastAsia="cs-CZ"/>
        </w:rPr>
        <w:t>(</w:t>
      </w:r>
      <w:r>
        <w:rPr>
          <w:rFonts w:ascii="Arial" w:eastAsia="Times New Roman" w:hAnsi="Arial" w:cs="Arial"/>
          <w:lang w:eastAsia="cs-CZ"/>
        </w:rPr>
        <w:t>včetně</w:t>
      </w:r>
      <w:r w:rsidRPr="00AF5647">
        <w:rPr>
          <w:rFonts w:ascii="Arial" w:eastAsia="Times New Roman" w:hAnsi="Arial" w:cs="Arial"/>
          <w:lang w:eastAsia="cs-CZ"/>
        </w:rPr>
        <w:t xml:space="preserve"> vývrhu) </w:t>
      </w:r>
      <w:r w:rsidRPr="00AF5647">
        <w:rPr>
          <w:rFonts w:ascii="Arial" w:eastAsia="Times New Roman" w:hAnsi="Arial" w:cs="Arial"/>
          <w:color w:val="000000" w:themeColor="text1"/>
          <w:lang w:eastAsia="cs-CZ"/>
        </w:rPr>
        <w:t>skladováno odděleně od ostatních kusů ulovené volně žijící zvěře do okamžiku obdržení výsledků vyšetření na AMP </w:t>
      </w:r>
    </w:p>
    <w:p w14:paraId="25F20705" w14:textId="4EAC847C" w:rsidR="00916F5E" w:rsidRPr="00AF5647" w:rsidRDefault="00916F5E" w:rsidP="00916F5E">
      <w:pPr>
        <w:numPr>
          <w:ilvl w:val="0"/>
          <w:numId w:val="10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768C7ACD">
        <w:rPr>
          <w:rFonts w:ascii="Arial" w:hAnsi="Arial" w:cs="Arial"/>
        </w:rPr>
        <w:t xml:space="preserve">v zařízení schváleném a registrovaném nebo pouze registrovaném podle veterinárního zákona pro uchování těl ulovené volně žijící zvěře nacházejícím se v uzavřeném pásmu II, </w:t>
      </w:r>
      <w:r w:rsidR="0345E170" w:rsidRPr="768C7ACD">
        <w:rPr>
          <w:rFonts w:ascii="Arial" w:hAnsi="Arial" w:cs="Arial"/>
        </w:rPr>
        <w:t xml:space="preserve">a to </w:t>
      </w:r>
      <w:r w:rsidR="203B8AEE" w:rsidRPr="768C7ACD">
        <w:rPr>
          <w:rFonts w:ascii="Arial" w:hAnsi="Arial" w:cs="Arial"/>
        </w:rPr>
        <w:t>na území honitby</w:t>
      </w:r>
      <w:r w:rsidR="6D7B1FAB" w:rsidRPr="768C7ACD">
        <w:rPr>
          <w:rFonts w:ascii="Arial" w:hAnsi="Arial" w:cs="Arial"/>
        </w:rPr>
        <w:t xml:space="preserve">, </w:t>
      </w:r>
      <w:r w:rsidRPr="768C7ACD">
        <w:rPr>
          <w:rFonts w:ascii="Arial" w:hAnsi="Arial" w:cs="Arial"/>
        </w:rPr>
        <w:t xml:space="preserve">ve které bylo prase uloveno </w:t>
      </w:r>
      <w:r w:rsidR="6B0361AC" w:rsidRPr="768C7ACD">
        <w:rPr>
          <w:rFonts w:ascii="Arial" w:eastAsia="Times New Roman" w:hAnsi="Arial" w:cs="Arial"/>
          <w:color w:val="000000" w:themeColor="text1"/>
          <w:lang w:eastAsia="cs-CZ"/>
        </w:rPr>
        <w:t>nebo honitby sousední</w:t>
      </w:r>
      <w:r w:rsidR="580F0504" w:rsidRPr="768C7ACD">
        <w:rPr>
          <w:rFonts w:ascii="Arial" w:eastAsia="Times New Roman" w:hAnsi="Arial" w:cs="Arial"/>
          <w:color w:val="000000" w:themeColor="text1"/>
          <w:lang w:eastAsia="cs-CZ"/>
        </w:rPr>
        <w:t xml:space="preserve">, </w:t>
      </w:r>
    </w:p>
    <w:p w14:paraId="51041D63" w14:textId="20B381EA" w:rsidR="00916F5E" w:rsidRPr="002015A5" w:rsidRDefault="7D55B48B" w:rsidP="49A15454">
      <w:pPr>
        <w:numPr>
          <w:ilvl w:val="0"/>
          <w:numId w:val="10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768C7ACD">
        <w:rPr>
          <w:rFonts w:ascii="Arial" w:hAnsi="Arial" w:cs="Arial"/>
        </w:rPr>
        <w:t xml:space="preserve">v jiném uzavíratelném </w:t>
      </w:r>
      <w:r w:rsidR="01F1EB14" w:rsidRPr="768C7ACD">
        <w:rPr>
          <w:rFonts w:ascii="Arial" w:hAnsi="Arial" w:cs="Arial"/>
        </w:rPr>
        <w:t>zařízení</w:t>
      </w:r>
      <w:r w:rsidR="4C5D360B" w:rsidRPr="768C7ACD">
        <w:rPr>
          <w:rFonts w:ascii="Arial" w:hAnsi="Arial" w:cs="Arial"/>
        </w:rPr>
        <w:t xml:space="preserve"> </w:t>
      </w:r>
      <w:r w:rsidR="10E25A2A" w:rsidRPr="768C7ACD">
        <w:rPr>
          <w:rFonts w:ascii="Arial" w:hAnsi="Arial" w:cs="Arial"/>
        </w:rPr>
        <w:t>evidovaném u KVSL a splňující</w:t>
      </w:r>
      <w:r w:rsidR="54088708" w:rsidRPr="768C7ACD">
        <w:rPr>
          <w:rFonts w:ascii="Arial" w:hAnsi="Arial" w:cs="Arial"/>
        </w:rPr>
        <w:t>m</w:t>
      </w:r>
      <w:r w:rsidR="10E25A2A" w:rsidRPr="768C7ACD">
        <w:rPr>
          <w:rFonts w:ascii="Arial" w:hAnsi="Arial" w:cs="Arial"/>
        </w:rPr>
        <w:t xml:space="preserve"> podmínky</w:t>
      </w:r>
      <w:r w:rsidR="72EC89C1" w:rsidRPr="768C7ACD">
        <w:rPr>
          <w:rFonts w:ascii="Arial" w:hAnsi="Arial" w:cs="Arial"/>
        </w:rPr>
        <w:t xml:space="preserve"> biologické bezpečnosti s ohledem na AMP</w:t>
      </w:r>
      <w:r w:rsidR="4A5AB457" w:rsidRPr="768C7ACD">
        <w:rPr>
          <w:rFonts w:ascii="Arial" w:hAnsi="Arial" w:cs="Arial"/>
        </w:rPr>
        <w:t xml:space="preserve"> </w:t>
      </w:r>
      <w:r w:rsidR="00023919" w:rsidRPr="768C7ACD">
        <w:rPr>
          <w:rFonts w:ascii="Arial" w:hAnsi="Arial" w:cs="Arial"/>
        </w:rPr>
        <w:t>stanovené</w:t>
      </w:r>
      <w:r w:rsidR="3E4768AC" w:rsidRPr="768C7ACD">
        <w:rPr>
          <w:rFonts w:ascii="Arial" w:hAnsi="Arial" w:cs="Arial"/>
        </w:rPr>
        <w:t xml:space="preserve"> v příloze č. 6</w:t>
      </w:r>
      <w:r w:rsidRPr="768C7ACD">
        <w:rPr>
          <w:rFonts w:ascii="Arial" w:hAnsi="Arial" w:cs="Arial"/>
        </w:rPr>
        <w:t xml:space="preserve">, nacházejícím se v uzavřeném pásmu II, </w:t>
      </w:r>
      <w:r w:rsidR="2B187CF7" w:rsidRPr="768C7ACD">
        <w:rPr>
          <w:rFonts w:ascii="Arial" w:hAnsi="Arial" w:cs="Arial"/>
        </w:rPr>
        <w:t xml:space="preserve">a to </w:t>
      </w:r>
      <w:r w:rsidR="4C30DF15" w:rsidRPr="768C7ACD">
        <w:rPr>
          <w:rFonts w:ascii="Arial" w:hAnsi="Arial" w:cs="Arial"/>
        </w:rPr>
        <w:t>na území honitb</w:t>
      </w:r>
      <w:r w:rsidR="78AE5951" w:rsidRPr="768C7ACD">
        <w:rPr>
          <w:rFonts w:ascii="Arial" w:hAnsi="Arial" w:cs="Arial"/>
        </w:rPr>
        <w:t>y</w:t>
      </w:r>
      <w:r w:rsidR="40F5D049" w:rsidRPr="768C7ACD">
        <w:rPr>
          <w:rFonts w:ascii="Arial" w:hAnsi="Arial" w:cs="Arial"/>
        </w:rPr>
        <w:t xml:space="preserve">, </w:t>
      </w:r>
      <w:r w:rsidRPr="768C7ACD">
        <w:rPr>
          <w:rFonts w:ascii="Arial" w:hAnsi="Arial" w:cs="Arial"/>
        </w:rPr>
        <w:t>ve které bylo prase uloveno</w:t>
      </w:r>
      <w:r w:rsidR="6F77AEEE" w:rsidRPr="768C7ACD">
        <w:rPr>
          <w:rFonts w:ascii="Arial" w:hAnsi="Arial" w:cs="Arial"/>
        </w:rPr>
        <w:t xml:space="preserve"> </w:t>
      </w:r>
      <w:r w:rsidR="6F77AEEE" w:rsidRPr="768C7ACD">
        <w:rPr>
          <w:rFonts w:ascii="Arial" w:eastAsia="Times New Roman" w:hAnsi="Arial" w:cs="Arial"/>
          <w:color w:val="000000" w:themeColor="text1"/>
          <w:lang w:eastAsia="cs-CZ"/>
        </w:rPr>
        <w:t>nebo honitby sousední</w:t>
      </w:r>
      <w:r w:rsidRPr="768C7ACD">
        <w:rPr>
          <w:rFonts w:ascii="Arial" w:hAnsi="Arial" w:cs="Arial"/>
        </w:rPr>
        <w:t>. </w:t>
      </w:r>
      <w:r w:rsidR="4493BA0E" w:rsidRPr="768C7ACD">
        <w:rPr>
          <w:rFonts w:ascii="Arial" w:hAnsi="Arial" w:cs="Arial"/>
        </w:rPr>
        <w:t>Evidenci zařízení provede KVSL na základě písemné žádosti</w:t>
      </w:r>
      <w:r w:rsidR="00916F5E" w:rsidRPr="768C7ACD">
        <w:rPr>
          <w:rFonts w:ascii="Arial" w:hAnsi="Arial" w:cs="Arial"/>
        </w:rPr>
        <w:t xml:space="preserve"> uživatele honitby</w:t>
      </w:r>
      <w:r w:rsidR="49CC3E3F" w:rsidRPr="768C7ACD">
        <w:rPr>
          <w:rFonts w:ascii="Arial" w:hAnsi="Arial" w:cs="Arial"/>
        </w:rPr>
        <w:t>, nebo</w:t>
      </w:r>
    </w:p>
    <w:p w14:paraId="07A547B7" w14:textId="428C6457" w:rsidR="49CC3E3F" w:rsidRPr="002015A5" w:rsidRDefault="49CC3E3F" w:rsidP="51C38299">
      <w:pPr>
        <w:numPr>
          <w:ilvl w:val="0"/>
          <w:numId w:val="10"/>
        </w:numPr>
        <w:spacing w:after="240" w:line="276" w:lineRule="auto"/>
        <w:ind w:left="782" w:hanging="357"/>
        <w:jc w:val="both"/>
        <w:rPr>
          <w:rFonts w:ascii="Arial" w:eastAsia="Arial" w:hAnsi="Arial" w:cs="Arial"/>
        </w:rPr>
      </w:pPr>
      <w:r w:rsidRPr="768C7ACD">
        <w:rPr>
          <w:rFonts w:ascii="Arial" w:eastAsia="Arial" w:hAnsi="Arial" w:cs="Arial"/>
          <w:color w:val="000000" w:themeColor="text1"/>
        </w:rPr>
        <w:t xml:space="preserve">nejpozději do 31. 8. 2023 </w:t>
      </w:r>
      <w:r w:rsidR="196F5154" w:rsidRPr="768C7ACD">
        <w:rPr>
          <w:rFonts w:ascii="Arial" w:eastAsia="Arial" w:hAnsi="Arial" w:cs="Arial"/>
          <w:color w:val="000000" w:themeColor="text1"/>
        </w:rPr>
        <w:t xml:space="preserve">i </w:t>
      </w:r>
      <w:r w:rsidRPr="768C7ACD">
        <w:rPr>
          <w:rFonts w:ascii="Arial" w:eastAsia="Arial" w:hAnsi="Arial" w:cs="Arial"/>
          <w:color w:val="000000" w:themeColor="text1"/>
        </w:rPr>
        <w:t xml:space="preserve">v jiném uzavíratelném vyhovujícím prostoru, kam nemají přístup cizí osoby ani žádná zvířata (psi, kočky, ptáci apod.), nacházejícím se v uzavřeném pásmu II, </w:t>
      </w:r>
      <w:r w:rsidR="4FD44645" w:rsidRPr="768C7ACD">
        <w:rPr>
          <w:rFonts w:ascii="Arial" w:eastAsia="Arial" w:hAnsi="Arial" w:cs="Arial"/>
          <w:color w:val="000000" w:themeColor="text1"/>
        </w:rPr>
        <w:t xml:space="preserve">a to </w:t>
      </w:r>
      <w:r w:rsidR="464E7AD3" w:rsidRPr="768C7ACD">
        <w:rPr>
          <w:rFonts w:ascii="Arial" w:eastAsia="Arial" w:hAnsi="Arial" w:cs="Arial"/>
          <w:color w:val="000000" w:themeColor="text1"/>
        </w:rPr>
        <w:t>na území honitby</w:t>
      </w:r>
      <w:r w:rsidR="3881022C" w:rsidRPr="768C7ACD">
        <w:rPr>
          <w:rFonts w:ascii="Arial" w:eastAsia="Arial" w:hAnsi="Arial" w:cs="Arial"/>
          <w:color w:val="000000" w:themeColor="text1"/>
        </w:rPr>
        <w:t>,</w:t>
      </w:r>
      <w:r w:rsidR="464E7AD3" w:rsidRPr="768C7ACD">
        <w:rPr>
          <w:rFonts w:ascii="Arial" w:eastAsia="Arial" w:hAnsi="Arial" w:cs="Arial"/>
          <w:color w:val="000000" w:themeColor="text1"/>
        </w:rPr>
        <w:t xml:space="preserve"> </w:t>
      </w:r>
      <w:r w:rsidRPr="768C7ACD">
        <w:rPr>
          <w:rFonts w:ascii="Arial" w:eastAsia="Arial" w:hAnsi="Arial" w:cs="Arial"/>
          <w:color w:val="000000" w:themeColor="text1"/>
        </w:rPr>
        <w:t>ve které bylo prase uloveno</w:t>
      </w:r>
      <w:r w:rsidR="44DDF42E" w:rsidRPr="768C7ACD">
        <w:rPr>
          <w:rFonts w:ascii="Arial" w:eastAsia="Arial" w:hAnsi="Arial" w:cs="Arial"/>
          <w:color w:val="000000" w:themeColor="text1"/>
        </w:rPr>
        <w:t xml:space="preserve"> </w:t>
      </w:r>
      <w:r w:rsidR="44DDF42E" w:rsidRPr="768C7ACD">
        <w:rPr>
          <w:rFonts w:ascii="Arial" w:eastAsia="Times New Roman" w:hAnsi="Arial" w:cs="Arial"/>
          <w:color w:val="000000" w:themeColor="text1"/>
          <w:lang w:eastAsia="cs-CZ"/>
        </w:rPr>
        <w:t>nebo honitby sousední</w:t>
      </w:r>
      <w:r w:rsidRPr="768C7ACD">
        <w:rPr>
          <w:rFonts w:ascii="Arial" w:eastAsia="Arial" w:hAnsi="Arial" w:cs="Arial"/>
          <w:color w:val="000000" w:themeColor="text1"/>
        </w:rPr>
        <w:t>.</w:t>
      </w:r>
    </w:p>
    <w:p w14:paraId="25E83F40" w14:textId="0B2A0976" w:rsidR="00916F5E" w:rsidRDefault="00916F5E" w:rsidP="00916F5E">
      <w:pPr>
        <w:spacing w:after="240" w:line="276" w:lineRule="auto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16009D12">
        <w:rPr>
          <w:rFonts w:ascii="Arial" w:eastAsia="Times New Roman" w:hAnsi="Arial" w:cs="Arial"/>
          <w:color w:val="000000" w:themeColor="text1"/>
          <w:lang w:eastAsia="cs-CZ"/>
        </w:rPr>
        <w:t xml:space="preserve">(4) Součástí </w:t>
      </w:r>
      <w:r w:rsidR="23E8C2DF" w:rsidRPr="16009D12">
        <w:rPr>
          <w:rFonts w:ascii="Arial" w:eastAsia="Times New Roman" w:hAnsi="Arial" w:cs="Arial"/>
          <w:color w:val="000000" w:themeColor="text1"/>
          <w:lang w:eastAsia="cs-CZ"/>
        </w:rPr>
        <w:t>zařízení</w:t>
      </w:r>
      <w:r w:rsidRPr="16009D12">
        <w:rPr>
          <w:rFonts w:ascii="Arial" w:eastAsia="Times New Roman" w:hAnsi="Arial" w:cs="Arial"/>
          <w:color w:val="000000" w:themeColor="text1"/>
          <w:lang w:eastAsia="cs-CZ"/>
        </w:rPr>
        <w:t xml:space="preserve"> uveden</w:t>
      </w:r>
      <w:r w:rsidR="235F0E3D" w:rsidRPr="16009D12">
        <w:rPr>
          <w:rFonts w:ascii="Arial" w:eastAsia="Times New Roman" w:hAnsi="Arial" w:cs="Arial"/>
          <w:color w:val="000000" w:themeColor="text1"/>
          <w:lang w:eastAsia="cs-CZ"/>
        </w:rPr>
        <w:t>ého</w:t>
      </w:r>
      <w:r w:rsidRPr="16009D12">
        <w:rPr>
          <w:rFonts w:ascii="Arial" w:eastAsia="Times New Roman" w:hAnsi="Arial" w:cs="Arial"/>
          <w:color w:val="000000" w:themeColor="text1"/>
          <w:lang w:eastAsia="cs-CZ"/>
        </w:rPr>
        <w:t xml:space="preserve"> v odstavci 3 musí být vhodná nádoba na skladování nepoživatelných orgánů ulovených volně žijících prasat. Poživatelné orgány musí být skladovány v jiné vhodné nádobě nebo zavěšeny a nesmí být použity pro spotřebu v domácnosti do okamžiku obdržení výsledků vyšetření na AMP. </w:t>
      </w:r>
    </w:p>
    <w:p w14:paraId="52F20EFC" w14:textId="342F74C4" w:rsidR="03604226" w:rsidRDefault="00916F5E" w:rsidP="002015A5">
      <w:pPr>
        <w:spacing w:after="0" w:line="276" w:lineRule="auto"/>
        <w:rPr>
          <w:rFonts w:ascii="Arial" w:eastAsia="Times New Roman" w:hAnsi="Arial" w:cs="Arial"/>
          <w:color w:val="000000" w:themeColor="text1"/>
          <w:lang w:eastAsia="cs-CZ"/>
        </w:rPr>
      </w:pPr>
      <w:r w:rsidRPr="51C38299">
        <w:rPr>
          <w:rFonts w:ascii="Arial" w:eastAsia="Times New Roman" w:hAnsi="Arial" w:cs="Arial"/>
          <w:color w:val="000000" w:themeColor="text1"/>
          <w:lang w:eastAsia="cs-CZ"/>
        </w:rPr>
        <w:t>(5) Tělo a orgány uloveného volně žijícího prasete, u něhož byl laboratorním vyšetřením potvrzen pozitivní výsledek na AMP, a všechna další těla a části těl zvěře, které s nimi přišly do styku, musí být neškodně odstraněny v asanačním podniku.  </w:t>
      </w:r>
    </w:p>
    <w:p w14:paraId="1B9F4B96" w14:textId="77777777" w:rsidR="003B4392" w:rsidRDefault="003B4392" w:rsidP="002015A5">
      <w:pPr>
        <w:spacing w:after="0" w:line="276" w:lineRule="auto"/>
        <w:rPr>
          <w:rFonts w:ascii="Arial" w:eastAsia="Times New Roman" w:hAnsi="Arial" w:cs="Arial"/>
          <w:lang w:eastAsia="cs-CZ"/>
        </w:rPr>
      </w:pPr>
    </w:p>
    <w:p w14:paraId="0C8DEAC4" w14:textId="77777777" w:rsidR="00916F5E" w:rsidRPr="00AF5647" w:rsidRDefault="00916F5E" w:rsidP="00916F5E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00AF5647">
        <w:rPr>
          <w:rFonts w:ascii="Arial" w:eastAsia="Times New Roman" w:hAnsi="Arial" w:cs="Arial"/>
          <w:lang w:eastAsia="cs-CZ"/>
        </w:rPr>
        <w:t xml:space="preserve">Čl. </w:t>
      </w:r>
      <w:r>
        <w:rPr>
          <w:rFonts w:ascii="Arial" w:eastAsia="Times New Roman" w:hAnsi="Arial" w:cs="Arial"/>
          <w:lang w:eastAsia="cs-CZ"/>
        </w:rPr>
        <w:t>5</w:t>
      </w:r>
      <w:r w:rsidRPr="00AF5647">
        <w:rPr>
          <w:rFonts w:ascii="Arial" w:eastAsia="Times New Roman" w:hAnsi="Arial" w:cs="Arial"/>
          <w:lang w:eastAsia="cs-CZ"/>
        </w:rPr>
        <w:t> </w:t>
      </w:r>
    </w:p>
    <w:p w14:paraId="3B740D69" w14:textId="77777777" w:rsidR="00916F5E" w:rsidRPr="00AF5647" w:rsidRDefault="00916F5E" w:rsidP="00916F5E">
      <w:pPr>
        <w:spacing w:after="240" w:line="276" w:lineRule="auto"/>
        <w:jc w:val="center"/>
        <w:textAlignment w:val="baseline"/>
        <w:rPr>
          <w:rFonts w:ascii="Arial" w:eastAsia="Times New Roman" w:hAnsi="Arial" w:cs="Arial"/>
          <w:sz w:val="24"/>
          <w:lang w:eastAsia="cs-CZ"/>
        </w:rPr>
      </w:pPr>
      <w:r w:rsidRPr="00AF5647">
        <w:rPr>
          <w:rFonts w:ascii="Arial" w:eastAsia="Times New Roman" w:hAnsi="Arial" w:cs="Arial"/>
          <w:b/>
          <w:bCs/>
          <w:sz w:val="24"/>
          <w:lang w:eastAsia="cs-CZ"/>
        </w:rPr>
        <w:t>Vedlejší živočišné produkty</w:t>
      </w:r>
      <w:r w:rsidRPr="00AF5647">
        <w:rPr>
          <w:rFonts w:ascii="Arial" w:eastAsia="Times New Roman" w:hAnsi="Arial" w:cs="Arial"/>
          <w:sz w:val="24"/>
          <w:lang w:eastAsia="cs-CZ"/>
        </w:rPr>
        <w:t> </w:t>
      </w:r>
    </w:p>
    <w:p w14:paraId="6E33556D" w14:textId="77777777" w:rsidR="00916F5E" w:rsidRPr="00AF5647" w:rsidRDefault="00916F5E" w:rsidP="00916F5E">
      <w:pPr>
        <w:spacing w:after="131" w:line="276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lang w:eastAsia="cs-CZ"/>
        </w:rPr>
      </w:pPr>
      <w:r w:rsidRPr="2689A2B7">
        <w:rPr>
          <w:rFonts w:ascii="Arial" w:eastAsia="Times New Roman" w:hAnsi="Arial" w:cs="Arial"/>
          <w:lang w:eastAsia="cs-CZ"/>
        </w:rPr>
        <w:t>Zákaz uvedený v článku 2 odst. 4 písmeno b) a e) se nevztahuje na přemísťování zásilek vedlejších živočišných produktů z chovaných a volně žijících prasat, které </w:t>
      </w:r>
    </w:p>
    <w:p w14:paraId="42612019" w14:textId="77777777" w:rsidR="00916F5E" w:rsidRPr="00AF5647" w:rsidRDefault="00916F5E" w:rsidP="00916F5E">
      <w:pPr>
        <w:numPr>
          <w:ilvl w:val="0"/>
          <w:numId w:val="11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přepravuje asanační podnik, který v uzavřen</w:t>
      </w:r>
      <w:r>
        <w:rPr>
          <w:rFonts w:ascii="Arial" w:hAnsi="Arial" w:cs="Arial"/>
        </w:rPr>
        <w:t>ém</w:t>
      </w:r>
      <w:r w:rsidRPr="00AF5647">
        <w:rPr>
          <w:rFonts w:ascii="Arial" w:hAnsi="Arial" w:cs="Arial"/>
        </w:rPr>
        <w:t xml:space="preserve"> pásm</w:t>
      </w:r>
      <w:r>
        <w:rPr>
          <w:rFonts w:ascii="Arial" w:hAnsi="Arial" w:cs="Arial"/>
        </w:rPr>
        <w:t>u</w:t>
      </w:r>
      <w:r w:rsidRPr="00AF5647">
        <w:rPr>
          <w:rFonts w:ascii="Arial" w:hAnsi="Arial" w:cs="Arial"/>
        </w:rPr>
        <w:t xml:space="preserve"> II zajišťuje svoz na základě určeného územního obvodu (svozové oblasti); tyto zásilky nemusí doprovázet veterinární osvědčení, nebo  </w:t>
      </w:r>
    </w:p>
    <w:p w14:paraId="23192F55" w14:textId="49237ECD" w:rsidR="00916F5E" w:rsidRDefault="00916F5E" w:rsidP="00916F5E">
      <w:pPr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782" w:hanging="357"/>
        <w:jc w:val="both"/>
        <w:rPr>
          <w:rFonts w:ascii="Arial" w:hAnsi="Arial" w:cs="Arial"/>
        </w:rPr>
      </w:pPr>
      <w:r w:rsidRPr="248698F7">
        <w:rPr>
          <w:rFonts w:ascii="Arial" w:hAnsi="Arial" w:cs="Arial"/>
        </w:rPr>
        <w:t>splňují požadavky uvedené v článku 35 až 40, resp. 54 a 55 nařízení (EU) 2023/594. Zásilky musí dle článku 21 nařízení (EU) 2023/594 doprovázet obchodní doklad podle kapitoly III přílohy VIII nařízení (EU) č. 142/2011 a veterinární osvědčení, vyžádané postupem uvedeným v článku 6.</w:t>
      </w:r>
    </w:p>
    <w:p w14:paraId="71C458FC" w14:textId="77777777" w:rsidR="003B4392" w:rsidRPr="0043052D" w:rsidRDefault="003B4392" w:rsidP="003B4392">
      <w:pPr>
        <w:autoSpaceDE w:val="0"/>
        <w:autoSpaceDN w:val="0"/>
        <w:adjustRightInd w:val="0"/>
        <w:spacing w:after="0" w:line="276" w:lineRule="auto"/>
        <w:ind w:left="782"/>
        <w:jc w:val="both"/>
        <w:rPr>
          <w:rFonts w:ascii="Arial" w:hAnsi="Arial" w:cs="Arial"/>
        </w:rPr>
      </w:pPr>
    </w:p>
    <w:p w14:paraId="183997F6" w14:textId="77777777" w:rsidR="00916F5E" w:rsidRDefault="00916F5E" w:rsidP="00916F5E">
      <w:pPr>
        <w:spacing w:after="0" w:line="276" w:lineRule="auto"/>
        <w:jc w:val="center"/>
        <w:rPr>
          <w:rFonts w:ascii="Arial" w:hAnsi="Arial" w:cs="Arial"/>
        </w:rPr>
      </w:pPr>
    </w:p>
    <w:p w14:paraId="7487882A" w14:textId="77777777" w:rsidR="00916F5E" w:rsidRPr="005F629C" w:rsidRDefault="00916F5E" w:rsidP="00916F5E">
      <w:pPr>
        <w:spacing w:after="0" w:line="276" w:lineRule="auto"/>
        <w:jc w:val="center"/>
        <w:rPr>
          <w:rFonts w:ascii="Arial" w:hAnsi="Arial" w:cs="Arial"/>
          <w:strike/>
        </w:rPr>
      </w:pPr>
      <w:r w:rsidRPr="248698F7">
        <w:rPr>
          <w:rFonts w:ascii="Arial" w:hAnsi="Arial" w:cs="Arial"/>
        </w:rPr>
        <w:t>Čl. 6</w:t>
      </w:r>
    </w:p>
    <w:p w14:paraId="0E7F9E42" w14:textId="77777777" w:rsidR="00916F5E" w:rsidRPr="00AF5647" w:rsidRDefault="00916F5E" w:rsidP="00916F5E">
      <w:pPr>
        <w:spacing w:after="24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F5647">
        <w:rPr>
          <w:rFonts w:ascii="Arial" w:hAnsi="Arial" w:cs="Arial"/>
          <w:b/>
          <w:bCs/>
          <w:sz w:val="24"/>
          <w:szCs w:val="24"/>
        </w:rPr>
        <w:t>Žádost o povolení výjimky k přemístění zásilek a veterinární osvědčení</w:t>
      </w:r>
    </w:p>
    <w:p w14:paraId="50E70C23" w14:textId="77777777" w:rsidR="00916F5E" w:rsidRPr="00AF5647" w:rsidRDefault="00916F5E" w:rsidP="00916F5E">
      <w:pPr>
        <w:spacing w:after="240" w:line="276" w:lineRule="auto"/>
        <w:jc w:val="both"/>
        <w:rPr>
          <w:color w:val="1F497D"/>
        </w:rPr>
      </w:pPr>
      <w:r w:rsidRPr="248698F7">
        <w:rPr>
          <w:rFonts w:ascii="Arial" w:hAnsi="Arial" w:cs="Arial"/>
        </w:rPr>
        <w:t xml:space="preserve">(1) Za žádost o povolení výjimky uvedené v tomto nařízení k přemístění chovaných prasat, živočišných produktů a vedlejších živočišných produktů se považuje elektronické podání, jímž žadatel žádá o vydání veterinárního osvědčení (dále jen „veterinární osvědčení“) v předepsané struktuře a formátu učiněné prostřednictvím informačního systému Státní </w:t>
      </w:r>
      <w:r w:rsidRPr="248698F7">
        <w:rPr>
          <w:rFonts w:ascii="Arial" w:hAnsi="Arial" w:cs="Arial"/>
        </w:rPr>
        <w:lastRenderedPageBreak/>
        <w:t xml:space="preserve">veterinární správy na jejích internetových stránkách v části </w:t>
      </w:r>
      <w:hyperlink r:id="rId12">
        <w:r w:rsidRPr="248698F7">
          <w:rPr>
            <w:rFonts w:ascii="Arial" w:hAnsi="Arial" w:cs="Arial"/>
            <w:color w:val="0000FF"/>
            <w:u w:val="single"/>
          </w:rPr>
          <w:t>https://www.svscr.cz/online-formulare/</w:t>
        </w:r>
      </w:hyperlink>
      <w:r w:rsidRPr="248698F7">
        <w:rPr>
          <w:rFonts w:ascii="Arial" w:hAnsi="Arial" w:cs="Arial"/>
          <w:color w:val="1F497D"/>
        </w:rPr>
        <w:t xml:space="preserve">. </w:t>
      </w:r>
      <w:r w:rsidRPr="248698F7">
        <w:rPr>
          <w:rFonts w:ascii="Arial" w:hAnsi="Arial" w:cs="Arial"/>
        </w:rPr>
        <w:t>Žádost se považuje za bezvadnou, je-li úplně a správně vyplněna a odeslána část I. předepsaného formuláře veterinárního osvědčení. O řádném převzetí žádosti obdrží žadatel potvrzení na emailovou adresu, kterou uvedl při registraci do informačního systému Státní veterinární správy.</w:t>
      </w:r>
    </w:p>
    <w:p w14:paraId="4AC98377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</w:rPr>
      </w:pPr>
      <w:r w:rsidRPr="248698F7">
        <w:rPr>
          <w:rFonts w:ascii="Arial" w:hAnsi="Arial" w:cs="Arial"/>
        </w:rPr>
        <w:t xml:space="preserve">(2) Lhůta pro podání žádosti o veterinární osvědčení činí nejméně 48 hodin přede dnem předpokládaného přemístění zásilky. </w:t>
      </w:r>
    </w:p>
    <w:p w14:paraId="2FC54386" w14:textId="77777777" w:rsidR="00916F5E" w:rsidRDefault="00916F5E" w:rsidP="00916F5E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248698F7">
        <w:rPr>
          <w:rFonts w:ascii="Arial" w:hAnsi="Arial" w:cs="Arial"/>
        </w:rPr>
        <w:t xml:space="preserve">(3) Žadatel po podání žádosti o veterinární osvědčení podle odstavce 1 v případě žádosti o přemístění chovaných prasat vytiskne žádost spolu s ostatními částmi předepsaného formuláře veterinárního osvědčení a vyžádá </w:t>
      </w:r>
      <w:r>
        <w:rPr>
          <w:rFonts w:ascii="Arial" w:hAnsi="Arial" w:cs="Arial"/>
        </w:rPr>
        <w:t xml:space="preserve">si </w:t>
      </w:r>
      <w:r w:rsidRPr="248698F7">
        <w:rPr>
          <w:rFonts w:ascii="Arial" w:hAnsi="Arial" w:cs="Arial"/>
        </w:rPr>
        <w:t xml:space="preserve">provedení klinického vyšetření, a určila-li to krajská veterinární správa odběr vzorků k laboratornímu vyšetření, soukromým veterinárním lékařem </w:t>
      </w:r>
      <w:r w:rsidRPr="248698F7">
        <w:rPr>
          <w:rFonts w:ascii="Arial" w:hAnsi="Arial" w:cs="Arial"/>
          <w:color w:val="000000" w:themeColor="text1"/>
        </w:rPr>
        <w:t xml:space="preserve">schváleným dle § 61 odst. 5 veterinární zákona pro metodiku kontroly zdraví zvířat a nařízené vakcinace a jeho potvrzení v části II. předepsaného formuláře veterinárního osvědčení; klinické vyšetření musí být provedeno </w:t>
      </w:r>
      <w:r w:rsidRPr="248698F7">
        <w:rPr>
          <w:rFonts w:ascii="Arial" w:hAnsi="Arial" w:cs="Arial"/>
        </w:rPr>
        <w:t xml:space="preserve">nejvýše 24 hodin před přemístěním zásilky chovaných prasat. Laboratorní vyšetření musí být provedeno ve státním veterinárním ústavu. V případě živočišných produktů a vedlejších živočišných produktů může KVS před vydáním osvědčení provést úřední kontrolu na místě. Doplněný předepsaný </w:t>
      </w:r>
      <w:r w:rsidRPr="248698F7">
        <w:rPr>
          <w:rFonts w:ascii="Arial" w:hAnsi="Arial" w:cs="Arial"/>
          <w:color w:val="000000" w:themeColor="text1"/>
        </w:rPr>
        <w:t>formulář veterinárního osvědčení musí být doručen osobně krajské veterinární správě.</w:t>
      </w:r>
    </w:p>
    <w:p w14:paraId="3DBC369C" w14:textId="77777777" w:rsidR="00916F5E" w:rsidRPr="00AF5647" w:rsidRDefault="00916F5E" w:rsidP="00916F5E">
      <w:pPr>
        <w:spacing w:after="120"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>(4) Za vydání veterinárního osvědčení je třeba zaplatit formou kolkové známky příslušný správní poplatek podle položky 70 bod 1. nebo položky 71 bod 1. zákona č. 634/2004 Sb., o</w:t>
      </w:r>
      <w:r>
        <w:rPr>
          <w:rFonts w:ascii="Arial" w:hAnsi="Arial" w:cs="Arial"/>
        </w:rPr>
        <w:t> </w:t>
      </w:r>
      <w:r w:rsidRPr="2689A2B7">
        <w:rPr>
          <w:rFonts w:ascii="Arial" w:hAnsi="Arial" w:cs="Arial"/>
        </w:rPr>
        <w:t xml:space="preserve">správních poplatcích, </w:t>
      </w:r>
    </w:p>
    <w:p w14:paraId="7887CAB9" w14:textId="77777777" w:rsidR="00916F5E" w:rsidRPr="00AF5647" w:rsidRDefault="00916F5E" w:rsidP="00916F5E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>50,- Kč</w:t>
      </w:r>
    </w:p>
    <w:p w14:paraId="0C790310" w14:textId="77777777" w:rsidR="00916F5E" w:rsidRPr="00AF5647" w:rsidRDefault="00916F5E" w:rsidP="00916F5E">
      <w:pPr>
        <w:numPr>
          <w:ilvl w:val="0"/>
          <w:numId w:val="12"/>
        </w:numPr>
        <w:spacing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za více než jedno zvíře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>100,- Kč</w:t>
      </w:r>
    </w:p>
    <w:p w14:paraId="19772700" w14:textId="77777777" w:rsidR="00916F5E" w:rsidRDefault="00916F5E" w:rsidP="00916F5E">
      <w:pPr>
        <w:numPr>
          <w:ilvl w:val="0"/>
          <w:numId w:val="12"/>
        </w:numPr>
        <w:spacing w:after="240" w:line="276" w:lineRule="auto"/>
        <w:contextualSpacing/>
        <w:jc w:val="both"/>
        <w:rPr>
          <w:rFonts w:ascii="Arial" w:hAnsi="Arial" w:cs="Arial"/>
        </w:rPr>
      </w:pPr>
      <w:r w:rsidRPr="00AF5647">
        <w:rPr>
          <w:rFonts w:ascii="Arial" w:hAnsi="Arial" w:cs="Arial"/>
        </w:rPr>
        <w:t>k přepravě živočišných produktů</w:t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</w:r>
      <w:r w:rsidRPr="00AF5647">
        <w:rPr>
          <w:rFonts w:ascii="Arial" w:hAnsi="Arial" w:cs="Arial"/>
        </w:rPr>
        <w:tab/>
        <w:t xml:space="preserve">100,- Kč   </w:t>
      </w:r>
    </w:p>
    <w:p w14:paraId="0B1FE898" w14:textId="77777777" w:rsidR="00916F5E" w:rsidRPr="00AF5647" w:rsidRDefault="00916F5E" w:rsidP="00916F5E">
      <w:pPr>
        <w:spacing w:after="240" w:line="276" w:lineRule="auto"/>
        <w:ind w:left="720"/>
        <w:contextualSpacing/>
        <w:jc w:val="both"/>
        <w:rPr>
          <w:rFonts w:ascii="Arial" w:hAnsi="Arial" w:cs="Arial"/>
        </w:rPr>
      </w:pPr>
    </w:p>
    <w:p w14:paraId="622ACE88" w14:textId="77777777" w:rsidR="00916F5E" w:rsidRPr="00AF5647" w:rsidRDefault="00916F5E" w:rsidP="00916F5E">
      <w:pPr>
        <w:spacing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t xml:space="preserve">(5) KVSL veterinární osvědčení vydá, jestliže </w:t>
      </w:r>
    </w:p>
    <w:p w14:paraId="1F4223E8" w14:textId="2C5E92CC" w:rsidR="00916F5E" w:rsidRPr="00AF5647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5B1F349D">
        <w:rPr>
          <w:rFonts w:ascii="Arial" w:hAnsi="Arial" w:cs="Arial"/>
        </w:rPr>
        <w:t xml:space="preserve">v případě žádosti o přemístění chovaných prasat byly v </w:t>
      </w:r>
      <w:r w:rsidR="06E1EE38" w:rsidRPr="5B1F349D">
        <w:rPr>
          <w:rFonts w:ascii="Arial" w:hAnsi="Arial" w:cs="Arial"/>
        </w:rPr>
        <w:t>zařízení</w:t>
      </w:r>
      <w:r w:rsidRPr="5B1F349D">
        <w:rPr>
          <w:rFonts w:ascii="Arial" w:hAnsi="Arial" w:cs="Arial"/>
        </w:rPr>
        <w:t xml:space="preserve"> provedeny metodikou kontroly zdraví zvířat a nařízené vakcinace na příslušný rok předepsané zdravotní zkoušky, </w:t>
      </w:r>
    </w:p>
    <w:p w14:paraId="47682F5B" w14:textId="77777777" w:rsidR="00916F5E" w:rsidRPr="00AF5647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340C20B5">
        <w:rPr>
          <w:rFonts w:ascii="Arial" w:hAnsi="Arial" w:cs="Arial"/>
        </w:rPr>
        <w:t xml:space="preserve">v případě žádosti o přemístění chovaných prasat je prase označeno a evidováno v souladu se zákonem č. 154/2000 Sb., o šlechtění, plemenitbě a evidenci hospodářských zvířat a o změně některých souvisejících zákonů (plemenářský zákon), ve znění pozdějších předpisů, </w:t>
      </w:r>
    </w:p>
    <w:p w14:paraId="02ED991E" w14:textId="42E7EEB8" w:rsidR="00916F5E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131" w:line="276" w:lineRule="auto"/>
        <w:jc w:val="both"/>
        <w:rPr>
          <w:rFonts w:ascii="Arial" w:hAnsi="Arial" w:cs="Arial"/>
        </w:rPr>
      </w:pPr>
      <w:r w:rsidRPr="51C38299">
        <w:rPr>
          <w:rFonts w:ascii="Arial" w:hAnsi="Arial" w:cs="Arial"/>
        </w:rPr>
        <w:t xml:space="preserve">v případě žádosti o přemístění chovaných prasat je výsledek klinického vyšetření a </w:t>
      </w:r>
      <w:r w:rsidR="28EB1F70" w:rsidRPr="51C38299">
        <w:rPr>
          <w:rFonts w:ascii="Arial" w:hAnsi="Arial" w:cs="Arial"/>
        </w:rPr>
        <w:t>laboratorního vyšetření vzorků</w:t>
      </w:r>
      <w:r w:rsidRPr="51C38299">
        <w:rPr>
          <w:rFonts w:ascii="Arial" w:hAnsi="Arial" w:cs="Arial"/>
        </w:rPr>
        <w:t xml:space="preserve"> podle odstavce 3 příznivý a nesvědčí o výskytu AMP v</w:t>
      </w:r>
      <w:r w:rsidR="73106769" w:rsidRPr="51C38299">
        <w:rPr>
          <w:rFonts w:ascii="Arial" w:hAnsi="Arial" w:cs="Arial"/>
        </w:rPr>
        <w:t xml:space="preserve"> zařízení</w:t>
      </w:r>
      <w:r w:rsidRPr="51C38299">
        <w:rPr>
          <w:rFonts w:ascii="Arial" w:hAnsi="Arial" w:cs="Arial"/>
        </w:rPr>
        <w:t xml:space="preserve"> původu prasat, </w:t>
      </w:r>
    </w:p>
    <w:p w14:paraId="5C063703" w14:textId="2057981C" w:rsidR="00916F5E" w:rsidRPr="00AF5647" w:rsidRDefault="00916F5E" w:rsidP="00916F5E">
      <w:pPr>
        <w:numPr>
          <w:ilvl w:val="0"/>
          <w:numId w:val="9"/>
        </w:numPr>
        <w:autoSpaceDE w:val="0"/>
        <w:autoSpaceDN w:val="0"/>
        <w:adjustRightInd w:val="0"/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51C38299">
        <w:rPr>
          <w:rFonts w:ascii="Arial" w:hAnsi="Arial" w:cs="Arial"/>
        </w:rPr>
        <w:t xml:space="preserve">jsou-li splněny další požadavky nařízení (EU) 2016/429, nařízení (EU) 2023/594, nařízení (EU) 2020/687, jiných právních předpisů a tohoto nařízení, </w:t>
      </w:r>
    </w:p>
    <w:p w14:paraId="75795B1C" w14:textId="6D7E35DC" w:rsidR="00916F5E" w:rsidRDefault="00916F5E" w:rsidP="00916F5E">
      <w:pPr>
        <w:numPr>
          <w:ilvl w:val="0"/>
          <w:numId w:val="9"/>
        </w:numPr>
        <w:spacing w:after="240" w:line="276" w:lineRule="auto"/>
        <w:ind w:left="782" w:hanging="357"/>
        <w:jc w:val="both"/>
        <w:rPr>
          <w:rFonts w:ascii="Arial" w:hAnsi="Arial" w:cs="Arial"/>
        </w:rPr>
      </w:pPr>
      <w:r w:rsidRPr="51C38299">
        <w:rPr>
          <w:rFonts w:ascii="Arial" w:hAnsi="Arial" w:cs="Arial"/>
        </w:rPr>
        <w:t>nebyly při úřední kontrole na místě shledány závady bránící přesunu.</w:t>
      </w:r>
    </w:p>
    <w:p w14:paraId="4BA92606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</w:rPr>
      </w:pPr>
      <w:r w:rsidRPr="2689A2B7">
        <w:rPr>
          <w:rFonts w:ascii="Arial" w:hAnsi="Arial" w:cs="Arial"/>
        </w:rPr>
        <w:lastRenderedPageBreak/>
        <w:t>(6) Pokud KVSL shledá, že nelze veterinární osvědčení vydat, je povinna o tom v souladu s ustanovením § 155 odst. 3 správního řádu na požádání písemně uvědomit dotčenou osobu a sdělit důvody, které k tomuto závěru vedly.</w:t>
      </w:r>
    </w:p>
    <w:p w14:paraId="3324A0E7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  <w:highlight w:val="yellow"/>
        </w:rPr>
      </w:pPr>
      <w:r w:rsidRPr="2689A2B7">
        <w:rPr>
          <w:rFonts w:ascii="Arial" w:hAnsi="Arial" w:cs="Arial"/>
        </w:rPr>
        <w:t>(7) V případě žádosti o přemístění chovaných prasat činí doba platnosti veterinárního osvědčení 24 hodin od klinického vyšetření provedeného podle odstavce 3. KVSL však může v odůvodněných případech stanovit jinou dobu platnosti veterinárního osvědčení a vyznačit ji v něm.</w:t>
      </w:r>
    </w:p>
    <w:p w14:paraId="1F3D86E7" w14:textId="77777777" w:rsidR="00916F5E" w:rsidRPr="00AF5647" w:rsidRDefault="00916F5E" w:rsidP="00916F5E">
      <w:pPr>
        <w:spacing w:after="240" w:line="276" w:lineRule="auto"/>
        <w:jc w:val="both"/>
        <w:rPr>
          <w:rFonts w:ascii="Arial" w:hAnsi="Arial" w:cs="Arial"/>
        </w:rPr>
      </w:pPr>
      <w:r w:rsidRPr="51C38299">
        <w:rPr>
          <w:rFonts w:ascii="Arial" w:hAnsi="Arial" w:cs="Arial"/>
        </w:rPr>
        <w:t>(8) Veterinární osvědčení musí doprovázet přemísťovanou zásilku po celou dobu přepravy až do místa určení a musí být příjemcem zásilky uchováváno nejméně po dobu 1 roku ode dne jeho vydání.</w:t>
      </w:r>
    </w:p>
    <w:p w14:paraId="44C0AB68" w14:textId="1B66072F" w:rsidR="23F416E8" w:rsidRDefault="23F416E8" w:rsidP="51C38299">
      <w:pPr>
        <w:spacing w:after="240" w:line="276" w:lineRule="auto"/>
        <w:jc w:val="both"/>
        <w:rPr>
          <w:rFonts w:ascii="Arial" w:hAnsi="Arial" w:cs="Arial"/>
        </w:rPr>
      </w:pPr>
      <w:r w:rsidRPr="51C38299">
        <w:rPr>
          <w:rFonts w:ascii="Arial" w:hAnsi="Arial" w:cs="Arial"/>
        </w:rPr>
        <w:t xml:space="preserve">(9) </w:t>
      </w:r>
      <w:r w:rsidR="1FCBE6A8" w:rsidRPr="51C38299">
        <w:rPr>
          <w:rFonts w:ascii="Arial" w:eastAsia="Times New Roman" w:hAnsi="Arial" w:cs="Times New Roman"/>
          <w:lang w:eastAsia="cs-CZ"/>
        </w:rPr>
        <w:t>C</w:t>
      </w:r>
      <w:r w:rsidRPr="51C38299">
        <w:rPr>
          <w:rFonts w:ascii="Arial" w:eastAsia="Times New Roman" w:hAnsi="Arial" w:cs="Times New Roman"/>
          <w:lang w:eastAsia="cs-CZ"/>
        </w:rPr>
        <w:t xml:space="preserve">hovatel, od něhož je chované prase přemísťováno, </w:t>
      </w:r>
      <w:r w:rsidR="49157941" w:rsidRPr="51C38299">
        <w:rPr>
          <w:rFonts w:ascii="Arial" w:eastAsia="Times New Roman" w:hAnsi="Arial" w:cs="Times New Roman"/>
          <w:lang w:eastAsia="cs-CZ"/>
        </w:rPr>
        <w:t xml:space="preserve">je </w:t>
      </w:r>
      <w:r w:rsidRPr="51C38299">
        <w:rPr>
          <w:rFonts w:ascii="Arial" w:eastAsia="Times New Roman" w:hAnsi="Arial" w:cs="Times New Roman"/>
          <w:lang w:eastAsia="cs-CZ"/>
        </w:rPr>
        <w:t>povinen předat kopii výsledků požadovaných zdravotních zkoušek nebo údajů o očkování chovateli nebo provozovateli, do jehož zařízení nebo shromažďovacího střediska je zvíře přemísťováno,</w:t>
      </w:r>
    </w:p>
    <w:p w14:paraId="166CFC40" w14:textId="6FB9ED07" w:rsidR="00916F5E" w:rsidRPr="00AF7BB2" w:rsidRDefault="2D86DBF1" w:rsidP="00916F5E">
      <w:pPr>
        <w:spacing w:after="0" w:line="276" w:lineRule="auto"/>
        <w:jc w:val="both"/>
        <w:rPr>
          <w:rFonts w:ascii="Arial" w:hAnsi="Arial" w:cs="Arial"/>
        </w:rPr>
      </w:pPr>
      <w:r w:rsidRPr="51C38299">
        <w:rPr>
          <w:rFonts w:ascii="Arial" w:hAnsi="Arial" w:cs="Arial"/>
        </w:rPr>
        <w:t xml:space="preserve">(10) </w:t>
      </w:r>
      <w:r w:rsidR="00916F5E" w:rsidRPr="51C38299">
        <w:rPr>
          <w:rFonts w:ascii="Arial" w:hAnsi="Arial" w:cs="Arial"/>
        </w:rPr>
        <w:t>Není-li v tomto nařízení stanoveno jinak, použije se na postup vydání veterinárního osvědčení správní řád (§ 154 a následující)</w:t>
      </w:r>
      <w:r w:rsidR="00916F5E" w:rsidRPr="51C38299">
        <w:rPr>
          <w:rFonts w:ascii="Arial" w:eastAsia="Times New Roman" w:hAnsi="Arial" w:cs="Times New Roman"/>
          <w:sz w:val="20"/>
          <w:szCs w:val="20"/>
          <w:lang w:eastAsia="cs-CZ"/>
        </w:rPr>
        <w:t>.</w:t>
      </w:r>
    </w:p>
    <w:p w14:paraId="57C444C4" w14:textId="77777777" w:rsidR="00916F5E" w:rsidRPr="00037E2A" w:rsidRDefault="00916F5E" w:rsidP="00916F5E">
      <w:pPr>
        <w:pStyle w:val="Default"/>
        <w:spacing w:after="240" w:line="276" w:lineRule="auto"/>
        <w:ind w:left="426" w:hanging="284"/>
        <w:jc w:val="both"/>
        <w:rPr>
          <w:color w:val="auto"/>
          <w:sz w:val="22"/>
          <w:szCs w:val="22"/>
        </w:rPr>
      </w:pPr>
    </w:p>
    <w:p w14:paraId="3B572EB2" w14:textId="7F8BBB42" w:rsidR="4349ADCA" w:rsidRDefault="4349ADCA" w:rsidP="002015A5">
      <w:pPr>
        <w:pStyle w:val="Default"/>
        <w:spacing w:after="240" w:line="276" w:lineRule="auto"/>
        <w:jc w:val="center"/>
        <w:rPr>
          <w:color w:val="auto"/>
          <w:sz w:val="22"/>
          <w:szCs w:val="22"/>
        </w:rPr>
      </w:pPr>
      <w:r w:rsidRPr="51C38299">
        <w:rPr>
          <w:color w:val="auto"/>
          <w:sz w:val="22"/>
          <w:szCs w:val="22"/>
        </w:rPr>
        <w:t>Čl. 7</w:t>
      </w:r>
    </w:p>
    <w:p w14:paraId="04D24C87" w14:textId="6B11C256" w:rsidR="14212242" w:rsidRDefault="14212242" w:rsidP="002015A5">
      <w:pPr>
        <w:pStyle w:val="Default"/>
        <w:spacing w:after="240" w:line="276" w:lineRule="auto"/>
        <w:ind w:firstLine="708"/>
        <w:jc w:val="both"/>
        <w:rPr>
          <w:color w:val="auto"/>
          <w:sz w:val="22"/>
          <w:szCs w:val="22"/>
        </w:rPr>
      </w:pPr>
      <w:r w:rsidRPr="5FC7A3FF">
        <w:rPr>
          <w:color w:val="auto"/>
          <w:sz w:val="22"/>
          <w:szCs w:val="22"/>
        </w:rPr>
        <w:t>Opatření stanovená v uzavřeném pásmu II podle čl. 2 až 6 tohoto nařízení se nepouž</w:t>
      </w:r>
      <w:r w:rsidR="00023919" w:rsidRPr="5FC7A3FF">
        <w:rPr>
          <w:color w:val="auto"/>
          <w:sz w:val="22"/>
          <w:szCs w:val="22"/>
        </w:rPr>
        <w:t>i</w:t>
      </w:r>
      <w:r w:rsidRPr="5FC7A3FF">
        <w:rPr>
          <w:color w:val="auto"/>
          <w:sz w:val="22"/>
          <w:szCs w:val="22"/>
        </w:rPr>
        <w:t>jí v pásmu infekce vyhlášené</w:t>
      </w:r>
      <w:r w:rsidR="420AA51B" w:rsidRPr="5FC7A3FF">
        <w:rPr>
          <w:color w:val="auto"/>
          <w:sz w:val="22"/>
          <w:szCs w:val="22"/>
        </w:rPr>
        <w:t xml:space="preserve">m nařízením SVS k zamezení šíření nebezpečné </w:t>
      </w:r>
      <w:proofErr w:type="gramStart"/>
      <w:r w:rsidR="420AA51B" w:rsidRPr="5FC7A3FF">
        <w:rPr>
          <w:color w:val="auto"/>
          <w:sz w:val="22"/>
          <w:szCs w:val="22"/>
        </w:rPr>
        <w:t>nákazy</w:t>
      </w:r>
      <w:r w:rsidR="5B15878F" w:rsidRPr="5FC7A3FF">
        <w:rPr>
          <w:color w:val="auto"/>
          <w:sz w:val="22"/>
          <w:szCs w:val="22"/>
        </w:rPr>
        <w:t xml:space="preserve"> </w:t>
      </w:r>
      <w:r w:rsidR="420AA51B" w:rsidRPr="5FC7A3FF">
        <w:rPr>
          <w:color w:val="auto"/>
          <w:sz w:val="22"/>
          <w:szCs w:val="22"/>
        </w:rPr>
        <w:t xml:space="preserve">- </w:t>
      </w:r>
      <w:r w:rsidR="6A56C8D9" w:rsidRPr="5FC7A3FF">
        <w:rPr>
          <w:color w:val="auto"/>
          <w:sz w:val="22"/>
          <w:szCs w:val="22"/>
        </w:rPr>
        <w:t>AMP</w:t>
      </w:r>
      <w:proofErr w:type="gramEnd"/>
      <w:r w:rsidR="420AA51B" w:rsidRPr="5FC7A3FF">
        <w:rPr>
          <w:color w:val="auto"/>
          <w:sz w:val="22"/>
          <w:szCs w:val="22"/>
        </w:rPr>
        <w:t xml:space="preserve"> v Libereckém kraji.</w:t>
      </w:r>
    </w:p>
    <w:p w14:paraId="5618ACA3" w14:textId="5CF34B97" w:rsidR="51C38299" w:rsidRDefault="51C38299" w:rsidP="51C38299">
      <w:pPr>
        <w:pStyle w:val="Default"/>
        <w:spacing w:after="240" w:line="276" w:lineRule="auto"/>
        <w:ind w:left="426" w:hanging="284"/>
        <w:jc w:val="both"/>
        <w:rPr>
          <w:color w:val="auto"/>
          <w:sz w:val="22"/>
          <w:szCs w:val="22"/>
        </w:rPr>
      </w:pPr>
    </w:p>
    <w:p w14:paraId="1F8EF822" w14:textId="52112E1B" w:rsidR="00916F5E" w:rsidRPr="00665210" w:rsidRDefault="00916F5E" w:rsidP="51C38299">
      <w:pPr>
        <w:pStyle w:val="Default"/>
        <w:spacing w:line="276" w:lineRule="auto"/>
        <w:jc w:val="center"/>
        <w:rPr>
          <w:strike/>
          <w:color w:val="auto"/>
          <w:sz w:val="22"/>
          <w:szCs w:val="22"/>
        </w:rPr>
      </w:pPr>
      <w:r w:rsidRPr="51C38299">
        <w:rPr>
          <w:color w:val="auto"/>
          <w:sz w:val="22"/>
          <w:szCs w:val="22"/>
        </w:rPr>
        <w:t xml:space="preserve">Čl. </w:t>
      </w:r>
      <w:r w:rsidR="49A93B72" w:rsidRPr="51C38299">
        <w:rPr>
          <w:color w:val="auto"/>
          <w:sz w:val="22"/>
          <w:szCs w:val="22"/>
        </w:rPr>
        <w:t>8</w:t>
      </w:r>
    </w:p>
    <w:p w14:paraId="4AD1FD87" w14:textId="55AAFBC7" w:rsidR="00916F5E" w:rsidRPr="00665210" w:rsidRDefault="00916F5E" w:rsidP="51C38299">
      <w:pPr>
        <w:pStyle w:val="Default"/>
        <w:spacing w:after="240" w:line="276" w:lineRule="auto"/>
        <w:jc w:val="center"/>
        <w:rPr>
          <w:b/>
          <w:bCs/>
          <w:color w:val="auto"/>
        </w:rPr>
      </w:pPr>
      <w:r w:rsidRPr="51C38299">
        <w:rPr>
          <w:b/>
          <w:bCs/>
          <w:color w:val="auto"/>
        </w:rPr>
        <w:t>Sankce</w:t>
      </w:r>
    </w:p>
    <w:p w14:paraId="74F80153" w14:textId="5D6357ED" w:rsidR="00916F5E" w:rsidRPr="00665210" w:rsidRDefault="00916F5E" w:rsidP="00916F5E">
      <w:pPr>
        <w:pStyle w:val="Default"/>
        <w:spacing w:line="276" w:lineRule="auto"/>
        <w:ind w:firstLine="708"/>
        <w:jc w:val="both"/>
        <w:rPr>
          <w:color w:val="auto"/>
          <w:sz w:val="22"/>
          <w:szCs w:val="22"/>
        </w:rPr>
      </w:pPr>
      <w:r w:rsidRPr="5B1F349D">
        <w:rPr>
          <w:color w:val="auto"/>
          <w:sz w:val="22"/>
          <w:szCs w:val="22"/>
        </w:rPr>
        <w:t xml:space="preserve">Za nesplnění nebo porušení povinností </w:t>
      </w:r>
      <w:r w:rsidR="42A51EAE" w:rsidRPr="5B1F349D">
        <w:rPr>
          <w:color w:val="auto"/>
          <w:sz w:val="22"/>
          <w:szCs w:val="22"/>
        </w:rPr>
        <w:t xml:space="preserve">vyplývajících z těchto mimořádných veterinárních opatření </w:t>
      </w:r>
      <w:r w:rsidRPr="5B1F349D">
        <w:rPr>
          <w:color w:val="auto"/>
          <w:sz w:val="22"/>
          <w:szCs w:val="22"/>
        </w:rPr>
        <w:t xml:space="preserve">může správní orgán podle ustanovení § 71 nebo § 72 veterinárního zákona uložit pokutu až do výše: </w:t>
      </w:r>
    </w:p>
    <w:p w14:paraId="6957D2D2" w14:textId="77777777" w:rsidR="00916F5E" w:rsidRPr="00665210" w:rsidRDefault="00916F5E" w:rsidP="00916F5E">
      <w:pPr>
        <w:pStyle w:val="Default"/>
        <w:spacing w:before="120" w:after="131" w:line="276" w:lineRule="auto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 xml:space="preserve">a) 100 000 Kč, jde-li o fyzickou osobu, </w:t>
      </w:r>
    </w:p>
    <w:p w14:paraId="693FC44A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  <w:r w:rsidRPr="00665210">
        <w:rPr>
          <w:color w:val="auto"/>
          <w:sz w:val="22"/>
          <w:szCs w:val="20"/>
        </w:rPr>
        <w:t xml:space="preserve">b) 2 000 000 Kč, jde-li o právnickou osobu nebo podnikající fyzickou osobu. </w:t>
      </w:r>
    </w:p>
    <w:p w14:paraId="7417352D" w14:textId="77777777" w:rsidR="00916F5E" w:rsidRPr="003B4392" w:rsidRDefault="00916F5E" w:rsidP="00916F5E">
      <w:pPr>
        <w:pStyle w:val="Default"/>
        <w:spacing w:line="276" w:lineRule="auto"/>
        <w:ind w:firstLine="708"/>
        <w:jc w:val="both"/>
        <w:rPr>
          <w:sz w:val="44"/>
          <w:szCs w:val="20"/>
        </w:rPr>
      </w:pPr>
    </w:p>
    <w:p w14:paraId="395FFCEE" w14:textId="51F3CD66" w:rsidR="00916F5E" w:rsidRPr="00665210" w:rsidRDefault="00916F5E" w:rsidP="51C38299">
      <w:pPr>
        <w:pStyle w:val="Default"/>
        <w:spacing w:line="276" w:lineRule="auto"/>
        <w:jc w:val="center"/>
        <w:rPr>
          <w:strike/>
          <w:color w:val="auto"/>
          <w:sz w:val="22"/>
          <w:szCs w:val="22"/>
        </w:rPr>
      </w:pPr>
      <w:r w:rsidRPr="51C38299">
        <w:rPr>
          <w:color w:val="auto"/>
          <w:sz w:val="22"/>
          <w:szCs w:val="22"/>
        </w:rPr>
        <w:t xml:space="preserve">Čl. </w:t>
      </w:r>
      <w:r w:rsidR="418DA357" w:rsidRPr="51C38299">
        <w:rPr>
          <w:color w:val="auto"/>
          <w:sz w:val="22"/>
          <w:szCs w:val="22"/>
        </w:rPr>
        <w:t>9</w:t>
      </w:r>
    </w:p>
    <w:p w14:paraId="3276FA6C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sz w:val="32"/>
        </w:rPr>
      </w:pPr>
      <w:r w:rsidRPr="00665210">
        <w:rPr>
          <w:b/>
          <w:color w:val="auto"/>
          <w:szCs w:val="20"/>
        </w:rPr>
        <w:t>Poučení</w:t>
      </w:r>
    </w:p>
    <w:p w14:paraId="1971D169" w14:textId="77777777" w:rsidR="00916F5E" w:rsidRDefault="00916F5E" w:rsidP="00916F5E">
      <w:pPr>
        <w:pStyle w:val="Default"/>
        <w:spacing w:line="276" w:lineRule="auto"/>
        <w:ind w:firstLine="708"/>
        <w:jc w:val="both"/>
        <w:rPr>
          <w:sz w:val="22"/>
          <w:szCs w:val="20"/>
        </w:rPr>
      </w:pPr>
      <w:r w:rsidRPr="00665210">
        <w:rPr>
          <w:sz w:val="22"/>
          <w:szCs w:val="20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</w:t>
      </w:r>
      <w:r>
        <w:rPr>
          <w:sz w:val="22"/>
          <w:szCs w:val="20"/>
        </w:rPr>
        <w:t>M</w:t>
      </w:r>
      <w:r w:rsidRPr="00665210">
        <w:rPr>
          <w:sz w:val="22"/>
          <w:szCs w:val="20"/>
        </w:rPr>
        <w:t xml:space="preserve">inisterstva zemědělství, které o ní rozhodne. Podrobnosti pro uplatňování náhrady a náležitosti žádosti o její poskytnutí stanoví vyhláška č. 342/2012 Sb., o zdraví zvířat a jeho ochraně, o přemísťování </w:t>
      </w:r>
      <w:r w:rsidRPr="00665210">
        <w:rPr>
          <w:sz w:val="22"/>
          <w:szCs w:val="20"/>
        </w:rPr>
        <w:lastRenderedPageBreak/>
        <w:t>a přepravě zvířat a o oprávnění a odborné způsobilosti k výkonu některých odborných veterinárních činností</w:t>
      </w:r>
      <w:r>
        <w:rPr>
          <w:sz w:val="22"/>
          <w:szCs w:val="20"/>
        </w:rPr>
        <w:t>, ve znění pozdějších předpisů</w:t>
      </w:r>
      <w:r w:rsidRPr="00665210">
        <w:rPr>
          <w:sz w:val="22"/>
          <w:szCs w:val="20"/>
        </w:rPr>
        <w:t xml:space="preserve">. Formulář žádosti je dostupný na internetových stránkách </w:t>
      </w:r>
      <w:r>
        <w:rPr>
          <w:sz w:val="22"/>
          <w:szCs w:val="20"/>
        </w:rPr>
        <w:t>M</w:t>
      </w:r>
      <w:r w:rsidRPr="00665210">
        <w:rPr>
          <w:sz w:val="22"/>
          <w:szCs w:val="20"/>
        </w:rPr>
        <w:t>inisterstva zemědělství.</w:t>
      </w:r>
    </w:p>
    <w:p w14:paraId="1FA839E6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2"/>
        </w:rPr>
      </w:pPr>
    </w:p>
    <w:p w14:paraId="13C1F0D1" w14:textId="77777777" w:rsidR="00916F5E" w:rsidRDefault="00916F5E" w:rsidP="00916F5E">
      <w:pPr>
        <w:spacing w:before="120" w:after="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29534BBC">
        <w:rPr>
          <w:rFonts w:ascii="Arial" w:eastAsia="Arial" w:hAnsi="Arial" w:cs="Arial"/>
          <w:b/>
          <w:bCs/>
        </w:rPr>
        <w:t>ČÁST DRUH</w:t>
      </w:r>
      <w:r w:rsidRPr="29534BBC">
        <w:rPr>
          <w:rFonts w:ascii="Arial" w:eastAsia="Arial" w:hAnsi="Arial" w:cs="Arial"/>
          <w:b/>
          <w:bCs/>
          <w:color w:val="000000" w:themeColor="text1"/>
        </w:rPr>
        <w:t>Á</w:t>
      </w:r>
    </w:p>
    <w:p w14:paraId="1240479D" w14:textId="77777777" w:rsidR="00916F5E" w:rsidRPr="005F629C" w:rsidRDefault="00916F5E" w:rsidP="00916F5E">
      <w:pPr>
        <w:spacing w:after="0" w:line="276" w:lineRule="auto"/>
        <w:jc w:val="center"/>
        <w:rPr>
          <w:rFonts w:ascii="Arial" w:eastAsia="Arial" w:hAnsi="Arial" w:cs="Arial"/>
          <w:b/>
          <w:bCs/>
          <w:strike/>
        </w:rPr>
      </w:pPr>
    </w:p>
    <w:p w14:paraId="470802AA" w14:textId="22964108" w:rsidR="00916F5E" w:rsidRDefault="00916F5E" w:rsidP="00916F5E">
      <w:pPr>
        <w:spacing w:after="0" w:line="276" w:lineRule="auto"/>
        <w:jc w:val="center"/>
        <w:rPr>
          <w:rFonts w:ascii="Arial" w:eastAsia="Arial" w:hAnsi="Arial" w:cs="Arial"/>
        </w:rPr>
      </w:pPr>
      <w:r w:rsidRPr="51C38299">
        <w:rPr>
          <w:rFonts w:ascii="Arial" w:eastAsia="Arial" w:hAnsi="Arial" w:cs="Arial"/>
        </w:rPr>
        <w:t xml:space="preserve">Čl. </w:t>
      </w:r>
      <w:r w:rsidR="2B83189D" w:rsidRPr="51C38299">
        <w:rPr>
          <w:rFonts w:ascii="Arial" w:eastAsia="Arial" w:hAnsi="Arial" w:cs="Arial"/>
        </w:rPr>
        <w:t>10</w:t>
      </w:r>
    </w:p>
    <w:p w14:paraId="195B092E" w14:textId="77777777" w:rsidR="00916F5E" w:rsidRDefault="00916F5E" w:rsidP="00916F5E">
      <w:pPr>
        <w:spacing w:after="240" w:line="276" w:lineRule="auto"/>
        <w:jc w:val="center"/>
        <w:rPr>
          <w:rFonts w:ascii="Arial" w:eastAsia="Arial" w:hAnsi="Arial" w:cs="Arial"/>
          <w:b/>
          <w:bCs/>
          <w:sz w:val="26"/>
          <w:szCs w:val="26"/>
        </w:rPr>
      </w:pPr>
      <w:r w:rsidRPr="2689A2B7">
        <w:rPr>
          <w:rFonts w:ascii="Arial" w:eastAsia="Arial" w:hAnsi="Arial" w:cs="Arial"/>
          <w:b/>
          <w:bCs/>
          <w:sz w:val="26"/>
          <w:szCs w:val="26"/>
        </w:rPr>
        <w:t>Zrušovací ustanovení</w:t>
      </w:r>
    </w:p>
    <w:p w14:paraId="547BDFE2" w14:textId="159828E3" w:rsidR="00916F5E" w:rsidRPr="002015A5" w:rsidRDefault="7D55B48B" w:rsidP="51C38299">
      <w:pPr>
        <w:spacing w:after="240" w:line="276" w:lineRule="auto"/>
        <w:ind w:firstLine="708"/>
        <w:jc w:val="both"/>
        <w:rPr>
          <w:rFonts w:ascii="Arial" w:eastAsia="Arial" w:hAnsi="Arial" w:cs="Arial"/>
        </w:rPr>
      </w:pPr>
      <w:r w:rsidRPr="00023919">
        <w:rPr>
          <w:rFonts w:ascii="Arial" w:eastAsia="Arial" w:hAnsi="Arial" w:cs="Arial"/>
        </w:rPr>
        <w:t>Zrušuje se nařízení Státní veterinární správy č. j. SVS/2023/0</w:t>
      </w:r>
      <w:r w:rsidR="2C5A648A" w:rsidRPr="51C38299">
        <w:rPr>
          <w:rFonts w:ascii="Arial" w:eastAsia="Arial" w:hAnsi="Arial" w:cs="Arial"/>
        </w:rPr>
        <w:t>56286</w:t>
      </w:r>
      <w:r w:rsidRPr="00023919">
        <w:rPr>
          <w:rFonts w:ascii="Arial" w:eastAsia="Arial" w:hAnsi="Arial" w:cs="Arial"/>
        </w:rPr>
        <w:t>-L, ze dne 20.0</w:t>
      </w:r>
      <w:r w:rsidR="4FE0C83E" w:rsidRPr="51C38299">
        <w:rPr>
          <w:rFonts w:ascii="Arial" w:eastAsia="Arial" w:hAnsi="Arial" w:cs="Arial"/>
        </w:rPr>
        <w:t>4</w:t>
      </w:r>
      <w:r w:rsidRPr="00023919">
        <w:rPr>
          <w:rFonts w:ascii="Arial" w:eastAsia="Arial" w:hAnsi="Arial" w:cs="Arial"/>
        </w:rPr>
        <w:t>.2023</w:t>
      </w:r>
      <w:r w:rsidR="0922D6B6" w:rsidRPr="51C38299">
        <w:rPr>
          <w:rFonts w:ascii="Arial" w:eastAsia="Arial" w:hAnsi="Arial" w:cs="Arial"/>
        </w:rPr>
        <w:t xml:space="preserve"> a změna nařízení Státní veterinární správy č. j. SVS/2023/069122-L, ze dne 17. 05.2023</w:t>
      </w:r>
      <w:r w:rsidRPr="002015A5">
        <w:rPr>
          <w:rFonts w:ascii="Arial" w:eastAsia="Arial" w:hAnsi="Arial" w:cs="Arial"/>
        </w:rPr>
        <w:t>.</w:t>
      </w:r>
    </w:p>
    <w:p w14:paraId="2F48C774" w14:textId="77777777" w:rsidR="00916F5E" w:rsidRPr="00B11C55" w:rsidRDefault="00916F5E" w:rsidP="00916F5E">
      <w:pPr>
        <w:spacing w:before="120" w:after="0" w:line="276" w:lineRule="auto"/>
        <w:jc w:val="center"/>
        <w:rPr>
          <w:rFonts w:ascii="Arial" w:eastAsia="Arial" w:hAnsi="Arial" w:cs="Arial"/>
          <w:b/>
          <w:bCs/>
          <w:color w:val="000000" w:themeColor="text1"/>
          <w:sz w:val="16"/>
        </w:rPr>
      </w:pPr>
    </w:p>
    <w:p w14:paraId="16188BA1" w14:textId="77777777" w:rsidR="00916F5E" w:rsidRPr="00665210" w:rsidRDefault="00916F5E" w:rsidP="00916F5E">
      <w:pPr>
        <w:spacing w:line="276" w:lineRule="auto"/>
        <w:jc w:val="center"/>
        <w:rPr>
          <w:rFonts w:ascii="Arial" w:eastAsia="Arial" w:hAnsi="Arial" w:cs="Arial"/>
        </w:rPr>
      </w:pPr>
      <w:r w:rsidRPr="2689A2B7">
        <w:rPr>
          <w:rFonts w:ascii="Arial" w:eastAsia="Arial" w:hAnsi="Arial" w:cs="Arial"/>
          <w:b/>
          <w:bCs/>
        </w:rPr>
        <w:t>ČÁST TŘETÍ</w:t>
      </w:r>
    </w:p>
    <w:p w14:paraId="46B154D6" w14:textId="7C57F8CC" w:rsidR="00916F5E" w:rsidRPr="00401DC5" w:rsidRDefault="00916F5E" w:rsidP="00916F5E">
      <w:pPr>
        <w:spacing w:after="0" w:line="276" w:lineRule="auto"/>
        <w:jc w:val="center"/>
      </w:pPr>
      <w:r w:rsidRPr="51C38299">
        <w:rPr>
          <w:rFonts w:ascii="Arial" w:eastAsia="Arial" w:hAnsi="Arial" w:cs="Arial"/>
        </w:rPr>
        <w:t xml:space="preserve">Čl. </w:t>
      </w:r>
      <w:r w:rsidR="084E20A4" w:rsidRPr="51C38299">
        <w:rPr>
          <w:rFonts w:ascii="Arial" w:eastAsia="Arial" w:hAnsi="Arial" w:cs="Arial"/>
        </w:rPr>
        <w:t>11</w:t>
      </w:r>
    </w:p>
    <w:p w14:paraId="1C107C2C" w14:textId="77777777" w:rsidR="00916F5E" w:rsidRPr="00665210" w:rsidRDefault="00916F5E" w:rsidP="00916F5E">
      <w:pPr>
        <w:pStyle w:val="Default"/>
        <w:spacing w:after="240" w:line="276" w:lineRule="auto"/>
        <w:jc w:val="center"/>
        <w:rPr>
          <w:rFonts w:eastAsia="Arial"/>
          <w:b/>
          <w:bCs/>
          <w:color w:val="auto"/>
          <w:sz w:val="26"/>
          <w:szCs w:val="26"/>
        </w:rPr>
      </w:pPr>
      <w:bookmarkStart w:id="2" w:name="_Hlk98411240"/>
      <w:r w:rsidRPr="2689A2B7">
        <w:rPr>
          <w:rFonts w:eastAsia="Arial"/>
          <w:b/>
          <w:bCs/>
          <w:color w:val="auto"/>
          <w:sz w:val="26"/>
          <w:szCs w:val="26"/>
        </w:rPr>
        <w:t>Společná a závěrečná ustanovení</w:t>
      </w:r>
    </w:p>
    <w:bookmarkEnd w:id="2"/>
    <w:p w14:paraId="3F786313" w14:textId="77777777" w:rsidR="00916F5E" w:rsidRPr="00B5534B" w:rsidRDefault="7D55B48B" w:rsidP="00916F5E">
      <w:pPr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color w:val="000000"/>
        </w:rPr>
      </w:pPr>
      <w:r w:rsidRPr="49A15454">
        <w:rPr>
          <w:rFonts w:ascii="Arial" w:hAnsi="Arial" w:cs="Arial"/>
        </w:rPr>
        <w:t>(1)</w:t>
      </w:r>
      <w:r w:rsidRPr="49A15454">
        <w:rPr>
          <w:rFonts w:ascii="Arial" w:eastAsia="Calibri" w:hAnsi="Arial" w:cs="Arial"/>
          <w:color w:val="000000" w:themeColor="text1"/>
          <w:sz w:val="19"/>
          <w:szCs w:val="19"/>
        </w:rPr>
        <w:t xml:space="preserve"> </w:t>
      </w:r>
      <w:r w:rsidRPr="49A15454">
        <w:rPr>
          <w:rFonts w:ascii="Arial" w:eastAsia="Calibri" w:hAnsi="Arial" w:cs="Arial"/>
          <w:color w:val="000000" w:themeColor="text1"/>
        </w:rPr>
        <w:t xml:space="preserve">Toto nařízení nabývá podle § 2 odst. 1 a § 4 odst. 1 a 2 zákona č. 35/2021 Sb., o Sbírce právních předpisů územních samosprávných celků a některých správních úřadů </w:t>
      </w:r>
      <w:r w:rsidRPr="002015A5">
        <w:rPr>
          <w:rFonts w:ascii="Arial" w:eastAsia="Calibri" w:hAnsi="Arial" w:cs="Arial"/>
          <w:color w:val="000000" w:themeColor="text1"/>
        </w:rPr>
        <w:t>z důvodu naléhavého obecného zájmu,</w:t>
      </w:r>
      <w:r w:rsidRPr="49A15454">
        <w:rPr>
          <w:rFonts w:ascii="Arial" w:eastAsia="Calibri" w:hAnsi="Arial" w:cs="Arial"/>
          <w:color w:val="000000" w:themeColor="text1"/>
        </w:rPr>
        <w:t xml:space="preserve"> </w:t>
      </w:r>
      <w:r w:rsidRPr="002015A5">
        <w:rPr>
          <w:rFonts w:ascii="Arial" w:eastAsia="Calibri" w:hAnsi="Arial" w:cs="Arial"/>
          <w:color w:val="000000" w:themeColor="text1"/>
        </w:rPr>
        <w:t>platnosti jeho vyhlášením formou zveřejnění ve Sbírce právních předpisů a účinnosti počátkem dne následujícího po dni jeho vyhlášení.</w:t>
      </w:r>
      <w:r w:rsidRPr="49A15454">
        <w:rPr>
          <w:rFonts w:ascii="Arial" w:eastAsia="Calibri" w:hAnsi="Arial" w:cs="Arial"/>
          <w:color w:val="000000" w:themeColor="text1"/>
        </w:rPr>
        <w:t xml:space="preserve"> Datum a čas vyhlášení nařízení je vyznačen ve Sbírce právních předpisů. </w:t>
      </w:r>
    </w:p>
    <w:p w14:paraId="087DA77F" w14:textId="77777777" w:rsidR="00916F5E" w:rsidRPr="00B5534B" w:rsidRDefault="00916F5E" w:rsidP="00916F5E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B5534B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B5534B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5534B">
        <w:rPr>
          <w:rFonts w:ascii="Arial" w:eastAsia="Calibri" w:hAnsi="Arial" w:cs="Arial"/>
        </w:rPr>
        <w:t xml:space="preserve"> </w:t>
      </w:r>
    </w:p>
    <w:p w14:paraId="578F7393" w14:textId="77777777" w:rsidR="00916F5E" w:rsidRPr="00DF7AB1" w:rsidRDefault="00916F5E" w:rsidP="00916F5E">
      <w:pPr>
        <w:tabs>
          <w:tab w:val="left" w:pos="709"/>
          <w:tab w:val="left" w:pos="5387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</w:rPr>
      </w:pPr>
      <w:r w:rsidRPr="00B5534B">
        <w:rPr>
          <w:rFonts w:ascii="Arial" w:eastAsia="Calibri" w:hAnsi="Arial" w:cs="Arial"/>
        </w:rPr>
        <w:t>(3) Státní veterinární správa zveřejní oznámení o vyhlášení nařízení ve Sbírce právních předpisů na své úřední desce po dobu alespoň 15 dnů ode dne, kdy byla o vyhlášení vyrozuměna.</w:t>
      </w:r>
      <w:r w:rsidRPr="00DF7AB1">
        <w:rPr>
          <w:rFonts w:ascii="Arial" w:eastAsia="Calibri" w:hAnsi="Arial" w:cs="Arial"/>
        </w:rPr>
        <w:t xml:space="preserve"> </w:t>
      </w:r>
    </w:p>
    <w:p w14:paraId="3551B056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19E6963B" w14:textId="47181AAD" w:rsidR="00916F5E" w:rsidRPr="00665210" w:rsidRDefault="7D55B48B" w:rsidP="00916F5E">
      <w:pPr>
        <w:pStyle w:val="Default"/>
        <w:spacing w:line="276" w:lineRule="auto"/>
        <w:rPr>
          <w:color w:val="auto"/>
          <w:sz w:val="22"/>
          <w:szCs w:val="22"/>
        </w:rPr>
      </w:pPr>
      <w:r w:rsidRPr="23ABCAF1">
        <w:rPr>
          <w:color w:val="auto"/>
          <w:sz w:val="22"/>
          <w:szCs w:val="22"/>
        </w:rPr>
        <w:t xml:space="preserve">V Liberci dne </w:t>
      </w:r>
      <w:r w:rsidR="002015A5">
        <w:rPr>
          <w:color w:val="auto"/>
          <w:sz w:val="22"/>
          <w:szCs w:val="22"/>
        </w:rPr>
        <w:t xml:space="preserve">15. 6. </w:t>
      </w:r>
      <w:r w:rsidRPr="23ABCAF1">
        <w:rPr>
          <w:color w:val="auto"/>
          <w:sz w:val="22"/>
          <w:szCs w:val="22"/>
        </w:rPr>
        <w:t>2023</w:t>
      </w:r>
    </w:p>
    <w:p w14:paraId="3E1E17BF" w14:textId="035E4500" w:rsidR="00916F5E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5289C539" w14:textId="0A600CB4" w:rsidR="00916F5E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21D40592" w14:textId="77777777" w:rsidR="00916F5E" w:rsidRPr="00665210" w:rsidRDefault="00916F5E" w:rsidP="00916F5E">
      <w:pPr>
        <w:pStyle w:val="Default"/>
        <w:spacing w:line="276" w:lineRule="auto"/>
        <w:rPr>
          <w:color w:val="auto"/>
          <w:sz w:val="22"/>
          <w:szCs w:val="20"/>
        </w:rPr>
      </w:pPr>
    </w:p>
    <w:p w14:paraId="2381CAB6" w14:textId="77777777" w:rsidR="00916F5E" w:rsidRPr="00665210" w:rsidRDefault="00916F5E" w:rsidP="00916F5E">
      <w:pPr>
        <w:pStyle w:val="Podpisovdoloka"/>
        <w:spacing w:line="276" w:lineRule="auto"/>
        <w:rPr>
          <w:sz w:val="22"/>
        </w:rPr>
      </w:pPr>
      <w:r>
        <w:rPr>
          <w:sz w:val="22"/>
        </w:rPr>
        <w:t>MVDr. Roman Šebesta</w:t>
      </w:r>
    </w:p>
    <w:p w14:paraId="454A772B" w14:textId="77777777" w:rsidR="00916F5E" w:rsidRPr="00665210" w:rsidRDefault="00916F5E" w:rsidP="00916F5E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>ředitel Krajské veterinární správy</w:t>
      </w:r>
    </w:p>
    <w:p w14:paraId="54CA784C" w14:textId="77777777" w:rsidR="00916F5E" w:rsidRPr="00665210" w:rsidRDefault="00916F5E" w:rsidP="00916F5E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 xml:space="preserve">Státní veterinární správy pro </w:t>
      </w:r>
      <w:r>
        <w:rPr>
          <w:sz w:val="22"/>
        </w:rPr>
        <w:t>Liberecký</w:t>
      </w:r>
      <w:r w:rsidRPr="00665210">
        <w:rPr>
          <w:sz w:val="22"/>
        </w:rPr>
        <w:t xml:space="preserve"> kraj</w:t>
      </w:r>
    </w:p>
    <w:p w14:paraId="7675E6FB" w14:textId="77777777" w:rsidR="00916F5E" w:rsidRDefault="00916F5E" w:rsidP="00916F5E">
      <w:pPr>
        <w:pStyle w:val="Podpisovdoloka"/>
        <w:spacing w:line="276" w:lineRule="auto"/>
        <w:rPr>
          <w:sz w:val="22"/>
        </w:rPr>
      </w:pPr>
      <w:r w:rsidRPr="00665210">
        <w:rPr>
          <w:sz w:val="22"/>
        </w:rPr>
        <w:t>podepsáno elektronicky</w:t>
      </w:r>
    </w:p>
    <w:p w14:paraId="0E92CC63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0FFC759B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083558BA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7CB1436C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0AB8669A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6C805BA4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60F36E82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2D47AB64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1E87262E" w14:textId="77777777" w:rsidR="003B4392" w:rsidRDefault="003B4392" w:rsidP="00916F5E">
      <w:pPr>
        <w:pStyle w:val="Default"/>
        <w:rPr>
          <w:b/>
          <w:color w:val="auto"/>
          <w:sz w:val="22"/>
          <w:szCs w:val="20"/>
        </w:rPr>
      </w:pPr>
    </w:p>
    <w:p w14:paraId="05D62C95" w14:textId="3186E18A" w:rsidR="00916F5E" w:rsidRDefault="00916F5E" w:rsidP="00916F5E">
      <w:pPr>
        <w:pStyle w:val="Default"/>
        <w:rPr>
          <w:b/>
          <w:color w:val="auto"/>
          <w:sz w:val="22"/>
          <w:szCs w:val="20"/>
        </w:rPr>
      </w:pPr>
      <w:r w:rsidRPr="00665210">
        <w:rPr>
          <w:b/>
          <w:color w:val="auto"/>
          <w:sz w:val="22"/>
          <w:szCs w:val="20"/>
        </w:rPr>
        <w:lastRenderedPageBreak/>
        <w:t>Obdrží:</w:t>
      </w:r>
    </w:p>
    <w:p w14:paraId="0478F49F" w14:textId="77777777" w:rsidR="00916F5E" w:rsidRPr="00AD7B6C" w:rsidRDefault="00916F5E" w:rsidP="00916F5E">
      <w:pPr>
        <w:pStyle w:val="Default"/>
        <w:rPr>
          <w:b/>
          <w:color w:val="auto"/>
          <w:sz w:val="12"/>
          <w:szCs w:val="20"/>
        </w:rPr>
      </w:pPr>
    </w:p>
    <w:p w14:paraId="2F4D3CD9" w14:textId="77777777" w:rsidR="00916F5E" w:rsidRPr="003E65AD" w:rsidRDefault="00916F5E" w:rsidP="003B6935">
      <w:pPr>
        <w:pStyle w:val="Bezmezer"/>
        <w:jc w:val="both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Krajský úřad pro </w:t>
      </w:r>
      <w:r>
        <w:rPr>
          <w:rFonts w:ascii="Arial" w:hAnsi="Arial" w:cs="Arial"/>
          <w:b/>
          <w:szCs w:val="20"/>
          <w:lang w:val="cs-CZ"/>
        </w:rPr>
        <w:t>Liberecký</w:t>
      </w:r>
      <w:r w:rsidRPr="003E65AD">
        <w:rPr>
          <w:rFonts w:ascii="Arial" w:hAnsi="Arial" w:cs="Arial"/>
          <w:b/>
          <w:szCs w:val="20"/>
          <w:lang w:val="cs-CZ"/>
        </w:rPr>
        <w:t xml:space="preserve"> kraj</w:t>
      </w:r>
      <w:r w:rsidRPr="003E65AD"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IČ:70891508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c5kbvkw, U Jezu 642/</w:t>
      </w:r>
      <w:proofErr w:type="gramStart"/>
      <w:r w:rsidRPr="00DF7AB1">
        <w:rPr>
          <w:rFonts w:ascii="Arial" w:hAnsi="Arial" w:cs="Arial"/>
          <w:szCs w:val="20"/>
          <w:lang w:val="cs-CZ"/>
        </w:rPr>
        <w:t>2a</w:t>
      </w:r>
      <w:proofErr w:type="gramEnd"/>
      <w:r w:rsidRPr="00DF7AB1">
        <w:rPr>
          <w:rFonts w:ascii="Arial" w:hAnsi="Arial" w:cs="Arial"/>
          <w:szCs w:val="20"/>
          <w:lang w:val="cs-CZ"/>
        </w:rPr>
        <w:t>, 460 01 Liberec</w:t>
      </w:r>
    </w:p>
    <w:p w14:paraId="41241671" w14:textId="77777777" w:rsidR="00916F5E" w:rsidRPr="003E65AD" w:rsidRDefault="00916F5E" w:rsidP="003B6935">
      <w:pPr>
        <w:pStyle w:val="Bezmezer"/>
        <w:jc w:val="both"/>
        <w:rPr>
          <w:rFonts w:ascii="Arial" w:hAnsi="Arial" w:cs="Arial"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>Dotčené městské a obecní úřady</w:t>
      </w:r>
      <w:r w:rsidRPr="003E65AD">
        <w:rPr>
          <w:rFonts w:ascii="Arial" w:hAnsi="Arial" w:cs="Arial"/>
          <w:szCs w:val="20"/>
          <w:lang w:val="cs-CZ"/>
        </w:rPr>
        <w:t xml:space="preserve"> prostřednictvím veřejné datové sítě do datové schránky</w:t>
      </w:r>
    </w:p>
    <w:p w14:paraId="207DBD14" w14:textId="02C44BF3" w:rsidR="00916F5E" w:rsidRDefault="00916F5E" w:rsidP="003B6935">
      <w:pPr>
        <w:pStyle w:val="Bezmezer"/>
        <w:jc w:val="both"/>
        <w:rPr>
          <w:rFonts w:ascii="Arial" w:hAnsi="Arial" w:cs="Arial"/>
          <w:b/>
          <w:bCs/>
          <w:lang w:val="cs-CZ"/>
        </w:rPr>
      </w:pPr>
      <w:r w:rsidRPr="23ABCAF1">
        <w:rPr>
          <w:rFonts w:ascii="Arial" w:hAnsi="Arial" w:cs="Arial"/>
          <w:b/>
          <w:bCs/>
          <w:lang w:val="cs-CZ"/>
        </w:rPr>
        <w:t xml:space="preserve">ČMMJ OMS Liberec, </w:t>
      </w:r>
      <w:r w:rsidR="7F5F345B" w:rsidRPr="23ABCAF1">
        <w:rPr>
          <w:rFonts w:ascii="Arial" w:hAnsi="Arial" w:cs="Arial"/>
          <w:b/>
          <w:bCs/>
          <w:lang w:val="cs-CZ"/>
        </w:rPr>
        <w:t xml:space="preserve">DS: a8d9tm4 </w:t>
      </w:r>
      <w:hyperlink r:id="rId13" w:history="1">
        <w:r>
          <w:t>mailto:oms.liberec@volny.cz</w:t>
        </w:r>
      </w:hyperlink>
      <w:r w:rsidRPr="23ABCAF1">
        <w:rPr>
          <w:rFonts w:ascii="Arial" w:hAnsi="Arial" w:cs="Arial"/>
          <w:b/>
          <w:bCs/>
          <w:lang w:val="cs-CZ"/>
        </w:rPr>
        <w:t xml:space="preserve"> </w:t>
      </w:r>
    </w:p>
    <w:p w14:paraId="06C9F7AF" w14:textId="3FA25F60" w:rsidR="4152CB61" w:rsidRDefault="4152CB61" w:rsidP="003B6935">
      <w:pPr>
        <w:pStyle w:val="Bezmezer"/>
        <w:jc w:val="both"/>
        <w:rPr>
          <w:rFonts w:ascii="Arial" w:hAnsi="Arial" w:cs="Arial"/>
          <w:b/>
          <w:bCs/>
          <w:lang w:val="cs-CZ"/>
        </w:rPr>
      </w:pPr>
      <w:r w:rsidRPr="23ABCAF1">
        <w:rPr>
          <w:rFonts w:ascii="Arial" w:hAnsi="Arial" w:cs="Arial"/>
          <w:b/>
          <w:bCs/>
          <w:lang w:val="cs-CZ"/>
        </w:rPr>
        <w:t xml:space="preserve">ČMMJ OMS Česká Lípa, </w:t>
      </w:r>
      <w:r w:rsidR="1B936FAC" w:rsidRPr="23ABCAF1">
        <w:rPr>
          <w:rFonts w:ascii="Arial" w:hAnsi="Arial" w:cs="Arial"/>
          <w:b/>
          <w:bCs/>
          <w:lang w:val="cs-CZ"/>
        </w:rPr>
        <w:t xml:space="preserve">DS: </w:t>
      </w:r>
      <w:proofErr w:type="spellStart"/>
      <w:r w:rsidR="1B936FAC" w:rsidRPr="23ABCAF1">
        <w:rPr>
          <w:rFonts w:ascii="Arial" w:hAnsi="Arial" w:cs="Arial"/>
          <w:b/>
          <w:bCs/>
          <w:lang w:val="cs-CZ"/>
        </w:rPr>
        <w:t>jszgyex</w:t>
      </w:r>
      <w:proofErr w:type="spellEnd"/>
      <w:r>
        <w:fldChar w:fldCharType="begin"/>
      </w:r>
      <w:r>
        <w:instrText xml:space="preserve">HYPERLINK "mailto:oms.liberec@volny.cz" </w:instrText>
      </w:r>
      <w:r>
        <w:fldChar w:fldCharType="end"/>
      </w:r>
    </w:p>
    <w:p w14:paraId="12CB5B72" w14:textId="77777777" w:rsidR="00916F5E" w:rsidRPr="00DF7AB1" w:rsidRDefault="00916F5E" w:rsidP="003B6935">
      <w:pPr>
        <w:pStyle w:val="Bezmezer"/>
        <w:jc w:val="both"/>
        <w:rPr>
          <w:rFonts w:ascii="Arial" w:hAnsi="Arial" w:cs="Arial"/>
          <w:lang w:val="cs-CZ"/>
        </w:rPr>
      </w:pPr>
      <w:r w:rsidRPr="340C20B5">
        <w:rPr>
          <w:rFonts w:ascii="Arial" w:hAnsi="Arial" w:cs="Arial"/>
          <w:b/>
          <w:bCs/>
          <w:lang w:val="cs-CZ"/>
        </w:rPr>
        <w:t xml:space="preserve">Hasičský záchranný sbor Libereckého kraje, </w:t>
      </w:r>
      <w:r w:rsidRPr="340C20B5">
        <w:rPr>
          <w:rFonts w:ascii="Arial" w:hAnsi="Arial" w:cs="Arial"/>
          <w:lang w:val="cs-CZ"/>
        </w:rPr>
        <w:t>IČ:70888744, DS: hv4aivj, Barvířská 29/10, 460 07 Liberec</w:t>
      </w:r>
    </w:p>
    <w:p w14:paraId="1E7FDA37" w14:textId="77777777" w:rsidR="00916F5E" w:rsidRPr="003E65AD" w:rsidRDefault="00916F5E" w:rsidP="003B6935">
      <w:pPr>
        <w:pStyle w:val="Bezmezer"/>
        <w:jc w:val="both"/>
        <w:rPr>
          <w:rFonts w:ascii="Arial" w:hAnsi="Arial" w:cs="Arial"/>
          <w:b/>
          <w:szCs w:val="20"/>
          <w:lang w:val="cs-CZ"/>
        </w:rPr>
      </w:pPr>
      <w:r w:rsidRPr="003E65AD">
        <w:rPr>
          <w:rFonts w:ascii="Arial" w:hAnsi="Arial" w:cs="Arial"/>
          <w:b/>
          <w:szCs w:val="20"/>
          <w:lang w:val="cs-CZ"/>
        </w:rPr>
        <w:t xml:space="preserve">Krajské ředitelství policie </w:t>
      </w:r>
      <w:r>
        <w:rPr>
          <w:rFonts w:ascii="Arial" w:hAnsi="Arial" w:cs="Arial"/>
          <w:b/>
          <w:szCs w:val="20"/>
          <w:lang w:val="cs-CZ"/>
        </w:rPr>
        <w:t>Libereckého</w:t>
      </w:r>
      <w:r w:rsidRPr="003E65AD">
        <w:rPr>
          <w:rFonts w:ascii="Arial" w:hAnsi="Arial" w:cs="Arial"/>
          <w:b/>
          <w:szCs w:val="20"/>
          <w:lang w:val="cs-CZ"/>
        </w:rPr>
        <w:t xml:space="preserve"> kraje, </w:t>
      </w:r>
      <w:r w:rsidRPr="00DF7AB1">
        <w:rPr>
          <w:rFonts w:ascii="Arial" w:hAnsi="Arial" w:cs="Arial"/>
          <w:szCs w:val="20"/>
          <w:lang w:val="cs-CZ"/>
        </w:rPr>
        <w:t>IČ:72050501</w:t>
      </w:r>
      <w:r>
        <w:rPr>
          <w:rFonts w:ascii="Arial" w:hAnsi="Arial" w:cs="Arial"/>
          <w:szCs w:val="20"/>
          <w:lang w:val="cs-CZ"/>
        </w:rPr>
        <w:t xml:space="preserve">, </w:t>
      </w:r>
      <w:r w:rsidRPr="00DF7AB1">
        <w:rPr>
          <w:rFonts w:ascii="Arial" w:hAnsi="Arial" w:cs="Arial"/>
          <w:szCs w:val="20"/>
          <w:lang w:val="cs-CZ"/>
        </w:rPr>
        <w:t>DS: vsmhpv9, nám. Dr. E. Beneše 584/24, 460 01 Liberec</w:t>
      </w:r>
    </w:p>
    <w:p w14:paraId="65091A58" w14:textId="77777777" w:rsidR="006574B0" w:rsidRPr="006574B0" w:rsidRDefault="006574B0" w:rsidP="003B6935">
      <w:pPr>
        <w:pStyle w:val="Bezmezer"/>
        <w:spacing w:line="276" w:lineRule="auto"/>
        <w:jc w:val="both"/>
        <w:rPr>
          <w:rFonts w:ascii="Arial" w:hAnsi="Arial" w:cs="Arial"/>
          <w:szCs w:val="20"/>
        </w:rPr>
      </w:pPr>
      <w:proofErr w:type="spellStart"/>
      <w:r w:rsidRPr="006574B0">
        <w:rPr>
          <w:rFonts w:ascii="Arial" w:hAnsi="Arial" w:cs="Arial"/>
          <w:b/>
          <w:szCs w:val="20"/>
        </w:rPr>
        <w:t>Krajská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hygienická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stanice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Libereckého</w:t>
      </w:r>
      <w:proofErr w:type="spellEnd"/>
      <w:r w:rsidRPr="006574B0">
        <w:rPr>
          <w:rFonts w:ascii="Arial" w:hAnsi="Arial" w:cs="Arial"/>
          <w:b/>
          <w:szCs w:val="20"/>
        </w:rPr>
        <w:t xml:space="preserve"> </w:t>
      </w:r>
      <w:proofErr w:type="spellStart"/>
      <w:r w:rsidRPr="006574B0">
        <w:rPr>
          <w:rFonts w:ascii="Arial" w:hAnsi="Arial" w:cs="Arial"/>
          <w:b/>
          <w:szCs w:val="20"/>
        </w:rPr>
        <w:t>kraje</w:t>
      </w:r>
      <w:proofErr w:type="spellEnd"/>
      <w:r w:rsidRPr="006574B0">
        <w:rPr>
          <w:rFonts w:ascii="Arial" w:hAnsi="Arial" w:cs="Arial"/>
          <w:b/>
          <w:szCs w:val="20"/>
        </w:rPr>
        <w:t xml:space="preserve"> se </w:t>
      </w:r>
      <w:proofErr w:type="spellStart"/>
      <w:r w:rsidRPr="006574B0">
        <w:rPr>
          <w:rFonts w:ascii="Arial" w:hAnsi="Arial" w:cs="Arial"/>
          <w:b/>
          <w:szCs w:val="20"/>
        </w:rPr>
        <w:t>sídlem</w:t>
      </w:r>
      <w:proofErr w:type="spellEnd"/>
      <w:r w:rsidRPr="006574B0">
        <w:rPr>
          <w:rFonts w:ascii="Arial" w:hAnsi="Arial" w:cs="Arial"/>
          <w:b/>
          <w:szCs w:val="20"/>
        </w:rPr>
        <w:t xml:space="preserve"> v </w:t>
      </w:r>
      <w:proofErr w:type="spellStart"/>
      <w:r w:rsidRPr="006574B0">
        <w:rPr>
          <w:rFonts w:ascii="Arial" w:hAnsi="Arial" w:cs="Arial"/>
          <w:b/>
          <w:szCs w:val="20"/>
        </w:rPr>
        <w:t>Liberci</w:t>
      </w:r>
      <w:proofErr w:type="spellEnd"/>
      <w:r w:rsidRPr="006574B0">
        <w:rPr>
          <w:rFonts w:ascii="Arial" w:hAnsi="Arial" w:cs="Arial"/>
          <w:szCs w:val="20"/>
        </w:rPr>
        <w:t>, IČ:71009302, DS: nfeai4j, Husova 186/64, 460 05 Liberec - Liberec V-</w:t>
      </w:r>
      <w:proofErr w:type="spellStart"/>
      <w:r w:rsidRPr="006574B0">
        <w:rPr>
          <w:rFonts w:ascii="Arial" w:hAnsi="Arial" w:cs="Arial"/>
          <w:szCs w:val="20"/>
        </w:rPr>
        <w:t>Kristiánov</w:t>
      </w:r>
      <w:proofErr w:type="spellEnd"/>
    </w:p>
    <w:p w14:paraId="29E3337E" w14:textId="12C0904D" w:rsidR="00916F5E" w:rsidRDefault="00916F5E" w:rsidP="003B6935">
      <w:pPr>
        <w:pStyle w:val="Bezmezer"/>
        <w:jc w:val="both"/>
        <w:rPr>
          <w:rFonts w:ascii="Arial" w:hAnsi="Arial" w:cs="Arial"/>
          <w:szCs w:val="20"/>
          <w:lang w:val="cs-CZ"/>
        </w:rPr>
      </w:pPr>
      <w:r w:rsidRPr="00B5534B">
        <w:rPr>
          <w:rFonts w:ascii="Arial" w:hAnsi="Arial" w:cs="Arial"/>
          <w:b/>
          <w:szCs w:val="20"/>
          <w:lang w:val="cs-CZ"/>
        </w:rPr>
        <w:t>Komora veterinárních lékařů</w:t>
      </w:r>
      <w:r w:rsidRPr="003E65AD">
        <w:rPr>
          <w:rFonts w:ascii="Arial" w:hAnsi="Arial" w:cs="Arial"/>
          <w:b/>
          <w:szCs w:val="20"/>
          <w:lang w:val="cs-CZ"/>
        </w:rPr>
        <w:t xml:space="preserve"> České republiky</w:t>
      </w:r>
      <w:r w:rsidRPr="00023ABB">
        <w:rPr>
          <w:rFonts w:ascii="Arial" w:hAnsi="Arial" w:cs="Arial"/>
          <w:szCs w:val="20"/>
          <w:lang w:val="cs-CZ"/>
        </w:rPr>
        <w:t>, IČ:44015364, DS: 73qadir, Novoměstská 1965/2, 621 00 Brno</w:t>
      </w:r>
    </w:p>
    <w:p w14:paraId="0C3B3581" w14:textId="78B5428F" w:rsidR="00916F5E" w:rsidRDefault="00916F5E" w:rsidP="003B6935">
      <w:pPr>
        <w:spacing w:after="0" w:line="240" w:lineRule="auto"/>
        <w:jc w:val="both"/>
        <w:rPr>
          <w:rFonts w:ascii="Arial" w:hAnsi="Arial" w:cs="Arial"/>
          <w:lang w:bidi="en-US"/>
        </w:rPr>
      </w:pPr>
      <w:r w:rsidRPr="5B1F349D">
        <w:rPr>
          <w:rFonts w:ascii="Arial" w:hAnsi="Arial" w:cs="Arial"/>
          <w:b/>
          <w:bCs/>
          <w:lang w:bidi="en-US"/>
        </w:rPr>
        <w:t>Okresní agrární komora Liberec</w:t>
      </w:r>
      <w:r w:rsidR="00B11C55" w:rsidRPr="5B1F349D">
        <w:rPr>
          <w:rFonts w:ascii="Arial" w:hAnsi="Arial" w:cs="Arial"/>
          <w:b/>
          <w:bCs/>
          <w:lang w:bidi="en-US"/>
        </w:rPr>
        <w:t xml:space="preserve"> a</w:t>
      </w:r>
      <w:r w:rsidRPr="5B1F349D">
        <w:rPr>
          <w:rFonts w:ascii="Arial" w:hAnsi="Arial" w:cs="Arial"/>
          <w:b/>
          <w:bCs/>
          <w:lang w:bidi="en-US"/>
        </w:rPr>
        <w:t xml:space="preserve"> Jablonec nad Nisou, </w:t>
      </w:r>
      <w:r w:rsidRPr="5B1F349D">
        <w:rPr>
          <w:rFonts w:ascii="Arial" w:hAnsi="Arial" w:cs="Arial"/>
          <w:lang w:bidi="en-US"/>
        </w:rPr>
        <w:t xml:space="preserve">DS: </w:t>
      </w:r>
      <w:proofErr w:type="spellStart"/>
      <w:r w:rsidRPr="5B1F349D">
        <w:rPr>
          <w:rFonts w:ascii="Arial" w:hAnsi="Arial" w:cs="Arial"/>
          <w:lang w:bidi="en-US"/>
        </w:rPr>
        <w:t>yujaexp</w:t>
      </w:r>
      <w:proofErr w:type="spellEnd"/>
    </w:p>
    <w:p w14:paraId="765390BE" w14:textId="5331C543" w:rsidR="2C55AC73" w:rsidRPr="002015A5" w:rsidRDefault="2C55AC73" w:rsidP="003B6935">
      <w:pPr>
        <w:spacing w:after="0" w:line="240" w:lineRule="auto"/>
        <w:jc w:val="both"/>
        <w:rPr>
          <w:rFonts w:ascii="Arial" w:hAnsi="Arial" w:cs="Arial"/>
          <w:lang w:bidi="en-US"/>
        </w:rPr>
      </w:pPr>
      <w:r w:rsidRPr="23ABCAF1">
        <w:rPr>
          <w:rFonts w:ascii="Arial" w:hAnsi="Arial" w:cs="Arial"/>
          <w:b/>
          <w:bCs/>
          <w:lang w:bidi="en-US"/>
        </w:rPr>
        <w:t>Okresní agrární komora Česká Lípa,</w:t>
      </w:r>
      <w:r w:rsidRPr="23ABCAF1">
        <w:rPr>
          <w:rFonts w:ascii="Arial" w:hAnsi="Arial" w:cs="Arial"/>
          <w:lang w:bidi="en-US"/>
        </w:rPr>
        <w:t xml:space="preserve"> </w:t>
      </w:r>
      <w:r w:rsidRPr="002015A5">
        <w:rPr>
          <w:rFonts w:ascii="Arial" w:hAnsi="Arial" w:cs="Arial"/>
          <w:lang w:bidi="en-US"/>
        </w:rPr>
        <w:t xml:space="preserve">DS: </w:t>
      </w:r>
      <w:r w:rsidR="03F75CFF" w:rsidRPr="002015A5">
        <w:rPr>
          <w:rFonts w:ascii="Arial" w:hAnsi="Arial" w:cs="Arial"/>
          <w:lang w:bidi="en-US"/>
        </w:rPr>
        <w:t>5dvae6r</w:t>
      </w:r>
    </w:p>
    <w:p w14:paraId="56804957" w14:textId="77777777" w:rsidR="00916F5E" w:rsidRPr="00AF5647" w:rsidRDefault="00916F5E" w:rsidP="00916F5E">
      <w:pPr>
        <w:spacing w:after="0" w:line="240" w:lineRule="auto"/>
        <w:rPr>
          <w:rFonts w:ascii="Arial" w:hAnsi="Arial" w:cs="Arial"/>
          <w:b/>
          <w:szCs w:val="20"/>
          <w:lang w:bidi="en-US"/>
        </w:rPr>
      </w:pPr>
    </w:p>
    <w:p w14:paraId="79B02769" w14:textId="77777777" w:rsidR="00B11C55" w:rsidRDefault="00B11C55" w:rsidP="00916F5E">
      <w:pPr>
        <w:pStyle w:val="Default"/>
        <w:rPr>
          <w:b/>
          <w:color w:val="auto"/>
          <w:sz w:val="22"/>
          <w:szCs w:val="20"/>
        </w:rPr>
      </w:pPr>
    </w:p>
    <w:p w14:paraId="128A6048" w14:textId="6A988EEE" w:rsidR="00916F5E" w:rsidRDefault="00916F5E" w:rsidP="00916F5E">
      <w:pPr>
        <w:pStyle w:val="Default"/>
        <w:rPr>
          <w:b/>
          <w:color w:val="auto"/>
          <w:sz w:val="22"/>
          <w:szCs w:val="20"/>
        </w:rPr>
      </w:pPr>
      <w:r w:rsidRPr="00A16DAD">
        <w:rPr>
          <w:b/>
          <w:color w:val="auto"/>
          <w:sz w:val="22"/>
          <w:szCs w:val="20"/>
        </w:rPr>
        <w:t>Přílohy</w:t>
      </w:r>
      <w:r>
        <w:rPr>
          <w:b/>
          <w:color w:val="auto"/>
          <w:sz w:val="22"/>
          <w:szCs w:val="20"/>
        </w:rPr>
        <w:t>:</w:t>
      </w:r>
    </w:p>
    <w:p w14:paraId="619C5D2E" w14:textId="77777777" w:rsidR="00916F5E" w:rsidRPr="00AD7B6C" w:rsidRDefault="00916F5E" w:rsidP="00916F5E">
      <w:pPr>
        <w:pStyle w:val="Default"/>
        <w:rPr>
          <w:b/>
          <w:color w:val="auto"/>
          <w:sz w:val="12"/>
          <w:szCs w:val="20"/>
        </w:rPr>
      </w:pPr>
    </w:p>
    <w:p w14:paraId="46AFA24D" w14:textId="4298A2C9" w:rsidR="00916F5E" w:rsidRPr="00E16869" w:rsidRDefault="00916F5E" w:rsidP="003B6935">
      <w:pPr>
        <w:pStyle w:val="Default"/>
        <w:ind w:left="1418" w:hanging="1418"/>
        <w:jc w:val="both"/>
        <w:rPr>
          <w:color w:val="auto"/>
          <w:sz w:val="22"/>
          <w:szCs w:val="22"/>
        </w:rPr>
      </w:pPr>
      <w:r w:rsidRPr="51C38299">
        <w:rPr>
          <w:color w:val="auto"/>
          <w:sz w:val="22"/>
          <w:szCs w:val="22"/>
        </w:rPr>
        <w:t xml:space="preserve">Příloha č. 1 </w:t>
      </w:r>
      <w:r w:rsidR="003B6935">
        <w:rPr>
          <w:color w:val="auto"/>
          <w:sz w:val="22"/>
          <w:szCs w:val="22"/>
        </w:rPr>
        <w:t>-</w:t>
      </w:r>
      <w:r w:rsidRPr="51C38299">
        <w:rPr>
          <w:color w:val="auto"/>
          <w:sz w:val="22"/>
          <w:szCs w:val="22"/>
        </w:rPr>
        <w:t xml:space="preserve"> Charakteristika svozného místa a zásady zacházení s uhynulým </w:t>
      </w:r>
      <w:r w:rsidR="002015A5">
        <w:rPr>
          <w:color w:val="auto"/>
          <w:sz w:val="22"/>
          <w:szCs w:val="22"/>
        </w:rPr>
        <w:t xml:space="preserve">volně žijícím </w:t>
      </w:r>
      <w:r w:rsidRPr="51C38299">
        <w:rPr>
          <w:color w:val="auto"/>
          <w:sz w:val="22"/>
          <w:szCs w:val="22"/>
        </w:rPr>
        <w:t>prasetem</w:t>
      </w:r>
    </w:p>
    <w:p w14:paraId="5AF22FB9" w14:textId="32169314" w:rsidR="00916F5E" w:rsidRPr="00E16869" w:rsidRDefault="00916F5E" w:rsidP="003B6935">
      <w:pPr>
        <w:pStyle w:val="Default"/>
        <w:jc w:val="both"/>
        <w:rPr>
          <w:color w:val="auto"/>
          <w:sz w:val="22"/>
          <w:szCs w:val="22"/>
        </w:rPr>
      </w:pPr>
      <w:r w:rsidRPr="2689A2B7">
        <w:rPr>
          <w:color w:val="auto"/>
          <w:sz w:val="22"/>
          <w:szCs w:val="22"/>
        </w:rPr>
        <w:t xml:space="preserve">Příloha č. 2 </w:t>
      </w:r>
      <w:r w:rsidR="003B6935">
        <w:rPr>
          <w:color w:val="auto"/>
          <w:sz w:val="22"/>
          <w:szCs w:val="22"/>
        </w:rPr>
        <w:t>-</w:t>
      </w:r>
      <w:r w:rsidRPr="2689A2B7">
        <w:rPr>
          <w:color w:val="auto"/>
          <w:sz w:val="22"/>
          <w:szCs w:val="22"/>
        </w:rPr>
        <w:t xml:space="preserve"> Vzor pro správné vyplnění lístku o původu zvěře</w:t>
      </w:r>
    </w:p>
    <w:p w14:paraId="181DBE8D" w14:textId="72C53A72" w:rsidR="00916F5E" w:rsidRPr="00E16869" w:rsidRDefault="00916F5E" w:rsidP="003B6935">
      <w:pPr>
        <w:pStyle w:val="Default"/>
        <w:ind w:left="1418" w:hanging="1418"/>
        <w:jc w:val="both"/>
        <w:rPr>
          <w:color w:val="auto"/>
          <w:sz w:val="22"/>
          <w:szCs w:val="22"/>
        </w:rPr>
      </w:pPr>
      <w:r w:rsidRPr="2689A2B7">
        <w:rPr>
          <w:color w:val="auto"/>
          <w:sz w:val="22"/>
          <w:szCs w:val="22"/>
        </w:rPr>
        <w:t xml:space="preserve">Příloha č. 3 </w:t>
      </w:r>
      <w:r w:rsidR="003B6935">
        <w:rPr>
          <w:color w:val="auto"/>
          <w:sz w:val="22"/>
          <w:szCs w:val="22"/>
        </w:rPr>
        <w:t>-</w:t>
      </w:r>
      <w:r w:rsidRPr="2689A2B7">
        <w:rPr>
          <w:color w:val="auto"/>
          <w:sz w:val="22"/>
          <w:szCs w:val="22"/>
        </w:rPr>
        <w:t xml:space="preserve"> Objednávka laboratorního vyšetření na AMP u prasete divokého uloveného v </w:t>
      </w:r>
      <w:r>
        <w:rPr>
          <w:color w:val="auto"/>
          <w:sz w:val="22"/>
          <w:szCs w:val="22"/>
        </w:rPr>
        <w:t xml:space="preserve">  </w:t>
      </w:r>
      <w:r w:rsidRPr="2689A2B7">
        <w:rPr>
          <w:color w:val="auto"/>
          <w:sz w:val="22"/>
          <w:szCs w:val="22"/>
        </w:rPr>
        <w:t>uzavřeném pásmu II</w:t>
      </w:r>
    </w:p>
    <w:p w14:paraId="4823E1BE" w14:textId="6B2766C8" w:rsidR="00916F5E" w:rsidRPr="00E16869" w:rsidRDefault="00916F5E" w:rsidP="003B6935">
      <w:pPr>
        <w:pStyle w:val="Default"/>
        <w:jc w:val="both"/>
        <w:rPr>
          <w:color w:val="auto"/>
          <w:sz w:val="22"/>
          <w:szCs w:val="22"/>
        </w:rPr>
      </w:pPr>
      <w:r w:rsidRPr="340C20B5">
        <w:rPr>
          <w:color w:val="auto"/>
          <w:sz w:val="22"/>
          <w:szCs w:val="22"/>
        </w:rPr>
        <w:t xml:space="preserve">Příloha č. 4 </w:t>
      </w:r>
      <w:r w:rsidR="003B6935">
        <w:rPr>
          <w:color w:val="auto"/>
          <w:sz w:val="22"/>
          <w:szCs w:val="22"/>
        </w:rPr>
        <w:t>-</w:t>
      </w:r>
      <w:r w:rsidRPr="340C20B5">
        <w:rPr>
          <w:color w:val="auto"/>
          <w:sz w:val="22"/>
          <w:szCs w:val="22"/>
        </w:rPr>
        <w:t xml:space="preserve"> Žádost o proplacení zástřelného u volně žijících prasat v uzavřeném pásmu II</w:t>
      </w:r>
    </w:p>
    <w:p w14:paraId="23980A8B" w14:textId="294200DA" w:rsidR="00916F5E" w:rsidRPr="00A16DAD" w:rsidRDefault="00916F5E" w:rsidP="003B6935">
      <w:pPr>
        <w:pStyle w:val="Default"/>
        <w:jc w:val="both"/>
        <w:rPr>
          <w:color w:val="auto"/>
          <w:sz w:val="22"/>
          <w:szCs w:val="22"/>
        </w:rPr>
      </w:pPr>
      <w:r w:rsidRPr="340C20B5">
        <w:rPr>
          <w:color w:val="auto"/>
          <w:sz w:val="22"/>
          <w:szCs w:val="22"/>
        </w:rPr>
        <w:t xml:space="preserve">Příloha č. 5 </w:t>
      </w:r>
      <w:r w:rsidR="003B6935">
        <w:rPr>
          <w:color w:val="auto"/>
          <w:sz w:val="22"/>
          <w:szCs w:val="22"/>
        </w:rPr>
        <w:t>-</w:t>
      </w:r>
      <w:r w:rsidRPr="340C20B5">
        <w:rPr>
          <w:color w:val="auto"/>
          <w:sz w:val="22"/>
          <w:szCs w:val="22"/>
        </w:rPr>
        <w:t xml:space="preserve"> </w:t>
      </w:r>
      <w:r w:rsidRPr="00401DC5">
        <w:rPr>
          <w:color w:val="auto"/>
          <w:sz w:val="22"/>
          <w:szCs w:val="22"/>
        </w:rPr>
        <w:t xml:space="preserve">Žádost o proplacení nálezného u volně žijících prasat v uzavřeném pásmu II </w:t>
      </w:r>
    </w:p>
    <w:p w14:paraId="1117132D" w14:textId="0D5B8EC2" w:rsidR="4A56DAA8" w:rsidRDefault="4A56DAA8" w:rsidP="003B6935">
      <w:pPr>
        <w:pStyle w:val="Default"/>
        <w:ind w:left="1418" w:hanging="1418"/>
        <w:jc w:val="both"/>
      </w:pPr>
      <w:r w:rsidRPr="5FC7A3FF">
        <w:rPr>
          <w:color w:val="auto"/>
          <w:sz w:val="22"/>
          <w:szCs w:val="22"/>
        </w:rPr>
        <w:t xml:space="preserve">Příloha č. 6 - Podmínky </w:t>
      </w:r>
      <w:r w:rsidR="78647379" w:rsidRPr="5FC7A3FF">
        <w:rPr>
          <w:color w:val="auto"/>
          <w:sz w:val="22"/>
          <w:szCs w:val="22"/>
        </w:rPr>
        <w:t>pro evidova</w:t>
      </w:r>
      <w:bookmarkStart w:id="3" w:name="_GoBack"/>
      <w:bookmarkEnd w:id="3"/>
      <w:r w:rsidR="78647379" w:rsidRPr="5FC7A3FF">
        <w:rPr>
          <w:color w:val="auto"/>
          <w:sz w:val="22"/>
          <w:szCs w:val="22"/>
        </w:rPr>
        <w:t>né zařízení pro uskladnění těl ulovených volně žijících prasat v uzavřeném pásmu II</w:t>
      </w:r>
    </w:p>
    <w:sectPr w:rsidR="4A56DAA8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1D649CA" w16cex:dateUtc="2023-05-18T12:09:45.824Z"/>
  <w16cex:commentExtensible w16cex:durableId="4CC0A192" w16cex:dateUtc="2023-05-18T12:30:19.867Z"/>
  <w16cex:commentExtensible w16cex:durableId="3C4457BB" w16cex:dateUtc="2023-05-19T08:31:23.461Z"/>
  <w16cex:commentExtensible w16cex:durableId="2E530EB5" w16cex:dateUtc="2023-05-19T09:42:00.82Z"/>
  <w16cex:commentExtensible w16cex:durableId="57143FA7" w16cex:dateUtc="2023-05-22T10:34:09.087Z"/>
  <w16cex:commentExtensible w16cex:durableId="6CF67E7C" w16cex:dateUtc="2023-05-22T08:10:59.488Z"/>
  <w16cex:commentExtensible w16cex:durableId="49D0042D" w16cex:dateUtc="2023-05-22T08:13:17.589Z"/>
  <w16cex:commentExtensible w16cex:durableId="65D63478" w16cex:dateUtc="2023-05-22T08:15:56.404Z"/>
  <w16cex:commentExtensible w16cex:durableId="57BB0DD5" w16cex:dateUtc="2023-05-22T08:39:24.595Z"/>
  <w16cex:commentExtensible w16cex:durableId="326E48F2" w16cex:dateUtc="2023-05-22T10:34:49.063Z"/>
  <w16cex:commentExtensible w16cex:durableId="52013593" w16cex:dateUtc="2023-05-22T10:38:33.395Z"/>
  <w16cex:commentExtensible w16cex:durableId="5F005EA6" w16cex:dateUtc="2023-05-22T10:43:26.445Z"/>
  <w16cex:commentExtensible w16cex:durableId="675D9048" w16cex:dateUtc="2023-05-22T10:57:10.269Z"/>
  <w16cex:commentExtensible w16cex:durableId="6C156004" w16cex:dateUtc="2023-05-22T12:38:44.872Z"/>
  <w16cex:commentExtensible w16cex:durableId="4097341B" w16cex:dateUtc="2023-05-22T12:52:14.277Z"/>
  <w16cex:commentExtensible w16cex:durableId="07438A9F" w16cex:dateUtc="2023-05-22T13:02:37.565Z"/>
  <w16cex:commentExtensible w16cex:durableId="0342FCE3" w16cex:dateUtc="2023-05-23T06:15:01.475Z"/>
  <w16cex:commentExtensible w16cex:durableId="6688CC08" w16cex:dateUtc="2023-05-24T07:35:17.487Z"/>
  <w16cex:commentExtensible w16cex:durableId="270CAE3C" w16cex:dateUtc="2023-05-24T08:57:59.779Z"/>
  <w16cex:commentExtensible w16cex:durableId="4F5B5A79" w16cex:dateUtc="2023-05-24T09:30:13.688Z"/>
  <w16cex:commentExtensible w16cex:durableId="7660E67E" w16cex:dateUtc="2023-05-24T10:10:58.588Z">
    <w16cex:extLst>
      <w16:ext w16:uri="{CE6994B0-6A32-4C9F-8C6B-6E91EDA988CE}">
        <cr:reactions xmlns:cr="http://schemas.microsoft.com/office/comments/2020/reactions">
          <cr:reaction reactionType="1">
            <cr:reactionInfo dateUtc="2023-06-06T11:05:53.403Z">
              <cr:user userId="S::z.semerad@svscr.cz::19bb4afe-a7fe-4ffb-aedb-30bc46fdbb73" userProvider="AD" userName="Zbyněk Semerád"/>
            </cr:reactionInfo>
          </cr:reaction>
        </cr:reactions>
      </w16:ext>
    </w16cex:extLst>
  </w16cex:commentExtensible>
  <w16cex:commentExtensible w16cex:durableId="647CAC39" w16cex:dateUtc="2023-05-31T11:40:30.706Z"/>
  <w16cex:commentExtensible w16cex:durableId="127B1CED" w16cex:dateUtc="2023-05-31T11:40:54.156Z"/>
  <w16cex:commentExtensible w16cex:durableId="4E97BDE2" w16cex:dateUtc="2023-05-31T11:41:44.758Z"/>
  <w16cex:commentExtensible w16cex:durableId="680C4F6E" w16cex:dateUtc="2023-05-31T11:42:51.484Z"/>
  <w16cex:commentExtensible w16cex:durableId="4813BC11" w16cex:dateUtc="2023-05-31T12:40:25.526Z"/>
  <w16cex:commentExtensible w16cex:durableId="574D9256" w16cex:dateUtc="2023-05-31T12:41:35.768Z"/>
  <w16cex:commentExtensible w16cex:durableId="5EED955A" w16cex:dateUtc="2023-05-31T12:49:47.414Z"/>
  <w16cex:commentExtensible w16cex:durableId="527C6546" w16cex:dateUtc="2023-06-02T06:10:09.51Z"/>
  <w16cex:commentExtensible w16cex:durableId="31C0EA97" w16cex:dateUtc="2023-05-31T11:42:51.484Z"/>
  <w16cex:commentExtensible w16cex:durableId="642AB03D" w16cex:dateUtc="2023-05-31T12:49:47.414Z"/>
  <w16cex:commentExtensible w16cex:durableId="1126CD9D" w16cex:dateUtc="2023-06-06T10:28:51.212Z"/>
  <w16cex:commentExtensible w16cex:durableId="0E9A5240" w16cex:dateUtc="2023-06-06T10:57:22.269Z"/>
  <w16cex:commentExtensible w16cex:durableId="4A7F0E9C" w16cex:dateUtc="2023-06-06T15:48:06.012Z"/>
  <w16cex:commentExtensible w16cex:durableId="490085BE" w16cex:dateUtc="2023-06-07T04:38:18.893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F189F" w14:textId="77777777" w:rsidR="00E70201" w:rsidRDefault="00E70201" w:rsidP="00461078">
      <w:pPr>
        <w:spacing w:after="0" w:line="240" w:lineRule="auto"/>
      </w:pPr>
      <w:r>
        <w:separator/>
      </w:r>
    </w:p>
  </w:endnote>
  <w:endnote w:type="continuationSeparator" w:id="0">
    <w:p w14:paraId="394346AC" w14:textId="77777777" w:rsidR="00E70201" w:rsidRDefault="00E70201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3AD2CF6E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3AD2CF6F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093C4" w14:textId="77777777" w:rsidR="00E70201" w:rsidRDefault="00E70201" w:rsidP="00461078">
      <w:pPr>
        <w:spacing w:after="0" w:line="240" w:lineRule="auto"/>
      </w:pPr>
      <w:r>
        <w:separator/>
      </w:r>
    </w:p>
  </w:footnote>
  <w:footnote w:type="continuationSeparator" w:id="0">
    <w:p w14:paraId="5AF5BAF9" w14:textId="77777777" w:rsidR="00E70201" w:rsidRDefault="00E70201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45E1E"/>
    <w:multiLevelType w:val="hybridMultilevel"/>
    <w:tmpl w:val="E9B42BE4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0F">
      <w:start w:val="1"/>
      <w:numFmt w:val="decimal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7A0CAD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2E04323"/>
    <w:multiLevelType w:val="hybridMultilevel"/>
    <w:tmpl w:val="EF1E1792"/>
    <w:lvl w:ilvl="0" w:tplc="53AC5590">
      <w:start w:val="1"/>
      <w:numFmt w:val="lowerLetter"/>
      <w:lvlText w:val="%1)"/>
      <w:lvlJc w:val="left"/>
      <w:pPr>
        <w:ind w:left="1068" w:hanging="360"/>
      </w:pPr>
      <w:rPr>
        <w:sz w:val="22"/>
        <w:szCs w:val="22"/>
      </w:rPr>
    </w:lvl>
    <w:lvl w:ilvl="1" w:tplc="948AF2E6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5840988"/>
    <w:multiLevelType w:val="hybridMultilevel"/>
    <w:tmpl w:val="D21284DA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0F">
      <w:start w:val="1"/>
      <w:numFmt w:val="decimal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5E35BCE"/>
    <w:multiLevelType w:val="hybridMultilevel"/>
    <w:tmpl w:val="4FA28BD2"/>
    <w:lvl w:ilvl="0" w:tplc="7BA61B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FBA559C"/>
    <w:multiLevelType w:val="hybridMultilevel"/>
    <w:tmpl w:val="8D72F7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322BA4"/>
    <w:multiLevelType w:val="hybridMultilevel"/>
    <w:tmpl w:val="EBCEDF4C"/>
    <w:lvl w:ilvl="0" w:tplc="7BA61B98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791CE9"/>
    <w:multiLevelType w:val="multilevel"/>
    <w:tmpl w:val="408229A6"/>
    <w:numStyleLink w:val="StylVcerovovPrvndek125cm3"/>
  </w:abstractNum>
  <w:abstractNum w:abstractNumId="10" w15:restartNumberingAfterBreak="0">
    <w:nsid w:val="5BD07AE9"/>
    <w:multiLevelType w:val="hybridMultilevel"/>
    <w:tmpl w:val="C88AE48E"/>
    <w:lvl w:ilvl="0" w:tplc="FFFFFFFF">
      <w:start w:val="1"/>
      <w:numFmt w:val="lowerLetter"/>
      <w:lvlText w:val="%1)"/>
      <w:lvlJc w:val="left"/>
      <w:pPr>
        <w:ind w:left="786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49F74ED"/>
    <w:multiLevelType w:val="hybridMultilevel"/>
    <w:tmpl w:val="9FD6507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86B1ABC"/>
    <w:multiLevelType w:val="hybridMultilevel"/>
    <w:tmpl w:val="92765DDA"/>
    <w:lvl w:ilvl="0" w:tplc="0405000F">
      <w:start w:val="1"/>
      <w:numFmt w:val="decimal"/>
      <w:lvlText w:val="%1."/>
      <w:lvlJc w:val="left"/>
      <w:pPr>
        <w:ind w:left="1211" w:hanging="360"/>
      </w:pPr>
    </w:lvl>
    <w:lvl w:ilvl="1" w:tplc="0405000F">
      <w:start w:val="1"/>
      <w:numFmt w:val="decimal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2FD1E86"/>
    <w:multiLevelType w:val="hybridMultilevel"/>
    <w:tmpl w:val="853E0C8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14"/>
  </w:num>
  <w:num w:numId="11">
    <w:abstractNumId w:val="1"/>
  </w:num>
  <w:num w:numId="12">
    <w:abstractNumId w:val="7"/>
  </w:num>
  <w:num w:numId="13">
    <w:abstractNumId w:val="3"/>
  </w:num>
  <w:num w:numId="14">
    <w:abstractNumId w:val="12"/>
  </w:num>
  <w:num w:numId="15">
    <w:abstractNumId w:val="0"/>
  </w:num>
  <w:num w:numId="16">
    <w:abstractNumId w:val="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3919"/>
    <w:rsid w:val="000A9EC5"/>
    <w:rsid w:val="002015A5"/>
    <w:rsid w:val="00256328"/>
    <w:rsid w:val="00312826"/>
    <w:rsid w:val="00362F56"/>
    <w:rsid w:val="003B4392"/>
    <w:rsid w:val="003B6935"/>
    <w:rsid w:val="00461078"/>
    <w:rsid w:val="004666C4"/>
    <w:rsid w:val="00577A90"/>
    <w:rsid w:val="00616664"/>
    <w:rsid w:val="00622F59"/>
    <w:rsid w:val="00642EAA"/>
    <w:rsid w:val="006574B0"/>
    <w:rsid w:val="00661489"/>
    <w:rsid w:val="006BB092"/>
    <w:rsid w:val="006D4AB0"/>
    <w:rsid w:val="00702975"/>
    <w:rsid w:val="00721C98"/>
    <w:rsid w:val="00740498"/>
    <w:rsid w:val="009066E7"/>
    <w:rsid w:val="00916F5E"/>
    <w:rsid w:val="00B11C55"/>
    <w:rsid w:val="00DC4873"/>
    <w:rsid w:val="00E70201"/>
    <w:rsid w:val="00FB3CB7"/>
    <w:rsid w:val="0157774D"/>
    <w:rsid w:val="01E0D0D5"/>
    <w:rsid w:val="01F1EB14"/>
    <w:rsid w:val="021CB92B"/>
    <w:rsid w:val="0273CA79"/>
    <w:rsid w:val="02ACF294"/>
    <w:rsid w:val="03341384"/>
    <w:rsid w:val="0345E170"/>
    <w:rsid w:val="0355584E"/>
    <w:rsid w:val="03604226"/>
    <w:rsid w:val="039B75C4"/>
    <w:rsid w:val="03B8898C"/>
    <w:rsid w:val="03F75CFF"/>
    <w:rsid w:val="0493BCCB"/>
    <w:rsid w:val="053F21B5"/>
    <w:rsid w:val="057C52D1"/>
    <w:rsid w:val="05C351AE"/>
    <w:rsid w:val="062505EB"/>
    <w:rsid w:val="0627DDCD"/>
    <w:rsid w:val="064E6438"/>
    <w:rsid w:val="06A861C9"/>
    <w:rsid w:val="06BE90CE"/>
    <w:rsid w:val="06E1EE38"/>
    <w:rsid w:val="06F5674B"/>
    <w:rsid w:val="07E2BC26"/>
    <w:rsid w:val="084E20A4"/>
    <w:rsid w:val="086D3543"/>
    <w:rsid w:val="08C41819"/>
    <w:rsid w:val="08D62AC0"/>
    <w:rsid w:val="0922D6B6"/>
    <w:rsid w:val="0934F9A4"/>
    <w:rsid w:val="09E4D336"/>
    <w:rsid w:val="09E58C10"/>
    <w:rsid w:val="0AA86B87"/>
    <w:rsid w:val="0B396408"/>
    <w:rsid w:val="0B84A96D"/>
    <w:rsid w:val="0BF8883B"/>
    <w:rsid w:val="0D21252D"/>
    <w:rsid w:val="0D823652"/>
    <w:rsid w:val="0D912974"/>
    <w:rsid w:val="0E532EC5"/>
    <w:rsid w:val="0EDEE2D9"/>
    <w:rsid w:val="0F6A5763"/>
    <w:rsid w:val="0FA542DA"/>
    <w:rsid w:val="103BA537"/>
    <w:rsid w:val="10763AB1"/>
    <w:rsid w:val="10C728F1"/>
    <w:rsid w:val="10E25A2A"/>
    <w:rsid w:val="110A5157"/>
    <w:rsid w:val="111BC84A"/>
    <w:rsid w:val="1155FA20"/>
    <w:rsid w:val="117B37B3"/>
    <w:rsid w:val="120AC2D4"/>
    <w:rsid w:val="120D59CE"/>
    <w:rsid w:val="128C20E2"/>
    <w:rsid w:val="12BE97DD"/>
    <w:rsid w:val="12F7050B"/>
    <w:rsid w:val="13F3886B"/>
    <w:rsid w:val="14212242"/>
    <w:rsid w:val="149B4EAE"/>
    <w:rsid w:val="14BE63B3"/>
    <w:rsid w:val="14D95A99"/>
    <w:rsid w:val="14DFEA95"/>
    <w:rsid w:val="15D97578"/>
    <w:rsid w:val="15FBB33F"/>
    <w:rsid w:val="16009D12"/>
    <w:rsid w:val="16AAE6BB"/>
    <w:rsid w:val="173A208B"/>
    <w:rsid w:val="17CE699E"/>
    <w:rsid w:val="18E838B3"/>
    <w:rsid w:val="1934F2AB"/>
    <w:rsid w:val="195FD456"/>
    <w:rsid w:val="196F5154"/>
    <w:rsid w:val="1971CC9B"/>
    <w:rsid w:val="1986815A"/>
    <w:rsid w:val="19C8C050"/>
    <w:rsid w:val="1A1D9123"/>
    <w:rsid w:val="1A96C763"/>
    <w:rsid w:val="1A9EE6BF"/>
    <w:rsid w:val="1B4680F9"/>
    <w:rsid w:val="1B936FAC"/>
    <w:rsid w:val="1B9B2A75"/>
    <w:rsid w:val="1BC73E95"/>
    <w:rsid w:val="1C121C56"/>
    <w:rsid w:val="1C922807"/>
    <w:rsid w:val="1D07BE21"/>
    <w:rsid w:val="1D325F15"/>
    <w:rsid w:val="1D371802"/>
    <w:rsid w:val="1D44933A"/>
    <w:rsid w:val="1D6A65B8"/>
    <w:rsid w:val="1EB203D7"/>
    <w:rsid w:val="1EE0639B"/>
    <w:rsid w:val="1EE4F700"/>
    <w:rsid w:val="1F173806"/>
    <w:rsid w:val="1FCBE6A8"/>
    <w:rsid w:val="1FDF27D0"/>
    <w:rsid w:val="200D1AAF"/>
    <w:rsid w:val="203B8AEE"/>
    <w:rsid w:val="205018CA"/>
    <w:rsid w:val="215EBBD8"/>
    <w:rsid w:val="22BC4C40"/>
    <w:rsid w:val="22BC56F1"/>
    <w:rsid w:val="22C8FB70"/>
    <w:rsid w:val="22ED18FF"/>
    <w:rsid w:val="231F62BF"/>
    <w:rsid w:val="235BB8BF"/>
    <w:rsid w:val="235F0E3D"/>
    <w:rsid w:val="23ABCAF1"/>
    <w:rsid w:val="23E8C2DF"/>
    <w:rsid w:val="23F416E8"/>
    <w:rsid w:val="23F44753"/>
    <w:rsid w:val="2464CBD1"/>
    <w:rsid w:val="24F78920"/>
    <w:rsid w:val="256C35AD"/>
    <w:rsid w:val="25AD6A1C"/>
    <w:rsid w:val="25F3ED02"/>
    <w:rsid w:val="26009C32"/>
    <w:rsid w:val="2635FE46"/>
    <w:rsid w:val="264EA6D5"/>
    <w:rsid w:val="26CA33D8"/>
    <w:rsid w:val="26F83C86"/>
    <w:rsid w:val="27287722"/>
    <w:rsid w:val="27547BC5"/>
    <w:rsid w:val="2787703A"/>
    <w:rsid w:val="279C6C93"/>
    <w:rsid w:val="27A2F4B2"/>
    <w:rsid w:val="27A3A294"/>
    <w:rsid w:val="27D1CEA7"/>
    <w:rsid w:val="281CDBCE"/>
    <w:rsid w:val="283F5513"/>
    <w:rsid w:val="28467D92"/>
    <w:rsid w:val="2899C21F"/>
    <w:rsid w:val="28B5AA72"/>
    <w:rsid w:val="28EB1F70"/>
    <w:rsid w:val="28FE49C8"/>
    <w:rsid w:val="2A73138E"/>
    <w:rsid w:val="2B187CF7"/>
    <w:rsid w:val="2B76F5D5"/>
    <w:rsid w:val="2B803D20"/>
    <w:rsid w:val="2B83189D"/>
    <w:rsid w:val="2BE630DB"/>
    <w:rsid w:val="2C55AC73"/>
    <w:rsid w:val="2C5A648A"/>
    <w:rsid w:val="2C6FDDB6"/>
    <w:rsid w:val="2CD5ADA3"/>
    <w:rsid w:val="2D18DF7C"/>
    <w:rsid w:val="2D2123FB"/>
    <w:rsid w:val="2D283A85"/>
    <w:rsid w:val="2D86DBF1"/>
    <w:rsid w:val="2DEF1308"/>
    <w:rsid w:val="2E2FA04D"/>
    <w:rsid w:val="2E971653"/>
    <w:rsid w:val="2E9AD029"/>
    <w:rsid w:val="2E9D270C"/>
    <w:rsid w:val="2EED258C"/>
    <w:rsid w:val="2EFF710A"/>
    <w:rsid w:val="2F2E7D68"/>
    <w:rsid w:val="2FFC11BF"/>
    <w:rsid w:val="305AF6E6"/>
    <w:rsid w:val="307903A4"/>
    <w:rsid w:val="31676536"/>
    <w:rsid w:val="317F135B"/>
    <w:rsid w:val="3190A40C"/>
    <w:rsid w:val="31B48F8B"/>
    <w:rsid w:val="31D29078"/>
    <w:rsid w:val="32294359"/>
    <w:rsid w:val="3422F088"/>
    <w:rsid w:val="346A8965"/>
    <w:rsid w:val="346FCEB3"/>
    <w:rsid w:val="355AC3D2"/>
    <w:rsid w:val="356DB66F"/>
    <w:rsid w:val="357DEB34"/>
    <w:rsid w:val="35CCE00C"/>
    <w:rsid w:val="360659C6"/>
    <w:rsid w:val="360ADC78"/>
    <w:rsid w:val="364DA5FA"/>
    <w:rsid w:val="36BDB812"/>
    <w:rsid w:val="36DB6080"/>
    <w:rsid w:val="38335144"/>
    <w:rsid w:val="384896AC"/>
    <w:rsid w:val="3881022C"/>
    <w:rsid w:val="39655D1A"/>
    <w:rsid w:val="3A27CC64"/>
    <w:rsid w:val="3A4CDFCB"/>
    <w:rsid w:val="3A61EF90"/>
    <w:rsid w:val="3AB00BF9"/>
    <w:rsid w:val="3AF292FA"/>
    <w:rsid w:val="3B81FF35"/>
    <w:rsid w:val="3C0A2E68"/>
    <w:rsid w:val="3C2E026D"/>
    <w:rsid w:val="3C498198"/>
    <w:rsid w:val="3C8955FD"/>
    <w:rsid w:val="3CEC1C6B"/>
    <w:rsid w:val="3D4E12B1"/>
    <w:rsid w:val="3E4768AC"/>
    <w:rsid w:val="3F2935A2"/>
    <w:rsid w:val="3FCD4A7B"/>
    <w:rsid w:val="40F5D049"/>
    <w:rsid w:val="40FDA631"/>
    <w:rsid w:val="4107ED47"/>
    <w:rsid w:val="4152CB61"/>
    <w:rsid w:val="418DA357"/>
    <w:rsid w:val="420AA51B"/>
    <w:rsid w:val="42343843"/>
    <w:rsid w:val="427383AF"/>
    <w:rsid w:val="42A51EAE"/>
    <w:rsid w:val="42D6F5B9"/>
    <w:rsid w:val="4327D542"/>
    <w:rsid w:val="4349ADCA"/>
    <w:rsid w:val="4362578D"/>
    <w:rsid w:val="439DFC2A"/>
    <w:rsid w:val="43CFDD9A"/>
    <w:rsid w:val="43E84606"/>
    <w:rsid w:val="4493BA0E"/>
    <w:rsid w:val="44C3A5A3"/>
    <w:rsid w:val="44DDF42E"/>
    <w:rsid w:val="464E7AD3"/>
    <w:rsid w:val="466B190B"/>
    <w:rsid w:val="46D3361F"/>
    <w:rsid w:val="47FA4530"/>
    <w:rsid w:val="4836F44A"/>
    <w:rsid w:val="48FC1FFF"/>
    <w:rsid w:val="49157941"/>
    <w:rsid w:val="49443127"/>
    <w:rsid w:val="4951E369"/>
    <w:rsid w:val="495A97DF"/>
    <w:rsid w:val="495EE687"/>
    <w:rsid w:val="4989433D"/>
    <w:rsid w:val="49A15454"/>
    <w:rsid w:val="49A93B72"/>
    <w:rsid w:val="49CC3E3F"/>
    <w:rsid w:val="49DE4939"/>
    <w:rsid w:val="49E82589"/>
    <w:rsid w:val="4A0AD6E1"/>
    <w:rsid w:val="4A1C6D00"/>
    <w:rsid w:val="4A3F1F1E"/>
    <w:rsid w:val="4A56DAA8"/>
    <w:rsid w:val="4A5AB457"/>
    <w:rsid w:val="4ABCA1DA"/>
    <w:rsid w:val="4AC73426"/>
    <w:rsid w:val="4AEDB3CA"/>
    <w:rsid w:val="4C290368"/>
    <w:rsid w:val="4C30DF15"/>
    <w:rsid w:val="4C3966D3"/>
    <w:rsid w:val="4C5D360B"/>
    <w:rsid w:val="4C969875"/>
    <w:rsid w:val="4CB3C86B"/>
    <w:rsid w:val="4CC0E3FF"/>
    <w:rsid w:val="4D2751C6"/>
    <w:rsid w:val="4E116AB5"/>
    <w:rsid w:val="4E346958"/>
    <w:rsid w:val="4E5CB460"/>
    <w:rsid w:val="4EC79D3E"/>
    <w:rsid w:val="4FD44645"/>
    <w:rsid w:val="4FE0C83E"/>
    <w:rsid w:val="4FF884C1"/>
    <w:rsid w:val="5011D53C"/>
    <w:rsid w:val="5027B238"/>
    <w:rsid w:val="5068EB30"/>
    <w:rsid w:val="50694546"/>
    <w:rsid w:val="508CF61C"/>
    <w:rsid w:val="50B06433"/>
    <w:rsid w:val="50B29498"/>
    <w:rsid w:val="517FE5CE"/>
    <w:rsid w:val="51A36B22"/>
    <w:rsid w:val="51C38299"/>
    <w:rsid w:val="52B114EE"/>
    <w:rsid w:val="52E2F579"/>
    <w:rsid w:val="5328701B"/>
    <w:rsid w:val="539890CA"/>
    <w:rsid w:val="53C1817B"/>
    <w:rsid w:val="53C287D0"/>
    <w:rsid w:val="53DCBD1D"/>
    <w:rsid w:val="54088708"/>
    <w:rsid w:val="5490D76A"/>
    <w:rsid w:val="54A297C4"/>
    <w:rsid w:val="5586D19A"/>
    <w:rsid w:val="56D0318C"/>
    <w:rsid w:val="57258FAC"/>
    <w:rsid w:val="580F0504"/>
    <w:rsid w:val="58A24DBB"/>
    <w:rsid w:val="590EB540"/>
    <w:rsid w:val="592CD675"/>
    <w:rsid w:val="5940DB07"/>
    <w:rsid w:val="5971CF56"/>
    <w:rsid w:val="59CC00C2"/>
    <w:rsid w:val="59EB662A"/>
    <w:rsid w:val="5A099BC7"/>
    <w:rsid w:val="5A6A7AC7"/>
    <w:rsid w:val="5A8693EF"/>
    <w:rsid w:val="5AAA85A1"/>
    <w:rsid w:val="5AE7ECB0"/>
    <w:rsid w:val="5AF7EEBB"/>
    <w:rsid w:val="5B15878F"/>
    <w:rsid w:val="5B1F349D"/>
    <w:rsid w:val="5B88937B"/>
    <w:rsid w:val="5BC784B6"/>
    <w:rsid w:val="5C74D0F0"/>
    <w:rsid w:val="5CA20295"/>
    <w:rsid w:val="5CCBD8E9"/>
    <w:rsid w:val="5DCBB72E"/>
    <w:rsid w:val="5DF83653"/>
    <w:rsid w:val="5E3DD2F6"/>
    <w:rsid w:val="5E454079"/>
    <w:rsid w:val="5F12E02B"/>
    <w:rsid w:val="5F5D115D"/>
    <w:rsid w:val="5FAFF909"/>
    <w:rsid w:val="5FC7A3FF"/>
    <w:rsid w:val="5FE419FF"/>
    <w:rsid w:val="5FEC395B"/>
    <w:rsid w:val="60034EA1"/>
    <w:rsid w:val="607252D4"/>
    <w:rsid w:val="60CC71F2"/>
    <w:rsid w:val="61015438"/>
    <w:rsid w:val="61321E08"/>
    <w:rsid w:val="617CE13B"/>
    <w:rsid w:val="625C5ECF"/>
    <w:rsid w:val="62684253"/>
    <w:rsid w:val="627F44B7"/>
    <w:rsid w:val="6298FC19"/>
    <w:rsid w:val="629F2851"/>
    <w:rsid w:val="62A10CA4"/>
    <w:rsid w:val="62B3FCEE"/>
    <w:rsid w:val="6318B19C"/>
    <w:rsid w:val="635BD78B"/>
    <w:rsid w:val="63BEF758"/>
    <w:rsid w:val="640C748F"/>
    <w:rsid w:val="643BD438"/>
    <w:rsid w:val="644FCD4F"/>
    <w:rsid w:val="64B481FD"/>
    <w:rsid w:val="65489A09"/>
    <w:rsid w:val="6552727B"/>
    <w:rsid w:val="659FE315"/>
    <w:rsid w:val="6621B44F"/>
    <w:rsid w:val="680DF418"/>
    <w:rsid w:val="682DF617"/>
    <w:rsid w:val="685CAD6F"/>
    <w:rsid w:val="69194B22"/>
    <w:rsid w:val="69D07F00"/>
    <w:rsid w:val="69D6F4CC"/>
    <w:rsid w:val="69D8CFFB"/>
    <w:rsid w:val="6A56C8D9"/>
    <w:rsid w:val="6A9A08E6"/>
    <w:rsid w:val="6AF78F77"/>
    <w:rsid w:val="6B0361AC"/>
    <w:rsid w:val="6B221130"/>
    <w:rsid w:val="6B413F9E"/>
    <w:rsid w:val="6B4955C5"/>
    <w:rsid w:val="6C039474"/>
    <w:rsid w:val="6C0AB45D"/>
    <w:rsid w:val="6C30AED1"/>
    <w:rsid w:val="6D3DD1B7"/>
    <w:rsid w:val="6D7B1FAB"/>
    <w:rsid w:val="6D801965"/>
    <w:rsid w:val="6D8FDA81"/>
    <w:rsid w:val="6E84C818"/>
    <w:rsid w:val="6F1C3AA9"/>
    <w:rsid w:val="6F49216C"/>
    <w:rsid w:val="6F4DEB69"/>
    <w:rsid w:val="6F5FAA58"/>
    <w:rsid w:val="6F77AEEE"/>
    <w:rsid w:val="70024D9F"/>
    <w:rsid w:val="706001C8"/>
    <w:rsid w:val="70AEDEBA"/>
    <w:rsid w:val="71BC68DA"/>
    <w:rsid w:val="723F51F5"/>
    <w:rsid w:val="72EC89C1"/>
    <w:rsid w:val="73106769"/>
    <w:rsid w:val="73145178"/>
    <w:rsid w:val="733333D7"/>
    <w:rsid w:val="73E2D477"/>
    <w:rsid w:val="748876A1"/>
    <w:rsid w:val="748A4A84"/>
    <w:rsid w:val="749DD77F"/>
    <w:rsid w:val="74C258DC"/>
    <w:rsid w:val="75207904"/>
    <w:rsid w:val="758B50CD"/>
    <w:rsid w:val="758FCAAB"/>
    <w:rsid w:val="768C7ACD"/>
    <w:rsid w:val="76BA44F8"/>
    <w:rsid w:val="76DDF6A8"/>
    <w:rsid w:val="76FDA3DA"/>
    <w:rsid w:val="7727A3E3"/>
    <w:rsid w:val="77833578"/>
    <w:rsid w:val="78647379"/>
    <w:rsid w:val="78AE5951"/>
    <w:rsid w:val="792D0FCB"/>
    <w:rsid w:val="796D2D62"/>
    <w:rsid w:val="79BEDAB2"/>
    <w:rsid w:val="79FF2835"/>
    <w:rsid w:val="7ADF57D7"/>
    <w:rsid w:val="7B41D4D1"/>
    <w:rsid w:val="7B698347"/>
    <w:rsid w:val="7B7FDDA8"/>
    <w:rsid w:val="7C056BC3"/>
    <w:rsid w:val="7D55B48B"/>
    <w:rsid w:val="7DB892D6"/>
    <w:rsid w:val="7E2BAE0E"/>
    <w:rsid w:val="7F09A306"/>
    <w:rsid w:val="7F1FBA54"/>
    <w:rsid w:val="7F5F345B"/>
    <w:rsid w:val="7F6D6B25"/>
    <w:rsid w:val="7F7551D1"/>
    <w:rsid w:val="7FC99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2CF36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next w:val="Normln"/>
    <w:link w:val="Nadpis1Char"/>
    <w:qFormat/>
    <w:rsid w:val="00916F5E"/>
    <w:pPr>
      <w:autoSpaceDE w:val="0"/>
      <w:autoSpaceDN w:val="0"/>
      <w:adjustRightInd w:val="0"/>
      <w:spacing w:before="840" w:after="240" w:line="240" w:lineRule="auto"/>
      <w:jc w:val="center"/>
      <w:outlineLvl w:val="0"/>
    </w:pPr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Nadpis1Char">
    <w:name w:val="Nadpis 1 Char"/>
    <w:basedOn w:val="Standardnpsmoodstavce"/>
    <w:link w:val="Nadpis1"/>
    <w:rsid w:val="00916F5E"/>
    <w:rPr>
      <w:rFonts w:ascii="Arial" w:eastAsia="Arial Unicode MS" w:hAnsi="Arial" w:cs="Arial"/>
      <w:b/>
      <w:bCs/>
      <w:caps/>
      <w:kern w:val="32"/>
      <w:sz w:val="26"/>
      <w:szCs w:val="26"/>
      <w:lang w:eastAsia="cs-CZ"/>
    </w:rPr>
  </w:style>
  <w:style w:type="paragraph" w:customStyle="1" w:styleId="Podpisovdoloka">
    <w:name w:val="Podpisová doložka"/>
    <w:basedOn w:val="Normln"/>
    <w:link w:val="PodpisovdolokaChar"/>
    <w:rsid w:val="00916F5E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styleId="Hypertextovodkaz">
    <w:name w:val="Hyperlink"/>
    <w:rsid w:val="00916F5E"/>
    <w:rPr>
      <w:color w:val="0000FF"/>
      <w:u w:val="single"/>
    </w:rPr>
  </w:style>
  <w:style w:type="character" w:customStyle="1" w:styleId="PodpisovdolokaChar">
    <w:name w:val="Podpisová doložka Char"/>
    <w:link w:val="Podpisovdoloka"/>
    <w:locked/>
    <w:rsid w:val="00916F5E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916F5E"/>
    <w:rPr>
      <w:rFonts w:ascii="Cambria" w:hAnsi="Cambria"/>
      <w:lang w:val="en-US" w:bidi="en-US"/>
    </w:rPr>
  </w:style>
  <w:style w:type="paragraph" w:styleId="Bezmezer">
    <w:name w:val="No Spacing"/>
    <w:basedOn w:val="Normln"/>
    <w:link w:val="BezmezerChar"/>
    <w:uiPriority w:val="1"/>
    <w:qFormat/>
    <w:rsid w:val="00916F5E"/>
    <w:pPr>
      <w:spacing w:after="0" w:line="240" w:lineRule="auto"/>
    </w:pPr>
    <w:rPr>
      <w:rFonts w:ascii="Cambria" w:hAnsi="Cambria"/>
      <w:lang w:val="en-US" w:bidi="en-US"/>
    </w:rPr>
  </w:style>
  <w:style w:type="paragraph" w:customStyle="1" w:styleId="Default">
    <w:name w:val="Default"/>
    <w:rsid w:val="00916F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ormaltextrun">
    <w:name w:val="normaltextrun"/>
    <w:basedOn w:val="Standardnpsmoodstavce"/>
    <w:rsid w:val="00916F5E"/>
  </w:style>
  <w:style w:type="character" w:customStyle="1" w:styleId="eop">
    <w:name w:val="eop"/>
    <w:basedOn w:val="Standardnpsmoodstavce"/>
    <w:rsid w:val="00916F5E"/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1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21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7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ms.liberec@volny.cz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svscr.cz/online-formulare/" TargetMode="External"/><Relationship Id="rId17" Type="http://schemas.openxmlformats.org/officeDocument/2006/relationships/theme" Target="theme/theme1.xml"/><Relationship Id="Rbc80f86c191844e0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vscr.cz/online-formulare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skoleni.svscr.cz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DF3B9B"/>
    <w:rsid w:val="00FA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fa99cf-d52a-48d8-920c-7364ab7afa89">
      <Terms xmlns="http://schemas.microsoft.com/office/infopath/2007/PartnerControls"/>
    </lcf76f155ced4ddcb4097134ff3c332f>
    <TaxCatchAll xmlns="c7577123-36f6-4ce7-adef-df78ef0aa8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3DC5D5E9D0074C85111E3C09E589B8" ma:contentTypeVersion="16" ma:contentTypeDescription="Vytvoří nový dokument" ma:contentTypeScope="" ma:versionID="65931753cb2de8bcc534004d34121b3f">
  <xsd:schema xmlns:xsd="http://www.w3.org/2001/XMLSchema" xmlns:xs="http://www.w3.org/2001/XMLSchema" xmlns:p="http://schemas.microsoft.com/office/2006/metadata/properties" xmlns:ns2="76fa99cf-d52a-48d8-920c-7364ab7afa89" xmlns:ns3="c7577123-36f6-4ce7-adef-df78ef0aa8f1" targetNamespace="http://schemas.microsoft.com/office/2006/metadata/properties" ma:root="true" ma:fieldsID="c883c499fa885b60a112312680ee7eb0" ns2:_="" ns3:_="">
    <xsd:import namespace="76fa99cf-d52a-48d8-920c-7364ab7afa89"/>
    <xsd:import namespace="c7577123-36f6-4ce7-adef-df78ef0aa8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a99cf-d52a-48d8-920c-7364ab7af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f7572f2-54d5-4874-a2ed-8972513e58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77123-36f6-4ce7-adef-df78ef0aa8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92a7c75-dd8d-436c-b978-de901c1be7bd}" ma:internalName="TaxCatchAll" ma:showField="CatchAllData" ma:web="c7577123-36f6-4ce7-adef-df78ef0aa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E81C8A-1000-4FEB-8FD8-C0FC91C08E74}">
  <ds:schemaRefs>
    <ds:schemaRef ds:uri="http://schemas.openxmlformats.org/package/2006/metadata/core-properties"/>
    <ds:schemaRef ds:uri="c7577123-36f6-4ce7-adef-df78ef0aa8f1"/>
    <ds:schemaRef ds:uri="http://www.w3.org/XML/1998/namespace"/>
    <ds:schemaRef ds:uri="76fa99cf-d52a-48d8-920c-7364ab7afa89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46E842-41E6-4A46-95B9-880AFFA47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5ECA85-126F-496A-AD09-BDFECC7C6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a99cf-d52a-48d8-920c-7364ab7afa89"/>
    <ds:schemaRef ds:uri="c7577123-36f6-4ce7-adef-df78ef0aa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3858</Words>
  <Characters>22768</Characters>
  <Application>Microsoft Office Word</Application>
  <DocSecurity>0</DocSecurity>
  <Lines>189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Roman Šebesta</cp:lastModifiedBy>
  <cp:revision>3</cp:revision>
  <dcterms:created xsi:type="dcterms:W3CDTF">2023-06-15T05:32:00Z</dcterms:created>
  <dcterms:modified xsi:type="dcterms:W3CDTF">2023-06-15T07:30:00Z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0x010100EC3DC5D5E9D0074C85111E3C09E589B8</vt:lpwstr>
  </property>
  <property fmtid="{D5CDD505-2E9C-101B-9397-08002B2CF9AE}" pid="3" name="MediaServiceImageTags">
    <vt:lpwstr/>
  </property>
</Properties>
</file>