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065A" w:rsidRDefault="00A73750">
      <w:pPr>
        <w:pStyle w:val="Nzev"/>
      </w:pPr>
      <w:r>
        <w:t>Obec Velká Kraš</w:t>
      </w:r>
      <w:r>
        <w:br/>
        <w:t>Zastupitelstvo obce Velká Kraš</w:t>
      </w:r>
    </w:p>
    <w:p w:rsidR="0025065A" w:rsidRDefault="00A73750">
      <w:pPr>
        <w:pStyle w:val="Nadpis1"/>
      </w:pPr>
      <w:r>
        <w:t>Obecně závazná vyhláška obce Velká Kraš</w:t>
      </w:r>
      <w:r>
        <w:br/>
        <w:t>o místním poplatku za obecní systém odpadového hospodářství</w:t>
      </w:r>
    </w:p>
    <w:p w:rsidR="0025065A" w:rsidRDefault="00A73750">
      <w:pPr>
        <w:pStyle w:val="UvodniVeta"/>
      </w:pPr>
      <w:r>
        <w:t xml:space="preserve">Zastupitelstvo obce Velká Kraš se na svém zasedání dne </w:t>
      </w:r>
      <w:r w:rsidR="00553F85">
        <w:t>14.</w:t>
      </w:r>
      <w:r w:rsidR="00B31BE6">
        <w:t xml:space="preserve"> listopadu </w:t>
      </w:r>
      <w:r>
        <w:t>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:rsidR="0025065A" w:rsidRDefault="00A73750">
      <w:pPr>
        <w:pStyle w:val="Nadpis2"/>
      </w:pPr>
      <w:r>
        <w:t>Čl. 1</w:t>
      </w:r>
      <w:r>
        <w:br/>
        <w:t>Úvodní ustanovení</w:t>
      </w:r>
    </w:p>
    <w:p w:rsidR="0025065A" w:rsidRDefault="00A73750">
      <w:pPr>
        <w:pStyle w:val="Odstavec"/>
        <w:numPr>
          <w:ilvl w:val="0"/>
          <w:numId w:val="1"/>
        </w:numPr>
      </w:pPr>
      <w:r>
        <w:t>Obec Velká Kraš touto vyhláškou zavádí místní poplatek za obecní systém odpadového hospodářství (dále jen „poplatek“).</w:t>
      </w:r>
    </w:p>
    <w:p w:rsidR="0025065A" w:rsidRDefault="00A73750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:rsidR="0025065A" w:rsidRDefault="00A73750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:rsidR="0025065A" w:rsidRDefault="00A73750">
      <w:pPr>
        <w:pStyle w:val="Nadpis2"/>
      </w:pPr>
      <w:r>
        <w:t>Čl. 2</w:t>
      </w:r>
      <w:r>
        <w:br/>
        <w:t>Poplatník</w:t>
      </w:r>
    </w:p>
    <w:p w:rsidR="0025065A" w:rsidRDefault="00A73750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:rsidR="0025065A" w:rsidRDefault="00A73750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:rsidR="0025065A" w:rsidRDefault="00A73750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:rsidR="0025065A" w:rsidRDefault="00A73750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:rsidR="0025065A" w:rsidRDefault="00A73750">
      <w:pPr>
        <w:pStyle w:val="Nadpis2"/>
      </w:pPr>
      <w:r>
        <w:t>Čl. 3</w:t>
      </w:r>
      <w:r>
        <w:br/>
        <w:t>Ohlašovací povinnost</w:t>
      </w:r>
    </w:p>
    <w:p w:rsidR="0025065A" w:rsidRDefault="00A73750">
      <w:pPr>
        <w:pStyle w:val="Odstavec"/>
        <w:numPr>
          <w:ilvl w:val="0"/>
          <w:numId w:val="3"/>
        </w:numPr>
      </w:pPr>
      <w:r>
        <w:t>Poplatník je povinen podat správci poplatku ohlášení nejpozději do 30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:rsidR="0025065A" w:rsidRDefault="00A73750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poplatník povinen tuto změnu oznámit do 30 dnů ode dne, kdy nastala</w:t>
      </w:r>
      <w:r>
        <w:rPr>
          <w:rStyle w:val="Znakapoznpodarou"/>
        </w:rPr>
        <w:footnoteReference w:id="7"/>
      </w:r>
      <w:r>
        <w:t>.</w:t>
      </w:r>
    </w:p>
    <w:p w:rsidR="0025065A" w:rsidRDefault="00A73750">
      <w:pPr>
        <w:pStyle w:val="Nadpis2"/>
      </w:pPr>
      <w:r>
        <w:t>Čl. 4</w:t>
      </w:r>
      <w:r>
        <w:br/>
        <w:t>Sazba poplatku</w:t>
      </w:r>
    </w:p>
    <w:p w:rsidR="0025065A" w:rsidRDefault="00A73750">
      <w:pPr>
        <w:pStyle w:val="Odstavec"/>
        <w:numPr>
          <w:ilvl w:val="0"/>
          <w:numId w:val="4"/>
        </w:numPr>
      </w:pPr>
      <w:r>
        <w:t xml:space="preserve">Sazba poplatku za kalendářní rok činí </w:t>
      </w:r>
      <w:r w:rsidR="008C13EF">
        <w:t>5</w:t>
      </w:r>
      <w:bookmarkStart w:id="0" w:name="_GoBack"/>
      <w:bookmarkEnd w:id="0"/>
      <w:r>
        <w:t>00 Kč.</w:t>
      </w:r>
    </w:p>
    <w:p w:rsidR="0025065A" w:rsidRDefault="00A73750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</w:p>
    <w:p w:rsidR="0025065A" w:rsidRDefault="00A73750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:rsidR="0025065A" w:rsidRDefault="00A73750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:rsidR="0025065A" w:rsidRDefault="00A73750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</w:p>
    <w:p w:rsidR="0025065A" w:rsidRDefault="00A73750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:rsidR="0025065A" w:rsidRDefault="00A73750">
      <w:pPr>
        <w:pStyle w:val="Odstavec"/>
        <w:numPr>
          <w:ilvl w:val="1"/>
          <w:numId w:val="1"/>
        </w:numPr>
      </w:pPr>
      <w:r>
        <w:t>poplatník nevlastní tuto nemovitou věc,</w:t>
      </w:r>
    </w:p>
    <w:p w:rsidR="0025065A" w:rsidRDefault="00A73750">
      <w:pPr>
        <w:pStyle w:val="Odstavec"/>
        <w:numPr>
          <w:ilvl w:val="1"/>
          <w:numId w:val="1"/>
        </w:numPr>
      </w:pPr>
      <w:r>
        <w:t>nebo je poplatník od poplatku osvobozen.</w:t>
      </w:r>
    </w:p>
    <w:p w:rsidR="0025065A" w:rsidRDefault="00A73750">
      <w:pPr>
        <w:pStyle w:val="Nadpis2"/>
      </w:pPr>
      <w:r>
        <w:t>Čl. 5</w:t>
      </w:r>
      <w:r>
        <w:br/>
        <w:t>Splatnost poplatku</w:t>
      </w:r>
    </w:p>
    <w:p w:rsidR="0025065A" w:rsidRDefault="00A73750">
      <w:pPr>
        <w:pStyle w:val="Odstavec"/>
        <w:numPr>
          <w:ilvl w:val="0"/>
          <w:numId w:val="5"/>
        </w:numPr>
      </w:pPr>
      <w:r>
        <w:t>Poplatek je splatný nejpozději do 31. května příslušného kalendářního roku.</w:t>
      </w:r>
    </w:p>
    <w:p w:rsidR="0025065A" w:rsidRDefault="00A73750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:rsidR="0025065A" w:rsidRDefault="00A73750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:rsidR="0025065A" w:rsidRDefault="00A73750">
      <w:pPr>
        <w:pStyle w:val="Nadpis2"/>
      </w:pPr>
      <w:r>
        <w:t>Čl. 6</w:t>
      </w:r>
      <w:r>
        <w:br/>
        <w:t xml:space="preserve"> Osvobození</w:t>
      </w:r>
    </w:p>
    <w:p w:rsidR="0025065A" w:rsidRDefault="00A73750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8"/>
      </w:r>
      <w:r>
        <w:t>:</w:t>
      </w:r>
    </w:p>
    <w:p w:rsidR="0025065A" w:rsidRDefault="00A73750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:rsidR="0025065A" w:rsidRDefault="00A73750">
      <w:pPr>
        <w:pStyle w:val="Odstavec"/>
        <w:numPr>
          <w:ilvl w:val="1"/>
          <w:numId w:val="1"/>
        </w:numPr>
      </w:pPr>
      <w: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:rsidR="0025065A" w:rsidRDefault="00A73750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:rsidR="0025065A" w:rsidRDefault="00A73750">
      <w:pPr>
        <w:pStyle w:val="Odstavec"/>
        <w:numPr>
          <w:ilvl w:val="1"/>
          <w:numId w:val="1"/>
        </w:numPr>
      </w:pPr>
      <w:r>
        <w:lastRenderedPageBreak/>
        <w:t>umístěna v domově pro osoby se zdravotním postižením, domově pro seniory, domově se zvláštním režimem nebo v chráněném bydlení,</w:t>
      </w:r>
    </w:p>
    <w:p w:rsidR="0025065A" w:rsidRDefault="00A73750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:rsidR="0025065A" w:rsidRDefault="00A73750">
      <w:pPr>
        <w:pStyle w:val="Odstavec"/>
        <w:numPr>
          <w:ilvl w:val="0"/>
          <w:numId w:val="1"/>
        </w:numPr>
      </w:pPr>
      <w:r>
        <w:t>Od poplatku se osvobozuje osoba, které poplatková povinnost vznikla z důvodu přihlášení v obci a která:</w:t>
      </w:r>
    </w:p>
    <w:p w:rsidR="0025065A" w:rsidRDefault="00A73750">
      <w:pPr>
        <w:pStyle w:val="Odstavec"/>
        <w:numPr>
          <w:ilvl w:val="1"/>
          <w:numId w:val="1"/>
        </w:numPr>
      </w:pPr>
      <w:r>
        <w:t>má údaj o místě trvalého pobytu na adrese ohlašovny Obecního úřadu č.p. 132 a u níž není znám její skutečný pobyt,</w:t>
      </w:r>
    </w:p>
    <w:p w:rsidR="0025065A" w:rsidRDefault="00A73750">
      <w:pPr>
        <w:pStyle w:val="Odstavec"/>
        <w:numPr>
          <w:ilvl w:val="1"/>
          <w:numId w:val="1"/>
        </w:numPr>
      </w:pPr>
      <w:r>
        <w:t>se zdržuje mimo území České republiky nepřetržitě nejméně devět měsíců v kalendářním roce z důvodů pracovních, studijních či jiných.</w:t>
      </w:r>
    </w:p>
    <w:p w:rsidR="0025065A" w:rsidRDefault="00A73750">
      <w:pPr>
        <w:pStyle w:val="Odstavec"/>
        <w:numPr>
          <w:ilvl w:val="0"/>
          <w:numId w:val="1"/>
        </w:numPr>
      </w:pPr>
      <w:r>
        <w:t>Od poplatku se osvobozuje osoba, které poplatková povinnost vznikla z důvodu vlastnictví nemovité věci zahrnující byt, rodinný dům nebo stavbu pro rodinnou rekreaci, ve které není přihlášená žádná fyzická osoba a která se nachází na území této obce, a která je trvale neobyvatelná a neobydlená a ani se v ní žádná osoba nezdržuje, neužívá ji a nepronajímá.</w:t>
      </w:r>
    </w:p>
    <w:p w:rsidR="0025065A" w:rsidRDefault="00A73750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</w:rPr>
        <w:footnoteReference w:id="9"/>
      </w:r>
      <w:r>
        <w:t>.</w:t>
      </w:r>
    </w:p>
    <w:p w:rsidR="0025065A" w:rsidRDefault="00A73750">
      <w:pPr>
        <w:pStyle w:val="Nadpis2"/>
      </w:pPr>
      <w:r>
        <w:t>Čl. 7</w:t>
      </w:r>
      <w:r>
        <w:br/>
        <w:t>Přechodné a zrušovací ustanovení</w:t>
      </w:r>
    </w:p>
    <w:p w:rsidR="0025065A" w:rsidRDefault="00A73750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:rsidR="0025065A" w:rsidRDefault="00A73750">
      <w:pPr>
        <w:pStyle w:val="Odstavec"/>
        <w:numPr>
          <w:ilvl w:val="0"/>
          <w:numId w:val="1"/>
        </w:numPr>
      </w:pPr>
      <w:r>
        <w:t>Zrušuje se obecně závazná vyhláška č. 2/2021, o místním poplatku za obecní systém odpadového hospodářství, ze dne 11. listopadu 2021.</w:t>
      </w:r>
    </w:p>
    <w:p w:rsidR="0025065A" w:rsidRDefault="00A73750">
      <w:pPr>
        <w:pStyle w:val="Nadpis2"/>
      </w:pPr>
      <w:r>
        <w:t>Čl. 8</w:t>
      </w:r>
      <w:r>
        <w:br/>
        <w:t>Účinnost</w:t>
      </w:r>
    </w:p>
    <w:p w:rsidR="0025065A" w:rsidRDefault="00A73750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25065A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5065A" w:rsidRDefault="00A73750">
            <w:pPr>
              <w:pStyle w:val="PodpisovePole"/>
            </w:pPr>
            <w:r>
              <w:t>Jiří Vodička v. r.</w:t>
            </w:r>
            <w: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5065A" w:rsidRDefault="00A73750">
            <w:pPr>
              <w:pStyle w:val="PodpisovePole"/>
            </w:pPr>
            <w:r>
              <w:t>Mgr. Šárka Zapletalová v. r.</w:t>
            </w:r>
            <w:r>
              <w:br/>
              <w:t xml:space="preserve"> místostarostka</w:t>
            </w:r>
          </w:p>
        </w:tc>
      </w:tr>
      <w:tr w:rsidR="0025065A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5065A" w:rsidRDefault="0025065A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5065A" w:rsidRDefault="0025065A">
            <w:pPr>
              <w:pStyle w:val="PodpisovePole"/>
            </w:pPr>
          </w:p>
        </w:tc>
      </w:tr>
    </w:tbl>
    <w:p w:rsidR="0025065A" w:rsidRDefault="0025065A">
      <w:pPr>
        <w:pStyle w:val="Standard"/>
      </w:pPr>
    </w:p>
    <w:sectPr w:rsidR="0025065A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061D" w:rsidRDefault="001D061D">
      <w:r>
        <w:separator/>
      </w:r>
    </w:p>
  </w:endnote>
  <w:endnote w:type="continuationSeparator" w:id="0">
    <w:p w:rsidR="001D061D" w:rsidRDefault="001D06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charset w:val="00"/>
    <w:family w:val="auto"/>
    <w:pitch w:val="variable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061D" w:rsidRDefault="001D061D">
      <w:r>
        <w:rPr>
          <w:color w:val="000000"/>
        </w:rPr>
        <w:separator/>
      </w:r>
    </w:p>
  </w:footnote>
  <w:footnote w:type="continuationSeparator" w:id="0">
    <w:p w:rsidR="001D061D" w:rsidRDefault="001D061D">
      <w:r>
        <w:continuationSeparator/>
      </w:r>
    </w:p>
  </w:footnote>
  <w:footnote w:id="1">
    <w:p w:rsidR="0025065A" w:rsidRDefault="00A73750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:rsidR="0025065A" w:rsidRDefault="00A7375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:rsidR="0025065A" w:rsidRDefault="00A73750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:rsidR="0025065A" w:rsidRDefault="00A73750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:rsidR="0025065A" w:rsidRDefault="00A73750">
      <w:pPr>
        <w:pStyle w:val="Footnote"/>
      </w:pPr>
      <w:r>
        <w:rPr>
          <w:rStyle w:val="Znakapoznpodarou"/>
        </w:rPr>
        <w:footnoteRef/>
      </w:r>
      <w:r>
        <w:t>§ </w:t>
      </w:r>
      <w:proofErr w:type="gramStart"/>
      <w:r>
        <w:t>10p</w:t>
      </w:r>
      <w:proofErr w:type="gramEnd"/>
      <w:r>
        <w:t xml:space="preserve"> zákona o místních poplatcích</w:t>
      </w:r>
    </w:p>
  </w:footnote>
  <w:footnote w:id="6">
    <w:p w:rsidR="0025065A" w:rsidRDefault="00A73750">
      <w:pPr>
        <w:pStyle w:val="Footnote"/>
      </w:pPr>
      <w:r>
        <w:rPr>
          <w:rStyle w:val="Znakapoznpodarou"/>
        </w:rPr>
        <w:footnoteRef/>
      </w:r>
      <w:r>
        <w:t>§ </w:t>
      </w:r>
      <w:proofErr w:type="gramStart"/>
      <w:r>
        <w:t>14a</w:t>
      </w:r>
      <w:proofErr w:type="gramEnd"/>
      <w:r>
        <w:t xml:space="preserve"> odst. 1 a 2 zákona o místních poplatcích; v ohlášení poplatník uvede zejména své identifikační údaje a skutečnosti rozhodné pro stanovení poplatku</w:t>
      </w:r>
    </w:p>
  </w:footnote>
  <w:footnote w:id="7">
    <w:p w:rsidR="0025065A" w:rsidRDefault="00A73750">
      <w:pPr>
        <w:pStyle w:val="Footnote"/>
      </w:pPr>
      <w:r>
        <w:rPr>
          <w:rStyle w:val="Znakapoznpodarou"/>
        </w:rPr>
        <w:footnoteRef/>
      </w:r>
      <w:r>
        <w:t>§ </w:t>
      </w:r>
      <w:proofErr w:type="gramStart"/>
      <w:r>
        <w:t>14a</w:t>
      </w:r>
      <w:proofErr w:type="gramEnd"/>
      <w:r>
        <w:t xml:space="preserve"> odst. 4 zákona o místních poplatcích</w:t>
      </w:r>
    </w:p>
  </w:footnote>
  <w:footnote w:id="8">
    <w:p w:rsidR="0025065A" w:rsidRDefault="00A73750">
      <w:pPr>
        <w:pStyle w:val="Footnote"/>
      </w:pPr>
      <w:r>
        <w:rPr>
          <w:rStyle w:val="Znakapoznpodarou"/>
        </w:rPr>
        <w:footnoteRef/>
      </w:r>
      <w:r>
        <w:t>§ </w:t>
      </w:r>
      <w:proofErr w:type="gramStart"/>
      <w:r>
        <w:t>10g</w:t>
      </w:r>
      <w:proofErr w:type="gramEnd"/>
      <w:r>
        <w:t xml:space="preserve"> zákona o místních poplatcích</w:t>
      </w:r>
    </w:p>
  </w:footnote>
  <w:footnote w:id="9">
    <w:p w:rsidR="0025065A" w:rsidRDefault="00A73750">
      <w:pPr>
        <w:pStyle w:val="Footnote"/>
      </w:pPr>
      <w:r>
        <w:rPr>
          <w:rStyle w:val="Znakapoznpodarou"/>
        </w:rPr>
        <w:footnoteRef/>
      </w:r>
      <w:r>
        <w:t>§ </w:t>
      </w:r>
      <w:proofErr w:type="gramStart"/>
      <w:r>
        <w:t>14a</w:t>
      </w:r>
      <w:proofErr w:type="gramEnd"/>
      <w:r>
        <w:t xml:space="preserve">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984EF9"/>
    <w:multiLevelType w:val="multilevel"/>
    <w:tmpl w:val="D6F054FC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065A"/>
    <w:rsid w:val="001D061D"/>
    <w:rsid w:val="0025065A"/>
    <w:rsid w:val="004F228D"/>
    <w:rsid w:val="00553F85"/>
    <w:rsid w:val="00761EAF"/>
    <w:rsid w:val="007E0FD1"/>
    <w:rsid w:val="008C13EF"/>
    <w:rsid w:val="0097084E"/>
    <w:rsid w:val="00A73750"/>
    <w:rsid w:val="00B31BE6"/>
    <w:rsid w:val="00DB1BA0"/>
    <w:rsid w:val="00F02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81802"/>
  <w15:docId w15:val="{12EB49DF-8A40-4F85-9F56-8A25D358E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693</Words>
  <Characters>4093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PODATELNA</dc:creator>
  <cp:lastModifiedBy>Starosta</cp:lastModifiedBy>
  <cp:revision>3</cp:revision>
  <cp:lastPrinted>2023-10-31T13:31:00Z</cp:lastPrinted>
  <dcterms:created xsi:type="dcterms:W3CDTF">2023-11-16T10:25:00Z</dcterms:created>
  <dcterms:modified xsi:type="dcterms:W3CDTF">2023-11-16T10:25:00Z</dcterms:modified>
</cp:coreProperties>
</file>