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E4BB3" w14:textId="77777777" w:rsidR="0046110A" w:rsidRDefault="0046110A" w:rsidP="0046110A">
      <w:pPr>
        <w:pStyle w:val="Zhlav"/>
        <w:tabs>
          <w:tab w:val="clear" w:pos="4536"/>
          <w:tab w:val="clear" w:pos="9072"/>
        </w:tabs>
        <w:spacing w:after="120"/>
        <w:jc w:val="center"/>
        <w:rPr>
          <w:rFonts w:ascii="Cambria" w:hAnsi="Cambria" w:cs="Arial"/>
          <w:b/>
          <w:caps/>
          <w:spacing w:val="100"/>
          <w:sz w:val="28"/>
          <w:szCs w:val="28"/>
        </w:rPr>
      </w:pPr>
      <w:r>
        <w:rPr>
          <w:noProof/>
        </w:rPr>
        <w:drawing>
          <wp:inline distT="0" distB="0" distL="0" distR="0" wp14:anchorId="5BBD415D" wp14:editId="06817025">
            <wp:extent cx="676275" cy="742950"/>
            <wp:effectExtent l="19050" t="0" r="9525" b="0"/>
            <wp:docPr id="1" name="obrázek 1" descr="opatovice_n_lab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atovice_n_labe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1ADF0D" w14:textId="77777777" w:rsidR="0046110A" w:rsidRPr="00253513" w:rsidRDefault="0046110A" w:rsidP="0046110A">
      <w:pPr>
        <w:pBdr>
          <w:bottom w:val="single" w:sz="4" w:space="1" w:color="auto"/>
        </w:pBdr>
        <w:tabs>
          <w:tab w:val="left" w:pos="1200"/>
          <w:tab w:val="center" w:pos="4536"/>
        </w:tabs>
        <w:spacing w:before="240" w:line="312" w:lineRule="auto"/>
        <w:rPr>
          <w:rFonts w:ascii="Arial" w:hAnsi="Arial" w:cs="Arial"/>
          <w:b/>
          <w:caps/>
          <w:spacing w:val="100"/>
          <w:sz w:val="28"/>
          <w:szCs w:val="28"/>
        </w:rPr>
      </w:pPr>
      <w:r w:rsidRPr="00253513">
        <w:rPr>
          <w:rFonts w:ascii="Arial" w:hAnsi="Arial" w:cs="Arial"/>
          <w:b/>
          <w:caps/>
          <w:spacing w:val="100"/>
          <w:sz w:val="28"/>
          <w:szCs w:val="28"/>
        </w:rPr>
        <w:tab/>
      </w:r>
      <w:r w:rsidRPr="00253513">
        <w:rPr>
          <w:rFonts w:ascii="Arial" w:hAnsi="Arial" w:cs="Arial"/>
          <w:b/>
          <w:caps/>
          <w:spacing w:val="100"/>
          <w:sz w:val="28"/>
          <w:szCs w:val="28"/>
        </w:rPr>
        <w:tab/>
        <w:t>OBEC opatovice nad labem</w:t>
      </w:r>
    </w:p>
    <w:p w14:paraId="17EBEB70" w14:textId="77777777" w:rsidR="0046110A" w:rsidRPr="00253513" w:rsidRDefault="0046110A" w:rsidP="0046110A">
      <w:pPr>
        <w:spacing w:before="240"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253513">
        <w:rPr>
          <w:rFonts w:ascii="Arial" w:hAnsi="Arial" w:cs="Arial"/>
          <w:b/>
          <w:sz w:val="28"/>
          <w:szCs w:val="28"/>
        </w:rPr>
        <w:t>Obecně závazná vyhláška</w:t>
      </w:r>
    </w:p>
    <w:p w14:paraId="50B3E8F3" w14:textId="3B61347C" w:rsidR="0046110A" w:rsidRPr="00253513" w:rsidRDefault="0046110A" w:rsidP="0046110A">
      <w:pPr>
        <w:spacing w:line="312" w:lineRule="auto"/>
        <w:jc w:val="center"/>
        <w:rPr>
          <w:rFonts w:ascii="Arial" w:hAnsi="Arial" w:cs="Arial"/>
          <w:b/>
        </w:rPr>
      </w:pPr>
      <w:r w:rsidRPr="00253513">
        <w:rPr>
          <w:rFonts w:ascii="Arial" w:hAnsi="Arial" w:cs="Arial"/>
          <w:b/>
        </w:rPr>
        <w:t xml:space="preserve">č. </w:t>
      </w:r>
      <w:r w:rsidR="000C4A40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/2023</w:t>
      </w:r>
      <w:r w:rsidRPr="00253513">
        <w:rPr>
          <w:rFonts w:ascii="Arial" w:hAnsi="Arial" w:cs="Arial"/>
          <w:b/>
        </w:rPr>
        <w:t>,</w:t>
      </w:r>
    </w:p>
    <w:p w14:paraId="20FC9423" w14:textId="77777777" w:rsidR="0046110A" w:rsidRPr="006647CE" w:rsidRDefault="0046110A" w:rsidP="0046110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4CBBEBC" w14:textId="77777777" w:rsidR="0046110A" w:rsidRPr="008928E7" w:rsidRDefault="0046110A" w:rsidP="0046110A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</w:t>
      </w:r>
      <w:r w:rsidRPr="00371FB8">
        <w:rPr>
          <w:rFonts w:ascii="Arial" w:hAnsi="Arial" w:cs="Arial"/>
          <w:b/>
        </w:rPr>
        <w:t>zakazuje konzumace alkoholických</w:t>
      </w:r>
      <w:r>
        <w:rPr>
          <w:rFonts w:ascii="Arial" w:hAnsi="Arial" w:cs="Arial"/>
          <w:b/>
        </w:rPr>
        <w:t xml:space="preserve"> nápojů za účelem</w:t>
      </w:r>
      <w:r w:rsidRPr="008928E7">
        <w:rPr>
          <w:rFonts w:ascii="Arial" w:hAnsi="Arial" w:cs="Arial"/>
          <w:b/>
        </w:rPr>
        <w:t xml:space="preserve"> zabezpečení místních záležitostí veřejného pořádku</w:t>
      </w:r>
      <w:r>
        <w:rPr>
          <w:rFonts w:ascii="Arial" w:hAnsi="Arial" w:cs="Arial"/>
          <w:b/>
        </w:rPr>
        <w:t xml:space="preserve"> na vymezených </w:t>
      </w:r>
      <w:r w:rsidRPr="008928E7">
        <w:rPr>
          <w:rFonts w:ascii="Arial" w:hAnsi="Arial" w:cs="Arial"/>
          <w:b/>
        </w:rPr>
        <w:t>veřejných prostranstvích</w:t>
      </w:r>
    </w:p>
    <w:p w14:paraId="6760F8BA" w14:textId="77777777" w:rsidR="0046110A" w:rsidRPr="006647CE" w:rsidRDefault="0046110A" w:rsidP="0046110A">
      <w:pPr>
        <w:rPr>
          <w:rFonts w:ascii="Arial" w:hAnsi="Arial" w:cs="Arial"/>
          <w:b/>
          <w:sz w:val="22"/>
          <w:szCs w:val="22"/>
          <w:u w:val="single"/>
        </w:rPr>
      </w:pPr>
    </w:p>
    <w:p w14:paraId="0E32EDE3" w14:textId="405F191F" w:rsidR="0046110A" w:rsidRPr="0016794B" w:rsidRDefault="0046110A" w:rsidP="000C4A40">
      <w:pPr>
        <w:pStyle w:val="Default"/>
        <w:jc w:val="both"/>
      </w:pPr>
      <w:r w:rsidRPr="0016794B">
        <w:t xml:space="preserve">Zastupitelstvo obce Opatovice nad Labem se na svém zasedání dne </w:t>
      </w:r>
      <w:r>
        <w:t>17</w:t>
      </w:r>
      <w:r w:rsidRPr="0016794B">
        <w:t xml:space="preserve">. </w:t>
      </w:r>
      <w:r>
        <w:t>srpna 2023</w:t>
      </w:r>
      <w:r w:rsidRPr="0016794B">
        <w:t xml:space="preserve"> usnesením č. </w:t>
      </w:r>
      <w:r w:rsidR="00FE7162">
        <w:t>8/14</w:t>
      </w:r>
      <w:r w:rsidR="004B1231">
        <w:t>Z/2023</w:t>
      </w:r>
      <w:r w:rsidRPr="0016794B">
        <w:t xml:space="preserve"> usneslo vydat podle ustanovení § 10 písm. a) a § 84 odst. 2 písm. h) zákona č. 128/2000 Sb., o obcích (obecní zřízení), ve znění pozdějších předpisů, tuto obecně závaznou vyhlášku (dále jen „vyhláška“):</w:t>
      </w:r>
    </w:p>
    <w:p w14:paraId="52DCC9AC" w14:textId="77777777" w:rsidR="0046110A" w:rsidRPr="00B6142C" w:rsidRDefault="0046110A" w:rsidP="0046110A">
      <w:pPr>
        <w:pStyle w:val="alnekx"/>
        <w:rPr>
          <w:sz w:val="24"/>
          <w:szCs w:val="24"/>
        </w:rPr>
      </w:pPr>
      <w:r w:rsidRPr="00B6142C">
        <w:rPr>
          <w:sz w:val="24"/>
          <w:szCs w:val="24"/>
        </w:rPr>
        <w:t>Čl. 1</w:t>
      </w:r>
    </w:p>
    <w:p w14:paraId="7B31ABC4" w14:textId="77777777" w:rsidR="0046110A" w:rsidRDefault="0046110A" w:rsidP="0046110A">
      <w:pPr>
        <w:pStyle w:val="alneknzev"/>
        <w:spacing w:after="240"/>
        <w:rPr>
          <w:sz w:val="24"/>
          <w:szCs w:val="24"/>
        </w:rPr>
      </w:pPr>
      <w:r w:rsidRPr="00B6142C">
        <w:rPr>
          <w:sz w:val="24"/>
          <w:szCs w:val="24"/>
        </w:rPr>
        <w:t>Základní ustanovení</w:t>
      </w:r>
    </w:p>
    <w:p w14:paraId="3B9767B4" w14:textId="77777777" w:rsidR="0046110A" w:rsidRDefault="0046110A" w:rsidP="0046110A">
      <w:pPr>
        <w:pStyle w:val="aodstavec"/>
        <w:tabs>
          <w:tab w:val="left" w:pos="567"/>
        </w:tabs>
        <w:ind w:left="567" w:hanging="567"/>
        <w:rPr>
          <w:sz w:val="24"/>
          <w:szCs w:val="24"/>
        </w:rPr>
      </w:pPr>
      <w:r w:rsidRPr="00B6142C">
        <w:rPr>
          <w:sz w:val="24"/>
          <w:szCs w:val="24"/>
        </w:rPr>
        <w:t>Cílem této vyhlášky je vytvoření opatření směřujících k zabezpečení místních záležitostí veřejného pořádku, jako stavu, který umožňuje pokojné soužití občanů i návštěvníků obce Opatovice nad Labem, vytváření příznivých podmínek pro život a zlepšování estetického vzhledu obce.</w:t>
      </w:r>
    </w:p>
    <w:p w14:paraId="3A7234A4" w14:textId="77777777" w:rsidR="0046110A" w:rsidRPr="00B6142C" w:rsidRDefault="0046110A" w:rsidP="0046110A">
      <w:pPr>
        <w:pStyle w:val="aodstavec"/>
        <w:numPr>
          <w:ilvl w:val="0"/>
          <w:numId w:val="0"/>
        </w:numPr>
        <w:tabs>
          <w:tab w:val="left" w:pos="567"/>
        </w:tabs>
        <w:ind w:left="567" w:hanging="567"/>
        <w:rPr>
          <w:sz w:val="24"/>
          <w:szCs w:val="24"/>
        </w:rPr>
      </w:pPr>
    </w:p>
    <w:p w14:paraId="4A5A3FA9" w14:textId="77777777" w:rsidR="0046110A" w:rsidRDefault="0046110A" w:rsidP="0046110A">
      <w:pPr>
        <w:pStyle w:val="aodstavec"/>
        <w:tabs>
          <w:tab w:val="left" w:pos="567"/>
        </w:tabs>
        <w:ind w:left="567" w:hanging="567"/>
        <w:rPr>
          <w:sz w:val="24"/>
          <w:szCs w:val="24"/>
        </w:rPr>
      </w:pPr>
      <w:r w:rsidRPr="00B6142C">
        <w:rPr>
          <w:sz w:val="24"/>
          <w:szCs w:val="24"/>
        </w:rPr>
        <w:t>Předmětem této vyhlášky je regulace činností, které by mohly narušit veřejný pořádek v obci Opatovice nad Labem nebo být v rozporu s dobrými mravy, ochranou zdraví, směřující k ochraně před následnými škodami a újmami působenými narušováním veřejného pořádku na majetku, jako veřejném statku, jehož ochrana je ve veřejném zájmu, v zájmu chráněném obcí jako územním samosprávným celkem.</w:t>
      </w:r>
    </w:p>
    <w:p w14:paraId="03490632" w14:textId="77777777" w:rsidR="0046110A" w:rsidRPr="00B6142C" w:rsidRDefault="0046110A" w:rsidP="0046110A">
      <w:pPr>
        <w:pStyle w:val="aodstavec"/>
        <w:numPr>
          <w:ilvl w:val="0"/>
          <w:numId w:val="0"/>
        </w:numPr>
        <w:tabs>
          <w:tab w:val="left" w:pos="567"/>
        </w:tabs>
        <w:ind w:left="567" w:hanging="567"/>
        <w:rPr>
          <w:sz w:val="24"/>
          <w:szCs w:val="24"/>
        </w:rPr>
      </w:pPr>
    </w:p>
    <w:p w14:paraId="237F70CD" w14:textId="77777777" w:rsidR="0046110A" w:rsidRPr="00B6142C" w:rsidRDefault="0046110A" w:rsidP="0046110A">
      <w:pPr>
        <w:pStyle w:val="aodstavec"/>
        <w:tabs>
          <w:tab w:val="left" w:pos="567"/>
        </w:tabs>
        <w:ind w:left="567" w:hanging="567"/>
        <w:rPr>
          <w:sz w:val="24"/>
          <w:szCs w:val="24"/>
        </w:rPr>
      </w:pPr>
      <w:r w:rsidRPr="00B6142C">
        <w:rPr>
          <w:sz w:val="24"/>
          <w:szCs w:val="24"/>
        </w:rPr>
        <w:t>Činností, která by mohla narušit veřejný pořádek v obci nebo být v rozporu s dobrými mravy, ochranou bezpečnosti, zdraví a majetku, je konzumace alkoholických nápojů na veřejném prostranství nebo zdržování se s otevřenou lahví nebo jinou nádobou obsahující alkoholický nápoj na veřejném prostranství (dále jen „konzumace alkoholických nápojů“)</w:t>
      </w:r>
      <w:r>
        <w:rPr>
          <w:sz w:val="24"/>
          <w:szCs w:val="24"/>
        </w:rPr>
        <w:t>.</w:t>
      </w:r>
    </w:p>
    <w:p w14:paraId="6B172AA2" w14:textId="77777777" w:rsidR="0046110A" w:rsidRPr="00DC2453" w:rsidRDefault="0046110A" w:rsidP="0046110A">
      <w:pPr>
        <w:pStyle w:val="alnekx"/>
        <w:rPr>
          <w:sz w:val="24"/>
          <w:szCs w:val="24"/>
        </w:rPr>
      </w:pPr>
      <w:r w:rsidRPr="00DC2453">
        <w:rPr>
          <w:sz w:val="24"/>
          <w:szCs w:val="24"/>
        </w:rPr>
        <w:t>Čl. 2</w:t>
      </w:r>
    </w:p>
    <w:p w14:paraId="72CB889A" w14:textId="77777777" w:rsidR="0046110A" w:rsidRPr="00371FB8" w:rsidRDefault="0046110A" w:rsidP="0046110A">
      <w:pPr>
        <w:pStyle w:val="alneknzev"/>
        <w:spacing w:after="240"/>
        <w:rPr>
          <w:sz w:val="24"/>
          <w:szCs w:val="24"/>
        </w:rPr>
      </w:pPr>
      <w:r w:rsidRPr="00371FB8">
        <w:rPr>
          <w:sz w:val="24"/>
          <w:szCs w:val="24"/>
        </w:rPr>
        <w:t>Zákaz konzumace alkoholických nápojů na veřejném prostranství</w:t>
      </w:r>
    </w:p>
    <w:p w14:paraId="0544709D" w14:textId="77777777" w:rsidR="0046110A" w:rsidRPr="00DC2453" w:rsidRDefault="0046110A" w:rsidP="0046110A">
      <w:pPr>
        <w:pStyle w:val="aodstavec"/>
        <w:numPr>
          <w:ilvl w:val="0"/>
          <w:numId w:val="2"/>
        </w:numPr>
        <w:tabs>
          <w:tab w:val="left" w:pos="567"/>
        </w:tabs>
        <w:ind w:left="567" w:hanging="567"/>
        <w:rPr>
          <w:sz w:val="24"/>
          <w:szCs w:val="24"/>
        </w:rPr>
      </w:pPr>
      <w:r w:rsidRPr="00DC2453">
        <w:rPr>
          <w:sz w:val="24"/>
          <w:szCs w:val="24"/>
        </w:rPr>
        <w:t>Zakazuje se konzumace alkoholických nápojů</w:t>
      </w:r>
      <w:r w:rsidRPr="00DC2453">
        <w:rPr>
          <w:rStyle w:val="Znakapoznpodarou"/>
          <w:sz w:val="24"/>
          <w:szCs w:val="24"/>
        </w:rPr>
        <w:footnoteReference w:id="1"/>
      </w:r>
      <w:r w:rsidRPr="00DC2453">
        <w:rPr>
          <w:sz w:val="24"/>
          <w:szCs w:val="24"/>
        </w:rPr>
        <w:t xml:space="preserve"> na vymezených plochách veřejného prostranství v obci Opatovice nad Labem.</w:t>
      </w:r>
    </w:p>
    <w:p w14:paraId="2DA0E378" w14:textId="77777777" w:rsidR="0046110A" w:rsidRPr="00DC2453" w:rsidRDefault="0046110A" w:rsidP="0046110A">
      <w:pPr>
        <w:pStyle w:val="aodstavec"/>
        <w:numPr>
          <w:ilvl w:val="0"/>
          <w:numId w:val="2"/>
        </w:numPr>
        <w:tabs>
          <w:tab w:val="left" w:pos="567"/>
        </w:tabs>
        <w:ind w:left="567" w:hanging="567"/>
        <w:rPr>
          <w:sz w:val="24"/>
          <w:szCs w:val="24"/>
        </w:rPr>
      </w:pPr>
      <w:r w:rsidRPr="00DC2453">
        <w:rPr>
          <w:sz w:val="24"/>
          <w:szCs w:val="24"/>
        </w:rPr>
        <w:lastRenderedPageBreak/>
        <w:t>Vymezené plochy se zákazem konzumace alkoholických nápojů na veřejném prostranství jsou uvedeny v přílo</w:t>
      </w:r>
      <w:r>
        <w:rPr>
          <w:sz w:val="24"/>
          <w:szCs w:val="24"/>
        </w:rPr>
        <w:t>hách</w:t>
      </w:r>
      <w:r w:rsidRPr="00DC2453">
        <w:rPr>
          <w:sz w:val="24"/>
          <w:szCs w:val="24"/>
        </w:rPr>
        <w:t xml:space="preserve"> č. 1</w:t>
      </w:r>
      <w:r>
        <w:rPr>
          <w:sz w:val="24"/>
          <w:szCs w:val="24"/>
        </w:rPr>
        <w:t xml:space="preserve"> a č. 2</w:t>
      </w:r>
      <w:r w:rsidRPr="00DC2453">
        <w:rPr>
          <w:sz w:val="24"/>
          <w:szCs w:val="24"/>
        </w:rPr>
        <w:t>, kter</w:t>
      </w:r>
      <w:r>
        <w:rPr>
          <w:sz w:val="24"/>
          <w:szCs w:val="24"/>
        </w:rPr>
        <w:t>é</w:t>
      </w:r>
      <w:r w:rsidRPr="00DC2453">
        <w:rPr>
          <w:sz w:val="24"/>
          <w:szCs w:val="24"/>
        </w:rPr>
        <w:t xml:space="preserve"> j</w:t>
      </w:r>
      <w:r>
        <w:rPr>
          <w:sz w:val="24"/>
          <w:szCs w:val="24"/>
        </w:rPr>
        <w:t>sou</w:t>
      </w:r>
      <w:r w:rsidRPr="00DC2453">
        <w:rPr>
          <w:sz w:val="24"/>
          <w:szCs w:val="24"/>
        </w:rPr>
        <w:t xml:space="preserve"> nedílnou součástí této vyhlášky.</w:t>
      </w:r>
    </w:p>
    <w:p w14:paraId="1043416C" w14:textId="77777777" w:rsidR="0046110A" w:rsidRPr="00DC2453" w:rsidRDefault="0046110A" w:rsidP="0046110A">
      <w:pPr>
        <w:pStyle w:val="alnekx"/>
        <w:rPr>
          <w:sz w:val="24"/>
          <w:szCs w:val="24"/>
        </w:rPr>
      </w:pPr>
      <w:r w:rsidRPr="00DC2453">
        <w:rPr>
          <w:sz w:val="24"/>
          <w:szCs w:val="24"/>
        </w:rPr>
        <w:t>Čl. 3</w:t>
      </w:r>
    </w:p>
    <w:p w14:paraId="7F318301" w14:textId="77777777" w:rsidR="0046110A" w:rsidRPr="00DC2453" w:rsidRDefault="0046110A" w:rsidP="0046110A">
      <w:pPr>
        <w:pStyle w:val="alneknzev"/>
        <w:spacing w:after="240"/>
        <w:rPr>
          <w:sz w:val="24"/>
          <w:szCs w:val="24"/>
        </w:rPr>
      </w:pPr>
      <w:r w:rsidRPr="00DC2453">
        <w:rPr>
          <w:sz w:val="24"/>
          <w:szCs w:val="24"/>
        </w:rPr>
        <w:t>Místa a akce, na něž se zákaz nevztahuje</w:t>
      </w:r>
    </w:p>
    <w:p w14:paraId="297BB51A" w14:textId="77777777" w:rsidR="0046110A" w:rsidRPr="00DC2453" w:rsidRDefault="0046110A" w:rsidP="0046110A">
      <w:pPr>
        <w:pStyle w:val="aodstavec"/>
        <w:numPr>
          <w:ilvl w:val="0"/>
          <w:numId w:val="4"/>
        </w:numPr>
        <w:tabs>
          <w:tab w:val="left" w:pos="567"/>
        </w:tabs>
        <w:ind w:left="567" w:hanging="567"/>
        <w:rPr>
          <w:sz w:val="24"/>
          <w:szCs w:val="24"/>
        </w:rPr>
      </w:pPr>
      <w:r w:rsidRPr="00DC2453">
        <w:rPr>
          <w:sz w:val="24"/>
          <w:szCs w:val="24"/>
        </w:rPr>
        <w:t>Zákaz se nevztahuje:</w:t>
      </w:r>
    </w:p>
    <w:p w14:paraId="09DF641D" w14:textId="77777777" w:rsidR="0046110A" w:rsidRPr="00371FB8" w:rsidRDefault="0046110A" w:rsidP="0046110A">
      <w:pPr>
        <w:pStyle w:val="apododstavec"/>
        <w:tabs>
          <w:tab w:val="left" w:pos="851"/>
        </w:tabs>
        <w:ind w:left="851" w:hanging="284"/>
        <w:rPr>
          <w:sz w:val="24"/>
          <w:szCs w:val="24"/>
        </w:rPr>
      </w:pPr>
      <w:r w:rsidRPr="00371FB8">
        <w:rPr>
          <w:sz w:val="24"/>
          <w:szCs w:val="24"/>
        </w:rPr>
        <w:t>na restaurační zahrádky a předzahrádky, které jsou součástí provozoven, kde je provozována hostinská činnost</w:t>
      </w:r>
      <w:r w:rsidRPr="00371FB8">
        <w:rPr>
          <w:sz w:val="24"/>
          <w:szCs w:val="24"/>
          <w:vertAlign w:val="superscript"/>
        </w:rPr>
        <w:footnoteReference w:id="2"/>
      </w:r>
      <w:r w:rsidRPr="00371FB8">
        <w:rPr>
          <w:sz w:val="24"/>
          <w:szCs w:val="24"/>
        </w:rPr>
        <w:t xml:space="preserve">, a to </w:t>
      </w:r>
      <w:r w:rsidRPr="00371FB8">
        <w:rPr>
          <w:color w:val="000000"/>
          <w:sz w:val="24"/>
          <w:szCs w:val="24"/>
        </w:rPr>
        <w:t>v rámci jejich provozní doby,</w:t>
      </w:r>
    </w:p>
    <w:p w14:paraId="5A1072D1" w14:textId="592F46FB" w:rsidR="0046110A" w:rsidRPr="00371FB8" w:rsidRDefault="0046110A" w:rsidP="0046110A">
      <w:pPr>
        <w:pStyle w:val="apododstavec"/>
        <w:tabs>
          <w:tab w:val="left" w:pos="851"/>
        </w:tabs>
        <w:ind w:left="851" w:hanging="284"/>
        <w:rPr>
          <w:sz w:val="24"/>
          <w:szCs w:val="24"/>
        </w:rPr>
      </w:pPr>
      <w:r w:rsidRPr="00371FB8">
        <w:rPr>
          <w:sz w:val="24"/>
          <w:szCs w:val="24"/>
        </w:rPr>
        <w:t xml:space="preserve">na vymezená prostranství v době konání </w:t>
      </w:r>
      <w:r>
        <w:rPr>
          <w:sz w:val="24"/>
          <w:szCs w:val="24"/>
        </w:rPr>
        <w:t xml:space="preserve">kulturních </w:t>
      </w:r>
      <w:r w:rsidRPr="00371FB8">
        <w:rPr>
          <w:sz w:val="24"/>
          <w:szCs w:val="24"/>
        </w:rPr>
        <w:t xml:space="preserve">akcí: </w:t>
      </w:r>
      <w:proofErr w:type="spellStart"/>
      <w:r>
        <w:rPr>
          <w:sz w:val="24"/>
          <w:szCs w:val="24"/>
        </w:rPr>
        <w:t>Pohřebačský</w:t>
      </w:r>
      <w:proofErr w:type="spellEnd"/>
      <w:r>
        <w:rPr>
          <w:sz w:val="24"/>
          <w:szCs w:val="24"/>
        </w:rPr>
        <w:t xml:space="preserve"> jarmark, </w:t>
      </w:r>
      <w:r w:rsidRPr="00371FB8">
        <w:rPr>
          <w:sz w:val="24"/>
          <w:szCs w:val="24"/>
        </w:rPr>
        <w:t>Rozsvěcení vánočního stromu, Vánoční jarmark, Vánoční trhy, N</w:t>
      </w:r>
      <w:r>
        <w:rPr>
          <w:sz w:val="24"/>
          <w:szCs w:val="24"/>
        </w:rPr>
        <w:t>ovoroční ohňostroj.</w:t>
      </w:r>
    </w:p>
    <w:p w14:paraId="4411A44D" w14:textId="77777777" w:rsidR="0046110A" w:rsidRPr="00DC2453" w:rsidRDefault="0046110A" w:rsidP="0046110A">
      <w:pPr>
        <w:pStyle w:val="apododstavec"/>
        <w:numPr>
          <w:ilvl w:val="0"/>
          <w:numId w:val="0"/>
        </w:numPr>
        <w:ind w:left="426"/>
        <w:rPr>
          <w:sz w:val="24"/>
          <w:szCs w:val="24"/>
        </w:rPr>
      </w:pPr>
    </w:p>
    <w:p w14:paraId="73D8F8C8" w14:textId="77777777" w:rsidR="0046110A" w:rsidRPr="00DC2453" w:rsidRDefault="0046110A" w:rsidP="0046110A">
      <w:pPr>
        <w:spacing w:after="120"/>
        <w:jc w:val="both"/>
        <w:rPr>
          <w:rFonts w:ascii="Arial" w:hAnsi="Arial" w:cs="Arial"/>
        </w:rPr>
      </w:pPr>
    </w:p>
    <w:p w14:paraId="65CD168D" w14:textId="77777777" w:rsidR="0046110A" w:rsidRPr="00A67353" w:rsidRDefault="0046110A" w:rsidP="0046110A">
      <w:pPr>
        <w:pStyle w:val="Bezmezer1"/>
        <w:keepNext/>
        <w:jc w:val="center"/>
        <w:rPr>
          <w:rFonts w:ascii="Arial" w:hAnsi="Arial" w:cs="Arial"/>
          <w:b/>
          <w:sz w:val="24"/>
          <w:szCs w:val="24"/>
        </w:rPr>
      </w:pPr>
      <w:r w:rsidRPr="00A67353">
        <w:rPr>
          <w:rFonts w:ascii="Arial" w:hAnsi="Arial" w:cs="Arial"/>
          <w:b/>
          <w:sz w:val="24"/>
          <w:szCs w:val="24"/>
        </w:rPr>
        <w:t xml:space="preserve">Čl. </w:t>
      </w:r>
      <w:r>
        <w:rPr>
          <w:rFonts w:ascii="Arial" w:hAnsi="Arial" w:cs="Arial"/>
          <w:b/>
          <w:sz w:val="24"/>
          <w:szCs w:val="24"/>
        </w:rPr>
        <w:t>4</w:t>
      </w:r>
    </w:p>
    <w:p w14:paraId="07E70FD8" w14:textId="77777777" w:rsidR="0046110A" w:rsidRPr="00A67353" w:rsidRDefault="0046110A" w:rsidP="0046110A">
      <w:pPr>
        <w:pStyle w:val="alneknzev"/>
        <w:spacing w:after="240"/>
        <w:rPr>
          <w:b w:val="0"/>
          <w:sz w:val="24"/>
          <w:szCs w:val="24"/>
        </w:rPr>
      </w:pPr>
      <w:r w:rsidRPr="00A67353">
        <w:rPr>
          <w:sz w:val="24"/>
          <w:szCs w:val="24"/>
        </w:rPr>
        <w:t>Účinnost</w:t>
      </w:r>
      <w:r>
        <w:rPr>
          <w:sz w:val="24"/>
          <w:szCs w:val="24"/>
        </w:rPr>
        <w:t xml:space="preserve"> a zrušující ustanovení</w:t>
      </w:r>
    </w:p>
    <w:p w14:paraId="4657852B" w14:textId="77777777" w:rsidR="0046110A" w:rsidRDefault="0046110A" w:rsidP="0046110A">
      <w:pPr>
        <w:pStyle w:val="aodstavec"/>
        <w:numPr>
          <w:ilvl w:val="0"/>
          <w:numId w:val="5"/>
        </w:numPr>
        <w:tabs>
          <w:tab w:val="left" w:pos="567"/>
        </w:tabs>
        <w:rPr>
          <w:lang w:eastAsia="en-US"/>
        </w:rPr>
      </w:pPr>
      <w:r w:rsidRPr="00A67353">
        <w:rPr>
          <w:lang w:eastAsia="en-US"/>
        </w:rPr>
        <w:t>Tato vyhláška nabývá účinnosti patnáctým dnem po dni vyhlášení.</w:t>
      </w:r>
    </w:p>
    <w:p w14:paraId="269CA933" w14:textId="77777777" w:rsidR="0046110A" w:rsidRPr="00A67353" w:rsidRDefault="0046110A" w:rsidP="0046110A">
      <w:pPr>
        <w:pStyle w:val="aodstavec"/>
        <w:numPr>
          <w:ilvl w:val="0"/>
          <w:numId w:val="5"/>
        </w:numPr>
        <w:tabs>
          <w:tab w:val="left" w:pos="567"/>
        </w:tabs>
        <w:rPr>
          <w:lang w:eastAsia="en-US"/>
        </w:rPr>
      </w:pPr>
      <w:r>
        <w:rPr>
          <w:lang w:eastAsia="en-US"/>
        </w:rPr>
        <w:t xml:space="preserve">Dnem nabytí účinnosti této vyhlášky se ruší </w:t>
      </w:r>
      <w:r w:rsidRPr="00E85541">
        <w:rPr>
          <w:lang w:eastAsia="en-US"/>
        </w:rPr>
        <w:t>obecně závazn</w:t>
      </w:r>
      <w:r>
        <w:rPr>
          <w:lang w:eastAsia="en-US"/>
        </w:rPr>
        <w:t>á</w:t>
      </w:r>
      <w:r w:rsidRPr="00E85541">
        <w:rPr>
          <w:lang w:eastAsia="en-US"/>
        </w:rPr>
        <w:t xml:space="preserve"> vyhlášk</w:t>
      </w:r>
      <w:r>
        <w:rPr>
          <w:lang w:eastAsia="en-US"/>
        </w:rPr>
        <w:t>a</w:t>
      </w:r>
      <w:r w:rsidRPr="00E85541">
        <w:rPr>
          <w:lang w:eastAsia="en-US"/>
        </w:rPr>
        <w:t xml:space="preserve"> obce č. 2/2017, kterou se zakazuje konzumace alkoholických nápojů za účelem zabezpečení místních záležitostí veřejného pořádku na vymezených veřejných prostranstvích</w:t>
      </w:r>
      <w:r>
        <w:rPr>
          <w:lang w:eastAsia="en-US"/>
        </w:rPr>
        <w:t>.</w:t>
      </w:r>
    </w:p>
    <w:p w14:paraId="6313D68D" w14:textId="77777777" w:rsidR="0046110A" w:rsidRPr="00A67353" w:rsidRDefault="0046110A" w:rsidP="0046110A">
      <w:pPr>
        <w:jc w:val="both"/>
        <w:rPr>
          <w:rFonts w:ascii="Arial" w:hAnsi="Arial" w:cs="Arial"/>
        </w:rPr>
      </w:pPr>
    </w:p>
    <w:p w14:paraId="0B1AD4F0" w14:textId="77777777" w:rsidR="0046110A" w:rsidRPr="00A67353" w:rsidRDefault="0046110A" w:rsidP="0046110A">
      <w:pPr>
        <w:jc w:val="both"/>
        <w:rPr>
          <w:rFonts w:ascii="Arial" w:hAnsi="Arial" w:cs="Arial"/>
        </w:rPr>
      </w:pPr>
    </w:p>
    <w:p w14:paraId="1F67BC61" w14:textId="77777777" w:rsidR="0046110A" w:rsidRPr="00A67353" w:rsidRDefault="0046110A" w:rsidP="0046110A">
      <w:pPr>
        <w:jc w:val="both"/>
        <w:rPr>
          <w:rFonts w:ascii="Arial" w:hAnsi="Arial" w:cs="Arial"/>
        </w:rPr>
      </w:pPr>
    </w:p>
    <w:p w14:paraId="69B289C3" w14:textId="77777777" w:rsidR="0046110A" w:rsidRDefault="0046110A" w:rsidP="0046110A">
      <w:pPr>
        <w:jc w:val="both"/>
        <w:rPr>
          <w:rFonts w:ascii="Arial" w:hAnsi="Arial" w:cs="Arial"/>
        </w:rPr>
      </w:pPr>
    </w:p>
    <w:p w14:paraId="015BE459" w14:textId="77777777" w:rsidR="0046110A" w:rsidRPr="00A67353" w:rsidRDefault="0046110A" w:rsidP="0046110A">
      <w:pPr>
        <w:jc w:val="both"/>
        <w:rPr>
          <w:rFonts w:ascii="Arial" w:hAnsi="Arial" w:cs="Arial"/>
        </w:rPr>
      </w:pPr>
    </w:p>
    <w:p w14:paraId="3D53CA07" w14:textId="77777777" w:rsidR="0046110A" w:rsidRPr="00A67353" w:rsidRDefault="0046110A" w:rsidP="0046110A">
      <w:pPr>
        <w:tabs>
          <w:tab w:val="center" w:pos="2268"/>
          <w:tab w:val="center" w:pos="6804"/>
        </w:tabs>
        <w:spacing w:line="264" w:lineRule="auto"/>
        <w:jc w:val="both"/>
        <w:rPr>
          <w:rFonts w:ascii="Arial" w:hAnsi="Arial" w:cs="Arial"/>
          <w:color w:val="000000"/>
        </w:rPr>
      </w:pPr>
    </w:p>
    <w:p w14:paraId="527A4203" w14:textId="77777777" w:rsidR="0046110A" w:rsidRPr="00A67353" w:rsidRDefault="0046110A" w:rsidP="0046110A">
      <w:pPr>
        <w:tabs>
          <w:tab w:val="center" w:pos="2268"/>
          <w:tab w:val="center" w:pos="6804"/>
        </w:tabs>
        <w:spacing w:line="264" w:lineRule="auto"/>
        <w:jc w:val="both"/>
        <w:rPr>
          <w:rFonts w:ascii="Arial" w:hAnsi="Arial" w:cs="Arial"/>
          <w:color w:val="000000"/>
        </w:rPr>
      </w:pPr>
      <w:r w:rsidRPr="00A67353">
        <w:rPr>
          <w:rFonts w:ascii="Arial" w:hAnsi="Arial" w:cs="Arial"/>
          <w:color w:val="000000"/>
        </w:rPr>
        <w:tab/>
        <w:t>………………………………………</w:t>
      </w:r>
      <w:r w:rsidRPr="00A67353">
        <w:rPr>
          <w:rFonts w:ascii="Arial" w:hAnsi="Arial" w:cs="Arial"/>
          <w:color w:val="000000"/>
        </w:rPr>
        <w:tab/>
        <w:t>………………………………………</w:t>
      </w:r>
    </w:p>
    <w:p w14:paraId="37435FBB" w14:textId="6EB64E83" w:rsidR="0046110A" w:rsidRPr="00A67353" w:rsidRDefault="0046110A" w:rsidP="0046110A">
      <w:pPr>
        <w:tabs>
          <w:tab w:val="center" w:pos="2268"/>
          <w:tab w:val="center" w:pos="6804"/>
        </w:tabs>
        <w:spacing w:line="264" w:lineRule="auto"/>
        <w:jc w:val="both"/>
        <w:rPr>
          <w:rFonts w:ascii="Arial" w:hAnsi="Arial" w:cs="Arial"/>
          <w:color w:val="000000"/>
        </w:rPr>
      </w:pPr>
      <w:r w:rsidRPr="00A67353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Josef P</w:t>
      </w:r>
      <w:r w:rsidR="004B1231">
        <w:rPr>
          <w:rFonts w:ascii="Arial" w:hAnsi="Arial" w:cs="Arial"/>
          <w:color w:val="000000"/>
        </w:rPr>
        <w:t>ů</w:t>
      </w:r>
      <w:r>
        <w:rPr>
          <w:rFonts w:ascii="Arial" w:hAnsi="Arial" w:cs="Arial"/>
          <w:color w:val="000000"/>
        </w:rPr>
        <w:t>lpán</w:t>
      </w:r>
      <w:r w:rsidR="000C4A40">
        <w:rPr>
          <w:rFonts w:ascii="Arial" w:hAnsi="Arial" w:cs="Arial"/>
          <w:color w:val="000000"/>
        </w:rPr>
        <w:t xml:space="preserve"> v.r.</w:t>
      </w:r>
      <w:r w:rsidRPr="00A67353">
        <w:rPr>
          <w:rFonts w:ascii="Arial" w:hAnsi="Arial" w:cs="Arial"/>
          <w:color w:val="000000"/>
        </w:rPr>
        <w:tab/>
        <w:t xml:space="preserve">Ing. Pavel </w:t>
      </w:r>
      <w:r w:rsidR="000C4A40">
        <w:rPr>
          <w:rFonts w:ascii="Arial" w:hAnsi="Arial" w:cs="Arial"/>
          <w:color w:val="000000"/>
        </w:rPr>
        <w:t xml:space="preserve">Václav </w:t>
      </w:r>
      <w:r w:rsidRPr="00A67353">
        <w:rPr>
          <w:rFonts w:ascii="Arial" w:hAnsi="Arial" w:cs="Arial"/>
          <w:color w:val="000000"/>
        </w:rPr>
        <w:t>Kohout</w:t>
      </w:r>
      <w:r w:rsidR="000C4A40">
        <w:rPr>
          <w:rFonts w:ascii="Arial" w:hAnsi="Arial" w:cs="Arial"/>
          <w:color w:val="000000"/>
        </w:rPr>
        <w:t xml:space="preserve"> v.r.</w:t>
      </w:r>
    </w:p>
    <w:p w14:paraId="2EBC5F54" w14:textId="77777777" w:rsidR="0046110A" w:rsidRPr="00A67353" w:rsidRDefault="0046110A" w:rsidP="0046110A">
      <w:pPr>
        <w:tabs>
          <w:tab w:val="center" w:pos="2268"/>
          <w:tab w:val="center" w:pos="6804"/>
        </w:tabs>
        <w:spacing w:line="264" w:lineRule="auto"/>
        <w:jc w:val="both"/>
        <w:rPr>
          <w:rFonts w:ascii="Arial" w:hAnsi="Arial" w:cs="Arial"/>
          <w:color w:val="000000"/>
        </w:rPr>
      </w:pPr>
      <w:r w:rsidRPr="00A67353">
        <w:rPr>
          <w:rFonts w:ascii="Arial" w:hAnsi="Arial" w:cs="Arial"/>
          <w:color w:val="000000"/>
        </w:rPr>
        <w:tab/>
        <w:t>místostarosta</w:t>
      </w:r>
      <w:r w:rsidRPr="00A67353">
        <w:rPr>
          <w:rFonts w:ascii="Arial" w:hAnsi="Arial" w:cs="Arial"/>
          <w:color w:val="000000"/>
        </w:rPr>
        <w:tab/>
        <w:t>starosta</w:t>
      </w:r>
    </w:p>
    <w:p w14:paraId="0BA1DD8E" w14:textId="77777777" w:rsidR="0046110A" w:rsidRPr="00A67353" w:rsidRDefault="0046110A" w:rsidP="0046110A">
      <w:pPr>
        <w:pStyle w:val="Zkladntext"/>
        <w:tabs>
          <w:tab w:val="left" w:pos="1080"/>
          <w:tab w:val="center" w:pos="2552"/>
          <w:tab w:val="center" w:pos="6521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p w14:paraId="426151C7" w14:textId="77777777" w:rsidR="0046110A" w:rsidRDefault="0046110A"/>
    <w:sectPr w:rsidR="00461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2B90D" w14:textId="77777777" w:rsidR="003C2916" w:rsidRDefault="003C2916" w:rsidP="0046110A">
      <w:r>
        <w:separator/>
      </w:r>
    </w:p>
  </w:endnote>
  <w:endnote w:type="continuationSeparator" w:id="0">
    <w:p w14:paraId="7D6E0226" w14:textId="77777777" w:rsidR="003C2916" w:rsidRDefault="003C2916" w:rsidP="0046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445A4" w14:textId="77777777" w:rsidR="003C2916" w:rsidRDefault="003C2916" w:rsidP="0046110A">
      <w:r>
        <w:separator/>
      </w:r>
    </w:p>
  </w:footnote>
  <w:footnote w:type="continuationSeparator" w:id="0">
    <w:p w14:paraId="70F8F5AE" w14:textId="77777777" w:rsidR="003C2916" w:rsidRDefault="003C2916" w:rsidP="0046110A">
      <w:r>
        <w:continuationSeparator/>
      </w:r>
    </w:p>
  </w:footnote>
  <w:footnote w:id="1">
    <w:p w14:paraId="2EB7E960" w14:textId="77777777" w:rsidR="0046110A" w:rsidRPr="00DC2453" w:rsidRDefault="0046110A" w:rsidP="0046110A">
      <w:pPr>
        <w:pStyle w:val="Textpoznpodarou"/>
        <w:jc w:val="both"/>
        <w:rPr>
          <w:rFonts w:ascii="Arial" w:hAnsi="Arial" w:cs="Arial"/>
        </w:rPr>
      </w:pPr>
      <w:r w:rsidRPr="00DC2453">
        <w:rPr>
          <w:rStyle w:val="Znakapoznpodarou"/>
          <w:rFonts w:ascii="Arial" w:hAnsi="Arial" w:cs="Arial"/>
        </w:rPr>
        <w:footnoteRef/>
      </w:r>
      <w:r w:rsidRPr="00DC2453">
        <w:rPr>
          <w:rFonts w:ascii="Arial" w:hAnsi="Arial" w:cs="Arial"/>
        </w:rPr>
        <w:t xml:space="preserve"> </w:t>
      </w:r>
      <w:r w:rsidRPr="00E85541">
        <w:rPr>
          <w:rFonts w:ascii="Arial" w:hAnsi="Arial" w:cs="Arial"/>
        </w:rPr>
        <w:t>„§ 2 písm.f)  zákona č. 65/2017 Sb., o  ochraně zdraví před škodlivými účinky návykových látek</w:t>
      </w:r>
      <w:r w:rsidRPr="00DC2453">
        <w:rPr>
          <w:rFonts w:ascii="Arial" w:hAnsi="Arial" w:cs="Arial"/>
        </w:rPr>
        <w:t>, ve znění pozdějších předpisů</w:t>
      </w:r>
    </w:p>
  </w:footnote>
  <w:footnote w:id="2">
    <w:p w14:paraId="6080C89D" w14:textId="77777777" w:rsidR="0046110A" w:rsidRPr="00FA5D5B" w:rsidRDefault="0046110A" w:rsidP="0046110A">
      <w:pPr>
        <w:pStyle w:val="Textpoznpodarou"/>
        <w:tabs>
          <w:tab w:val="left" w:pos="0"/>
        </w:tabs>
        <w:jc w:val="both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FA5D5B">
        <w:rPr>
          <w:rFonts w:ascii="Arial" w:hAnsi="Arial" w:cs="Arial"/>
        </w:rPr>
        <w:t>zákon č. 455/1991 Sb., o živnostenském podnikání, ve znění pozdější</w:t>
      </w:r>
      <w:r>
        <w:rPr>
          <w:rFonts w:ascii="Arial" w:hAnsi="Arial" w:cs="Arial"/>
        </w:rPr>
        <w:t>ch předpisů a nařízení vlády č. </w:t>
      </w:r>
      <w:r w:rsidRPr="00FA5D5B">
        <w:rPr>
          <w:rFonts w:ascii="Arial" w:hAnsi="Arial" w:cs="Arial"/>
        </w:rPr>
        <w:t>278/2008 Sb., o obsahových náplních jednotlivých živností,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35026"/>
    <w:multiLevelType w:val="hybridMultilevel"/>
    <w:tmpl w:val="7696E84C"/>
    <w:lvl w:ilvl="0" w:tplc="715AEFFE">
      <w:start w:val="1"/>
      <w:numFmt w:val="lowerLetter"/>
      <w:pStyle w:val="apododstavec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26714B"/>
    <w:multiLevelType w:val="hybridMultilevel"/>
    <w:tmpl w:val="50949F48"/>
    <w:lvl w:ilvl="0" w:tplc="0B88C6EA">
      <w:start w:val="1"/>
      <w:numFmt w:val="decimal"/>
      <w:pStyle w:val="aodstavec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434125">
    <w:abstractNumId w:val="1"/>
  </w:num>
  <w:num w:numId="2" w16cid:durableId="2080441265">
    <w:abstractNumId w:val="1"/>
    <w:lvlOverride w:ilvl="0">
      <w:startOverride w:val="1"/>
    </w:lvlOverride>
  </w:num>
  <w:num w:numId="3" w16cid:durableId="2121409596">
    <w:abstractNumId w:val="0"/>
  </w:num>
  <w:num w:numId="4" w16cid:durableId="1303578434">
    <w:abstractNumId w:val="1"/>
    <w:lvlOverride w:ilvl="0">
      <w:startOverride w:val="1"/>
    </w:lvlOverride>
  </w:num>
  <w:num w:numId="5" w16cid:durableId="54895917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0A"/>
    <w:rsid w:val="000C4A40"/>
    <w:rsid w:val="003C2916"/>
    <w:rsid w:val="0046110A"/>
    <w:rsid w:val="004B1231"/>
    <w:rsid w:val="00FE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06AD9"/>
  <w15:chartTrackingRefBased/>
  <w15:docId w15:val="{38F771C9-95A2-47F2-9483-64FF086C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11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6110A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6110A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rsid w:val="0046110A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6110A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rsid w:val="0046110A"/>
    <w:rPr>
      <w:vertAlign w:val="superscript"/>
    </w:rPr>
  </w:style>
  <w:style w:type="paragraph" w:customStyle="1" w:styleId="NormlnIMP">
    <w:name w:val="Normální_IMP"/>
    <w:basedOn w:val="Normln"/>
    <w:rsid w:val="0046110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rsid w:val="0046110A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46110A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Bezmezer1">
    <w:name w:val="Bez mezer1"/>
    <w:rsid w:val="0046110A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alnekx">
    <w:name w:val="a článek x"/>
    <w:basedOn w:val="Normln"/>
    <w:qFormat/>
    <w:rsid w:val="0046110A"/>
    <w:pPr>
      <w:keepNext/>
      <w:spacing w:before="240"/>
      <w:jc w:val="center"/>
    </w:pPr>
    <w:rPr>
      <w:rFonts w:ascii="Arial" w:hAnsi="Arial" w:cs="Arial"/>
      <w:b/>
      <w:sz w:val="22"/>
      <w:szCs w:val="22"/>
    </w:rPr>
  </w:style>
  <w:style w:type="paragraph" w:customStyle="1" w:styleId="aodstavec">
    <w:name w:val="a odstavec"/>
    <w:basedOn w:val="Normln"/>
    <w:qFormat/>
    <w:rsid w:val="0046110A"/>
    <w:pPr>
      <w:numPr>
        <w:numId w:val="1"/>
      </w:numPr>
      <w:jc w:val="both"/>
    </w:pPr>
    <w:rPr>
      <w:rFonts w:ascii="Arial" w:hAnsi="Arial" w:cs="Arial"/>
      <w:sz w:val="22"/>
      <w:szCs w:val="22"/>
    </w:rPr>
  </w:style>
  <w:style w:type="paragraph" w:customStyle="1" w:styleId="alneknzev">
    <w:name w:val="a článek název"/>
    <w:basedOn w:val="Normln"/>
    <w:qFormat/>
    <w:rsid w:val="0046110A"/>
    <w:pPr>
      <w:keepNext/>
      <w:spacing w:after="120"/>
      <w:jc w:val="center"/>
    </w:pPr>
    <w:rPr>
      <w:rFonts w:ascii="Arial" w:hAnsi="Arial" w:cs="Arial"/>
      <w:b/>
      <w:sz w:val="22"/>
      <w:szCs w:val="22"/>
    </w:rPr>
  </w:style>
  <w:style w:type="paragraph" w:customStyle="1" w:styleId="apododstavec">
    <w:name w:val="a pododstavec"/>
    <w:basedOn w:val="Normln"/>
    <w:qFormat/>
    <w:rsid w:val="0046110A"/>
    <w:pPr>
      <w:numPr>
        <w:numId w:val="3"/>
      </w:numPr>
      <w:ind w:left="709" w:hanging="283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46110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7ece5f-5e98-4a7e-8cf6-aa8d430c3d5b">
      <Terms xmlns="http://schemas.microsoft.com/office/infopath/2007/PartnerControls"/>
    </lcf76f155ced4ddcb4097134ff3c332f>
    <TaxCatchAll xmlns="22ce9277-1943-4357-9ed2-f7c827d75c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81067BD98054283E33E0C35B59FC4" ma:contentTypeVersion="17" ma:contentTypeDescription="Vytvoří nový dokument" ma:contentTypeScope="" ma:versionID="f1c0d6729ba3286e8e4184408c4b126a">
  <xsd:schema xmlns:xsd="http://www.w3.org/2001/XMLSchema" xmlns:xs="http://www.w3.org/2001/XMLSchema" xmlns:p="http://schemas.microsoft.com/office/2006/metadata/properties" xmlns:ns2="c37ece5f-5e98-4a7e-8cf6-aa8d430c3d5b" xmlns:ns3="22ce9277-1943-4357-9ed2-f7c827d75cfb" targetNamespace="http://schemas.microsoft.com/office/2006/metadata/properties" ma:root="true" ma:fieldsID="37428798cee47138f7df238d022bba79" ns2:_="" ns3:_="">
    <xsd:import namespace="c37ece5f-5e98-4a7e-8cf6-aa8d430c3d5b"/>
    <xsd:import namespace="22ce9277-1943-4357-9ed2-f7c827d75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ece5f-5e98-4a7e-8cf6-aa8d430c3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0319c10-a7c6-40c1-93f6-0ea8b7990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e9277-1943-4357-9ed2-f7c827d75cf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3b51294-1c49-4de7-904b-95b6539298dd}" ma:internalName="TaxCatchAll" ma:showField="CatchAllData" ma:web="22ce9277-1943-4357-9ed2-f7c827d75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964A1E-CD75-4A0F-8577-FF3345559E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7AB708-00C0-48CC-8A85-1569461FE4A9}">
  <ds:schemaRefs>
    <ds:schemaRef ds:uri="http://schemas.microsoft.com/office/2006/metadata/properties"/>
    <ds:schemaRef ds:uri="http://schemas.microsoft.com/office/infopath/2007/PartnerControls"/>
    <ds:schemaRef ds:uri="c37ece5f-5e98-4a7e-8cf6-aa8d430c3d5b"/>
    <ds:schemaRef ds:uri="22ce9277-1943-4357-9ed2-f7c827d75cfb"/>
  </ds:schemaRefs>
</ds:datastoreItem>
</file>

<file path=customXml/itemProps3.xml><?xml version="1.0" encoding="utf-8"?>
<ds:datastoreItem xmlns:ds="http://schemas.openxmlformats.org/officeDocument/2006/customXml" ds:itemID="{5F3CD73C-5AFC-4B76-A049-B6EB857F7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ece5f-5e98-4a7e-8cf6-aa8d430c3d5b"/>
    <ds:schemaRef ds:uri="22ce9277-1943-4357-9ed2-f7c827d75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396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Kohout</dc:creator>
  <cp:keywords/>
  <dc:description/>
  <cp:lastModifiedBy>Pavel Kohout</cp:lastModifiedBy>
  <cp:revision>4</cp:revision>
  <dcterms:created xsi:type="dcterms:W3CDTF">2023-08-17T12:46:00Z</dcterms:created>
  <dcterms:modified xsi:type="dcterms:W3CDTF">2023-08-28T17:53:00Z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0x01010050C81067BD98054283E33E0C35B59FC4</vt:lpwstr>
  </property>
  <property fmtid="{D5CDD505-2E9C-101B-9397-08002B2CF9AE}" pid="3" name="MediaServiceImageTags">
    <vt:lpwstr/>
  </property>
</Properties>
</file>