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A0BB1" w14:textId="05F77AA4" w:rsidR="00982098" w:rsidRPr="00982098" w:rsidRDefault="00982098" w:rsidP="00982098">
      <w:pPr>
        <w:jc w:val="center"/>
        <w:rPr>
          <w:rFonts w:ascii="Arial" w:hAnsi="Arial" w:cs="Arial"/>
          <w:b/>
          <w:sz w:val="28"/>
          <w:szCs w:val="28"/>
        </w:rPr>
      </w:pPr>
      <w:r w:rsidRPr="00982098">
        <w:rPr>
          <w:rFonts w:ascii="Arial" w:hAnsi="Arial" w:cs="Arial"/>
          <w:b/>
          <w:sz w:val="28"/>
          <w:szCs w:val="28"/>
        </w:rPr>
        <w:t>Město Slavkov u Brna</w:t>
      </w:r>
    </w:p>
    <w:p w14:paraId="7F8F8174" w14:textId="77777777" w:rsidR="00982098" w:rsidRPr="00982098" w:rsidRDefault="00982098" w:rsidP="00982098">
      <w:pPr>
        <w:jc w:val="center"/>
        <w:rPr>
          <w:rFonts w:ascii="Arial" w:hAnsi="Arial" w:cs="Arial"/>
          <w:b/>
          <w:sz w:val="28"/>
          <w:szCs w:val="28"/>
        </w:rPr>
      </w:pPr>
      <w:r w:rsidRPr="00982098">
        <w:rPr>
          <w:rFonts w:ascii="Arial" w:hAnsi="Arial" w:cs="Arial"/>
          <w:b/>
          <w:sz w:val="28"/>
          <w:szCs w:val="28"/>
        </w:rPr>
        <w:t>Zastupitelstvo města Slavkov u Brna</w:t>
      </w:r>
    </w:p>
    <w:p w14:paraId="3F663E98" w14:textId="77777777" w:rsidR="00982098" w:rsidRPr="00982098" w:rsidRDefault="00982098" w:rsidP="00982098">
      <w:pPr>
        <w:jc w:val="center"/>
        <w:rPr>
          <w:rFonts w:ascii="Arial" w:hAnsi="Arial" w:cs="Arial"/>
          <w:b/>
          <w:sz w:val="28"/>
          <w:szCs w:val="28"/>
        </w:rPr>
      </w:pPr>
    </w:p>
    <w:p w14:paraId="507C2602" w14:textId="022893D0" w:rsidR="00982098" w:rsidRPr="00982098" w:rsidRDefault="00982098" w:rsidP="00982098">
      <w:pPr>
        <w:jc w:val="center"/>
        <w:rPr>
          <w:rFonts w:ascii="Arial" w:hAnsi="Arial" w:cs="Arial"/>
          <w:b/>
          <w:sz w:val="28"/>
          <w:szCs w:val="28"/>
        </w:rPr>
      </w:pPr>
      <w:r w:rsidRPr="00982098">
        <w:rPr>
          <w:rFonts w:ascii="Arial" w:hAnsi="Arial" w:cs="Arial"/>
          <w:b/>
          <w:sz w:val="28"/>
          <w:szCs w:val="28"/>
        </w:rPr>
        <w:t>Obecně závazná vyhláška města Slavkov u Brna</w:t>
      </w:r>
    </w:p>
    <w:p w14:paraId="45CAFDEE" w14:textId="77777777" w:rsidR="00982098" w:rsidRPr="00982098" w:rsidRDefault="00982098" w:rsidP="00982098">
      <w:pPr>
        <w:jc w:val="center"/>
        <w:rPr>
          <w:b/>
          <w:bCs/>
        </w:rPr>
      </w:pPr>
      <w:r w:rsidRPr="00982098">
        <w:rPr>
          <w:rFonts w:ascii="Arial" w:hAnsi="Arial" w:cs="Arial"/>
          <w:b/>
          <w:bCs/>
          <w:sz w:val="28"/>
          <w:szCs w:val="28"/>
        </w:rPr>
        <w:t>o nočním klidu</w:t>
      </w:r>
    </w:p>
    <w:p w14:paraId="177C802F" w14:textId="77777777" w:rsidR="00982098" w:rsidRPr="00982098" w:rsidRDefault="00982098" w:rsidP="00982098"/>
    <w:p w14:paraId="1E4E540F" w14:textId="77777777" w:rsidR="00982098" w:rsidRPr="00982098" w:rsidRDefault="00982098" w:rsidP="00982098"/>
    <w:p w14:paraId="3DFB73C7" w14:textId="55C48AD3" w:rsidR="00982098" w:rsidRPr="00982098" w:rsidRDefault="00982098" w:rsidP="00982098">
      <w:pPr>
        <w:jc w:val="both"/>
        <w:rPr>
          <w:rFonts w:ascii="Arial" w:hAnsi="Arial" w:cs="Arial"/>
        </w:rPr>
      </w:pPr>
      <w:r w:rsidRPr="00982098">
        <w:rPr>
          <w:rFonts w:ascii="Arial" w:hAnsi="Arial" w:cs="Arial"/>
        </w:rPr>
        <w:t xml:space="preserve">Zastupitelstvo města Slavkov u Brna se na svém zasedání dne 30.3.2026 usnesením č.    </w:t>
      </w:r>
      <w:r w:rsidR="00DD2BB4">
        <w:rPr>
          <w:rFonts w:ascii="Arial" w:hAnsi="Arial" w:cs="Arial"/>
        </w:rPr>
        <w:t xml:space="preserve">  </w:t>
      </w:r>
      <w:r w:rsidR="002F44AC">
        <w:rPr>
          <w:rFonts w:ascii="Arial" w:hAnsi="Arial" w:cs="Arial"/>
        </w:rPr>
        <w:t>406</w:t>
      </w:r>
      <w:r w:rsidRPr="00982098">
        <w:rPr>
          <w:rFonts w:ascii="Arial" w:hAnsi="Arial" w:cs="Arial"/>
        </w:rPr>
        <w:t>/</w:t>
      </w:r>
      <w:r w:rsidR="002F44AC">
        <w:rPr>
          <w:rFonts w:ascii="Arial" w:hAnsi="Arial" w:cs="Arial"/>
        </w:rPr>
        <w:t>29/</w:t>
      </w:r>
      <w:r w:rsidRPr="00982098">
        <w:rPr>
          <w:rFonts w:ascii="Arial" w:hAnsi="Arial" w:cs="Arial"/>
        </w:rPr>
        <w:t>ZM/2026 usneslo vydat na základě § 5 odst. 7 zákona č. 251/2016 Sb., o některých přestupcích, ve znění pozdějších předpisů (dále jen „zákon o některých přestupcích“) a v souladu s § 10 písm. d) a § 84 odst. 2 písm. h) zákona č. 128/2000 Sb., o obcích (obecní zřízení), ve znění pozdějších předpisů, tuto obecně závaznou vyhlášku (dále jen „vyhláška“):</w:t>
      </w:r>
    </w:p>
    <w:p w14:paraId="72957933" w14:textId="77777777" w:rsidR="00982098" w:rsidRPr="00982098" w:rsidRDefault="00982098" w:rsidP="00982098">
      <w:pPr>
        <w:rPr>
          <w:rFonts w:ascii="Arial" w:hAnsi="Arial" w:cs="Arial"/>
        </w:rPr>
      </w:pPr>
    </w:p>
    <w:p w14:paraId="6B57868C" w14:textId="77777777" w:rsidR="00982098" w:rsidRPr="00982098" w:rsidRDefault="00982098" w:rsidP="00D55546">
      <w:pPr>
        <w:jc w:val="center"/>
        <w:rPr>
          <w:rFonts w:ascii="Arial" w:hAnsi="Arial" w:cs="Arial"/>
        </w:rPr>
      </w:pPr>
      <w:r w:rsidRPr="00982098">
        <w:rPr>
          <w:rFonts w:ascii="Arial" w:hAnsi="Arial" w:cs="Arial"/>
          <w:b/>
          <w:bCs/>
        </w:rPr>
        <w:t>Čl. 1</w:t>
      </w:r>
    </w:p>
    <w:p w14:paraId="17D18DCA" w14:textId="77777777" w:rsidR="00982098" w:rsidRPr="00982098" w:rsidRDefault="00982098" w:rsidP="00D55546">
      <w:pPr>
        <w:jc w:val="center"/>
        <w:rPr>
          <w:rFonts w:ascii="Arial" w:hAnsi="Arial" w:cs="Arial"/>
          <w:b/>
          <w:bCs/>
        </w:rPr>
      </w:pPr>
      <w:r w:rsidRPr="00982098">
        <w:rPr>
          <w:rFonts w:ascii="Arial" w:hAnsi="Arial" w:cs="Arial"/>
          <w:b/>
          <w:bCs/>
        </w:rPr>
        <w:t>Předmět</w:t>
      </w:r>
    </w:p>
    <w:p w14:paraId="5D394BA2" w14:textId="77777777" w:rsidR="00982098" w:rsidRPr="00982098" w:rsidRDefault="00982098" w:rsidP="00D55546">
      <w:pPr>
        <w:jc w:val="center"/>
        <w:rPr>
          <w:rFonts w:ascii="Arial" w:hAnsi="Arial" w:cs="Arial"/>
        </w:rPr>
      </w:pPr>
    </w:p>
    <w:p w14:paraId="7A176A1A" w14:textId="77777777" w:rsidR="00982098" w:rsidRPr="00982098" w:rsidRDefault="00982098" w:rsidP="00DD2BB4">
      <w:pPr>
        <w:jc w:val="both"/>
        <w:rPr>
          <w:rFonts w:ascii="Arial" w:hAnsi="Arial" w:cs="Arial"/>
        </w:rPr>
      </w:pPr>
      <w:r w:rsidRPr="00982098">
        <w:rPr>
          <w:rFonts w:ascii="Arial" w:hAnsi="Arial" w:cs="Arial"/>
        </w:rPr>
        <w:t>Předmětem této obecně závazné vyhlášky je stanovení výjimečných případů, při nichž je doba nočního klidu vymezena odlišně od zákona o některých přestupcích.</w:t>
      </w:r>
    </w:p>
    <w:p w14:paraId="6F4E68FE" w14:textId="77777777" w:rsidR="00982098" w:rsidRPr="00982098" w:rsidRDefault="00982098" w:rsidP="00DD2BB4">
      <w:pPr>
        <w:jc w:val="both"/>
        <w:rPr>
          <w:rFonts w:ascii="Arial" w:hAnsi="Arial" w:cs="Arial"/>
        </w:rPr>
      </w:pPr>
    </w:p>
    <w:p w14:paraId="2E1EDABA" w14:textId="77777777" w:rsidR="00982098" w:rsidRPr="00982098" w:rsidRDefault="00982098" w:rsidP="00D55546">
      <w:pPr>
        <w:jc w:val="center"/>
        <w:rPr>
          <w:rFonts w:ascii="Arial" w:hAnsi="Arial" w:cs="Arial"/>
          <w:b/>
          <w:bCs/>
        </w:rPr>
      </w:pPr>
      <w:r w:rsidRPr="00982098">
        <w:rPr>
          <w:rFonts w:ascii="Arial" w:hAnsi="Arial" w:cs="Arial"/>
          <w:b/>
          <w:bCs/>
        </w:rPr>
        <w:t>Čl. 2</w:t>
      </w:r>
    </w:p>
    <w:p w14:paraId="70B9CE2F" w14:textId="77777777" w:rsidR="00982098" w:rsidRPr="00982098" w:rsidRDefault="00982098" w:rsidP="00D55546">
      <w:pPr>
        <w:jc w:val="center"/>
        <w:rPr>
          <w:rFonts w:ascii="Arial" w:hAnsi="Arial" w:cs="Arial"/>
          <w:b/>
          <w:bCs/>
        </w:rPr>
      </w:pPr>
      <w:r w:rsidRPr="00982098">
        <w:rPr>
          <w:rFonts w:ascii="Arial" w:hAnsi="Arial" w:cs="Arial"/>
          <w:b/>
          <w:bCs/>
        </w:rPr>
        <w:t>Doba nočního klidu</w:t>
      </w:r>
    </w:p>
    <w:p w14:paraId="2327DF41" w14:textId="77777777" w:rsidR="00982098" w:rsidRPr="00982098" w:rsidRDefault="00982098" w:rsidP="00982098">
      <w:pPr>
        <w:rPr>
          <w:rFonts w:ascii="Arial" w:hAnsi="Arial" w:cs="Arial"/>
          <w:b/>
          <w:bCs/>
        </w:rPr>
      </w:pPr>
    </w:p>
    <w:p w14:paraId="4BAC95F5" w14:textId="77777777" w:rsidR="00982098" w:rsidRPr="00982098" w:rsidRDefault="00982098" w:rsidP="00DD2BB4">
      <w:pPr>
        <w:jc w:val="both"/>
        <w:rPr>
          <w:rFonts w:ascii="Arial" w:hAnsi="Arial" w:cs="Arial"/>
          <w:bCs/>
          <w:vertAlign w:val="superscript"/>
        </w:rPr>
      </w:pPr>
      <w:r w:rsidRPr="00982098">
        <w:rPr>
          <w:rFonts w:ascii="Arial" w:hAnsi="Arial" w:cs="Arial"/>
          <w:bCs/>
        </w:rPr>
        <w:t xml:space="preserve">Dobou nočního klidu se rozumí doba od dvacáté druhé do šesté hodiny. </w:t>
      </w:r>
      <w:r w:rsidRPr="00982098">
        <w:rPr>
          <w:rFonts w:ascii="Arial" w:hAnsi="Arial" w:cs="Arial"/>
          <w:bCs/>
          <w:vertAlign w:val="superscript"/>
        </w:rPr>
        <w:footnoteReference w:id="1"/>
      </w:r>
    </w:p>
    <w:p w14:paraId="566CA483" w14:textId="77777777" w:rsidR="00982098" w:rsidRPr="00982098" w:rsidRDefault="00982098" w:rsidP="00982098">
      <w:pPr>
        <w:rPr>
          <w:rFonts w:ascii="Arial" w:hAnsi="Arial" w:cs="Arial"/>
          <w:b/>
          <w:bCs/>
        </w:rPr>
      </w:pPr>
    </w:p>
    <w:p w14:paraId="20F013B4" w14:textId="77777777" w:rsidR="00982098" w:rsidRPr="00982098" w:rsidRDefault="00982098" w:rsidP="00D55546">
      <w:pPr>
        <w:jc w:val="center"/>
        <w:rPr>
          <w:rFonts w:ascii="Arial" w:hAnsi="Arial" w:cs="Arial"/>
          <w:b/>
          <w:bCs/>
        </w:rPr>
      </w:pPr>
      <w:r w:rsidRPr="00982098">
        <w:rPr>
          <w:rFonts w:ascii="Arial" w:hAnsi="Arial" w:cs="Arial"/>
          <w:b/>
          <w:bCs/>
        </w:rPr>
        <w:t>Čl. 3</w:t>
      </w:r>
    </w:p>
    <w:p w14:paraId="35309943" w14:textId="77777777" w:rsidR="00982098" w:rsidRPr="00982098" w:rsidRDefault="00982098" w:rsidP="00D55546">
      <w:pPr>
        <w:jc w:val="center"/>
        <w:rPr>
          <w:rFonts w:ascii="Arial" w:hAnsi="Arial" w:cs="Arial"/>
          <w:b/>
        </w:rPr>
      </w:pPr>
      <w:r w:rsidRPr="00982098">
        <w:rPr>
          <w:rFonts w:ascii="Arial" w:hAnsi="Arial" w:cs="Arial"/>
          <w:b/>
        </w:rPr>
        <w:t>Stanovení výjimečných případů, při nichž je doba nočního klidu vymezena odlišně od zákona</w:t>
      </w:r>
    </w:p>
    <w:p w14:paraId="24747403" w14:textId="77777777" w:rsidR="00982098" w:rsidRPr="00982098" w:rsidRDefault="00982098" w:rsidP="00982098">
      <w:pPr>
        <w:rPr>
          <w:rFonts w:ascii="Arial" w:hAnsi="Arial" w:cs="Arial"/>
          <w:bCs/>
        </w:rPr>
      </w:pPr>
    </w:p>
    <w:p w14:paraId="6DD241EA" w14:textId="77777777" w:rsidR="00D55546" w:rsidRPr="00FF01A5" w:rsidRDefault="00D55546" w:rsidP="00D55546">
      <w:pPr>
        <w:pStyle w:val="Default"/>
        <w:rPr>
          <w:rFonts w:ascii="Arial" w:hAnsi="Arial" w:cs="Arial"/>
          <w:sz w:val="22"/>
          <w:szCs w:val="22"/>
          <w:u w:val="single"/>
          <w:shd w:val="clear" w:color="auto" w:fill="FFFFFF"/>
        </w:rPr>
      </w:pPr>
      <w:r w:rsidRPr="00C84615">
        <w:rPr>
          <w:rFonts w:ascii="Arial" w:hAnsi="Arial" w:cs="Arial"/>
          <w:bCs/>
          <w:sz w:val="22"/>
          <w:szCs w:val="22"/>
        </w:rPr>
        <w:t xml:space="preserve">1) Doba nočního klidu </w:t>
      </w:r>
      <w:r w:rsidRPr="00FF01A5">
        <w:rPr>
          <w:rFonts w:ascii="Arial" w:hAnsi="Arial" w:cs="Arial"/>
          <w:sz w:val="22"/>
          <w:szCs w:val="22"/>
          <w:shd w:val="clear" w:color="auto" w:fill="FFFFFF"/>
        </w:rPr>
        <w:t>nemusí být dodržována</w:t>
      </w:r>
      <w:r>
        <w:rPr>
          <w:rFonts w:ascii="Arial" w:hAnsi="Arial" w:cs="Arial"/>
          <w:sz w:val="22"/>
          <w:szCs w:val="22"/>
          <w:shd w:val="clear" w:color="auto" w:fill="FFFFFF"/>
        </w:rPr>
        <w:t xml:space="preserve"> </w:t>
      </w:r>
      <w:r w:rsidRPr="00FF01A5">
        <w:rPr>
          <w:rFonts w:ascii="Arial" w:hAnsi="Arial" w:cs="Arial"/>
          <w:bCs/>
          <w:sz w:val="22"/>
          <w:szCs w:val="22"/>
        </w:rPr>
        <w:t>v</w:t>
      </w:r>
      <w:r w:rsidRPr="00C84615">
        <w:rPr>
          <w:rFonts w:ascii="Arial" w:hAnsi="Arial" w:cs="Arial"/>
          <w:bCs/>
          <w:sz w:val="22"/>
          <w:szCs w:val="22"/>
        </w:rPr>
        <w:t xml:space="preserve"> noci z 31. prosince </w:t>
      </w:r>
      <w:r>
        <w:rPr>
          <w:rFonts w:ascii="Arial" w:hAnsi="Arial" w:cs="Arial"/>
          <w:bCs/>
          <w:sz w:val="22"/>
          <w:szCs w:val="22"/>
        </w:rPr>
        <w:t xml:space="preserve">2026 </w:t>
      </w:r>
      <w:r w:rsidRPr="00C84615">
        <w:rPr>
          <w:rFonts w:ascii="Arial" w:hAnsi="Arial" w:cs="Arial"/>
          <w:bCs/>
          <w:sz w:val="22"/>
          <w:szCs w:val="22"/>
        </w:rPr>
        <w:t>na 1. ledna</w:t>
      </w:r>
      <w:r>
        <w:rPr>
          <w:rFonts w:ascii="Arial" w:hAnsi="Arial" w:cs="Arial"/>
          <w:bCs/>
          <w:sz w:val="22"/>
          <w:szCs w:val="22"/>
        </w:rPr>
        <w:t xml:space="preserve"> 2027</w:t>
      </w:r>
      <w:r w:rsidRPr="00C84615">
        <w:rPr>
          <w:rFonts w:ascii="Arial" w:hAnsi="Arial" w:cs="Arial"/>
          <w:bCs/>
          <w:sz w:val="22"/>
          <w:szCs w:val="22"/>
        </w:rPr>
        <w:t>.</w:t>
      </w:r>
    </w:p>
    <w:p w14:paraId="3637A751" w14:textId="77777777" w:rsidR="00D55546" w:rsidRPr="00C84615" w:rsidRDefault="00D55546" w:rsidP="00D55546">
      <w:pPr>
        <w:spacing w:after="0" w:line="240" w:lineRule="auto"/>
        <w:rPr>
          <w:rFonts w:ascii="Arial" w:hAnsi="Arial" w:cs="Arial"/>
        </w:rPr>
      </w:pPr>
    </w:p>
    <w:p w14:paraId="73F9CA5E" w14:textId="77777777" w:rsidR="00DD2BB4" w:rsidRDefault="00DD2BB4" w:rsidP="00D55546">
      <w:pPr>
        <w:pStyle w:val="Default"/>
        <w:jc w:val="both"/>
        <w:rPr>
          <w:rFonts w:ascii="Arial" w:hAnsi="Arial" w:cs="Arial"/>
          <w:bCs/>
          <w:sz w:val="22"/>
          <w:szCs w:val="22"/>
        </w:rPr>
      </w:pPr>
    </w:p>
    <w:p w14:paraId="101AAB44" w14:textId="4A0D1C0C" w:rsidR="00D55546" w:rsidRDefault="00D55546" w:rsidP="00D55546">
      <w:pPr>
        <w:pStyle w:val="Default"/>
        <w:jc w:val="both"/>
        <w:rPr>
          <w:rFonts w:ascii="Arial" w:hAnsi="Arial" w:cs="Arial"/>
          <w:bCs/>
          <w:sz w:val="22"/>
          <w:szCs w:val="22"/>
        </w:rPr>
      </w:pPr>
      <w:r w:rsidRPr="00C84615">
        <w:rPr>
          <w:rFonts w:ascii="Arial" w:hAnsi="Arial" w:cs="Arial"/>
          <w:bCs/>
          <w:sz w:val="22"/>
          <w:szCs w:val="22"/>
        </w:rPr>
        <w:t xml:space="preserve">2) Doba nočního klidu se </w:t>
      </w:r>
      <w:r w:rsidRPr="00FF01A5">
        <w:rPr>
          <w:rFonts w:ascii="Arial" w:hAnsi="Arial" w:cs="Arial"/>
          <w:bCs/>
          <w:sz w:val="22"/>
          <w:szCs w:val="22"/>
        </w:rPr>
        <w:t>vymezuje:</w:t>
      </w:r>
    </w:p>
    <w:p w14:paraId="6A290533" w14:textId="77777777" w:rsidR="00D55546" w:rsidRPr="00C84615" w:rsidRDefault="00D55546" w:rsidP="00D55546">
      <w:pPr>
        <w:spacing w:after="0" w:line="240" w:lineRule="auto"/>
        <w:jc w:val="both"/>
        <w:rPr>
          <w:rFonts w:ascii="Arial" w:hAnsi="Arial" w:cs="Arial"/>
          <w:u w:val="single"/>
        </w:rPr>
      </w:pPr>
    </w:p>
    <w:p w14:paraId="42B969E4" w14:textId="77777777" w:rsidR="00D55546" w:rsidRPr="00C84615" w:rsidRDefault="00D55546" w:rsidP="00D55546">
      <w:pPr>
        <w:spacing w:after="0" w:line="240" w:lineRule="auto"/>
        <w:jc w:val="both"/>
        <w:rPr>
          <w:rFonts w:ascii="Arial" w:hAnsi="Arial" w:cs="Arial"/>
        </w:rPr>
      </w:pPr>
      <w:r>
        <w:rPr>
          <w:rFonts w:ascii="Arial" w:hAnsi="Arial" w:cs="Arial"/>
          <w:u w:val="single"/>
        </w:rPr>
        <w:lastRenderedPageBreak/>
        <w:t>a</w:t>
      </w:r>
      <w:r w:rsidRPr="00C84615">
        <w:rPr>
          <w:rFonts w:ascii="Arial" w:hAnsi="Arial" w:cs="Arial"/>
          <w:u w:val="single"/>
        </w:rPr>
        <w:t xml:space="preserve">) od </w:t>
      </w:r>
      <w:r>
        <w:rPr>
          <w:rFonts w:ascii="Arial" w:hAnsi="Arial" w:cs="Arial"/>
          <w:u w:val="single"/>
        </w:rPr>
        <w:t>24:</w:t>
      </w:r>
      <w:r w:rsidRPr="00C84615">
        <w:rPr>
          <w:rFonts w:ascii="Arial" w:hAnsi="Arial" w:cs="Arial"/>
          <w:u w:val="single"/>
        </w:rPr>
        <w:t>00 do 06</w:t>
      </w:r>
      <w:r>
        <w:rPr>
          <w:rFonts w:ascii="Arial" w:hAnsi="Arial" w:cs="Arial"/>
          <w:u w:val="single"/>
        </w:rPr>
        <w:t>:</w:t>
      </w:r>
      <w:r w:rsidRPr="00C84615">
        <w:rPr>
          <w:rFonts w:ascii="Arial" w:hAnsi="Arial" w:cs="Arial"/>
          <w:u w:val="single"/>
        </w:rPr>
        <w:t>00 hodin</w:t>
      </w:r>
      <w:r w:rsidRPr="00C84615">
        <w:rPr>
          <w:rFonts w:ascii="Arial" w:hAnsi="Arial" w:cs="Arial"/>
        </w:rPr>
        <w:t xml:space="preserve">, a to v době konání těchto </w:t>
      </w:r>
      <w:r>
        <w:rPr>
          <w:rFonts w:ascii="Arial" w:hAnsi="Arial" w:cs="Arial"/>
        </w:rPr>
        <w:t>tradičních</w:t>
      </w:r>
      <w:r w:rsidRPr="00C84615">
        <w:rPr>
          <w:rFonts w:ascii="Arial" w:hAnsi="Arial" w:cs="Arial"/>
        </w:rPr>
        <w:t xml:space="preserve"> akcí: </w:t>
      </w:r>
    </w:p>
    <w:p w14:paraId="5E202D0A" w14:textId="77777777" w:rsidR="00D55546" w:rsidRPr="00C84615" w:rsidRDefault="00D55546" w:rsidP="00D55546">
      <w:pPr>
        <w:pStyle w:val="Default"/>
        <w:jc w:val="both"/>
        <w:rPr>
          <w:rFonts w:ascii="Arial" w:hAnsi="Arial" w:cs="Arial"/>
          <w:bCs/>
          <w:sz w:val="22"/>
          <w:szCs w:val="22"/>
        </w:rPr>
      </w:pPr>
    </w:p>
    <w:p w14:paraId="136CB0FA" w14:textId="77777777" w:rsidR="00D55546" w:rsidRPr="007343C1" w:rsidRDefault="00D55546" w:rsidP="00D55546">
      <w:pPr>
        <w:spacing w:line="240" w:lineRule="auto"/>
        <w:jc w:val="both"/>
        <w:rPr>
          <w:rFonts w:ascii="Arial" w:hAnsi="Arial" w:cs="Arial"/>
        </w:rPr>
      </w:pPr>
      <w:r w:rsidRPr="007343C1">
        <w:rPr>
          <w:rFonts w:ascii="Arial" w:hAnsi="Arial" w:cs="Arial"/>
        </w:rPr>
        <w:t xml:space="preserve">- v noci ze dne 29. </w:t>
      </w:r>
      <w:r>
        <w:rPr>
          <w:rFonts w:ascii="Arial" w:hAnsi="Arial" w:cs="Arial"/>
        </w:rPr>
        <w:t>5</w:t>
      </w:r>
      <w:r w:rsidRPr="007343C1">
        <w:rPr>
          <w:rFonts w:ascii="Arial" w:hAnsi="Arial" w:cs="Arial"/>
        </w:rPr>
        <w:t>. 202</w:t>
      </w:r>
      <w:r>
        <w:rPr>
          <w:rFonts w:ascii="Arial" w:hAnsi="Arial" w:cs="Arial"/>
        </w:rPr>
        <w:t>6</w:t>
      </w:r>
      <w:r w:rsidRPr="007343C1">
        <w:rPr>
          <w:rFonts w:ascii="Arial" w:hAnsi="Arial" w:cs="Arial"/>
        </w:rPr>
        <w:t xml:space="preserve"> na 30. </w:t>
      </w:r>
      <w:r>
        <w:rPr>
          <w:rFonts w:ascii="Arial" w:hAnsi="Arial" w:cs="Arial"/>
        </w:rPr>
        <w:t>5</w:t>
      </w:r>
      <w:r w:rsidRPr="007343C1">
        <w:rPr>
          <w:rFonts w:ascii="Arial" w:hAnsi="Arial" w:cs="Arial"/>
        </w:rPr>
        <w:t>. 202</w:t>
      </w:r>
      <w:r>
        <w:rPr>
          <w:rFonts w:ascii="Arial" w:hAnsi="Arial" w:cs="Arial"/>
        </w:rPr>
        <w:t>6</w:t>
      </w:r>
      <w:r w:rsidRPr="007343C1">
        <w:rPr>
          <w:rFonts w:ascii="Arial" w:hAnsi="Arial" w:cs="Arial"/>
        </w:rPr>
        <w:t xml:space="preserve"> z důvodu konání akce „</w:t>
      </w:r>
      <w:r>
        <w:rPr>
          <w:rFonts w:ascii="Arial" w:hAnsi="Arial" w:cs="Arial"/>
        </w:rPr>
        <w:t>Dny Slavkova</w:t>
      </w:r>
      <w:r w:rsidRPr="007343C1">
        <w:rPr>
          <w:rFonts w:ascii="Arial" w:hAnsi="Arial" w:cs="Arial"/>
        </w:rPr>
        <w:t>“,</w:t>
      </w:r>
    </w:p>
    <w:p w14:paraId="4BCE2037" w14:textId="77777777" w:rsidR="00D55546" w:rsidRPr="007343C1" w:rsidRDefault="00D55546" w:rsidP="00D55546">
      <w:pPr>
        <w:spacing w:line="240" w:lineRule="auto"/>
        <w:jc w:val="both"/>
        <w:rPr>
          <w:rFonts w:ascii="Arial" w:hAnsi="Arial" w:cs="Arial"/>
        </w:rPr>
      </w:pPr>
      <w:r w:rsidRPr="007343C1">
        <w:rPr>
          <w:rFonts w:ascii="Arial" w:hAnsi="Arial" w:cs="Arial"/>
        </w:rPr>
        <w:t xml:space="preserve">- v noci ze dne 30. </w:t>
      </w:r>
      <w:r>
        <w:rPr>
          <w:rFonts w:ascii="Arial" w:hAnsi="Arial" w:cs="Arial"/>
        </w:rPr>
        <w:t>5</w:t>
      </w:r>
      <w:r w:rsidRPr="007343C1">
        <w:rPr>
          <w:rFonts w:ascii="Arial" w:hAnsi="Arial" w:cs="Arial"/>
        </w:rPr>
        <w:t>. 202</w:t>
      </w:r>
      <w:r>
        <w:rPr>
          <w:rFonts w:ascii="Arial" w:hAnsi="Arial" w:cs="Arial"/>
        </w:rPr>
        <w:t>6</w:t>
      </w:r>
      <w:r w:rsidRPr="007343C1">
        <w:rPr>
          <w:rFonts w:ascii="Arial" w:hAnsi="Arial" w:cs="Arial"/>
        </w:rPr>
        <w:t xml:space="preserve"> na 31. </w:t>
      </w:r>
      <w:r>
        <w:rPr>
          <w:rFonts w:ascii="Arial" w:hAnsi="Arial" w:cs="Arial"/>
        </w:rPr>
        <w:t>5</w:t>
      </w:r>
      <w:r w:rsidRPr="007343C1">
        <w:rPr>
          <w:rFonts w:ascii="Arial" w:hAnsi="Arial" w:cs="Arial"/>
        </w:rPr>
        <w:t>. 202</w:t>
      </w:r>
      <w:r>
        <w:rPr>
          <w:rFonts w:ascii="Arial" w:hAnsi="Arial" w:cs="Arial"/>
        </w:rPr>
        <w:t>6</w:t>
      </w:r>
      <w:r w:rsidRPr="007343C1">
        <w:rPr>
          <w:rFonts w:ascii="Arial" w:hAnsi="Arial" w:cs="Arial"/>
        </w:rPr>
        <w:t xml:space="preserve"> z důvodu konání akce „</w:t>
      </w:r>
      <w:r>
        <w:rPr>
          <w:rFonts w:ascii="Arial" w:hAnsi="Arial" w:cs="Arial"/>
        </w:rPr>
        <w:t>Dny Slavkova</w:t>
      </w:r>
      <w:r w:rsidRPr="007343C1">
        <w:rPr>
          <w:rFonts w:ascii="Arial" w:hAnsi="Arial" w:cs="Arial"/>
        </w:rPr>
        <w:t>“,</w:t>
      </w:r>
    </w:p>
    <w:p w14:paraId="3DB6BD11" w14:textId="77777777" w:rsidR="00D55546" w:rsidRDefault="00D55546" w:rsidP="00D55546">
      <w:pPr>
        <w:spacing w:line="240" w:lineRule="auto"/>
        <w:jc w:val="both"/>
        <w:rPr>
          <w:rFonts w:ascii="Arial" w:hAnsi="Arial" w:cs="Arial"/>
        </w:rPr>
      </w:pPr>
      <w:r w:rsidRPr="007343C1">
        <w:rPr>
          <w:rFonts w:ascii="Arial" w:hAnsi="Arial" w:cs="Arial"/>
        </w:rPr>
        <w:t xml:space="preserve">- v noci ze dne </w:t>
      </w:r>
      <w:r>
        <w:rPr>
          <w:rFonts w:ascii="Arial" w:hAnsi="Arial" w:cs="Arial"/>
        </w:rPr>
        <w:t>10</w:t>
      </w:r>
      <w:r w:rsidRPr="007343C1">
        <w:rPr>
          <w:rFonts w:ascii="Arial" w:hAnsi="Arial" w:cs="Arial"/>
        </w:rPr>
        <w:t>.</w:t>
      </w:r>
      <w:r>
        <w:rPr>
          <w:rFonts w:ascii="Arial" w:hAnsi="Arial" w:cs="Arial"/>
        </w:rPr>
        <w:t xml:space="preserve"> </w:t>
      </w:r>
      <w:r w:rsidRPr="007343C1">
        <w:rPr>
          <w:rFonts w:ascii="Arial" w:hAnsi="Arial" w:cs="Arial"/>
        </w:rPr>
        <w:t>7. 202</w:t>
      </w:r>
      <w:r>
        <w:rPr>
          <w:rFonts w:ascii="Arial" w:hAnsi="Arial" w:cs="Arial"/>
        </w:rPr>
        <w:t>6</w:t>
      </w:r>
      <w:r w:rsidRPr="007343C1">
        <w:rPr>
          <w:rFonts w:ascii="Arial" w:hAnsi="Arial" w:cs="Arial"/>
        </w:rPr>
        <w:t xml:space="preserve"> na 1</w:t>
      </w:r>
      <w:r>
        <w:rPr>
          <w:rFonts w:ascii="Arial" w:hAnsi="Arial" w:cs="Arial"/>
        </w:rPr>
        <w:t>1</w:t>
      </w:r>
      <w:r w:rsidRPr="007343C1">
        <w:rPr>
          <w:rFonts w:ascii="Arial" w:hAnsi="Arial" w:cs="Arial"/>
        </w:rPr>
        <w:t xml:space="preserve">. </w:t>
      </w:r>
      <w:r>
        <w:rPr>
          <w:rFonts w:ascii="Arial" w:hAnsi="Arial" w:cs="Arial"/>
        </w:rPr>
        <w:t>7</w:t>
      </w:r>
      <w:r w:rsidRPr="007343C1">
        <w:rPr>
          <w:rFonts w:ascii="Arial" w:hAnsi="Arial" w:cs="Arial"/>
        </w:rPr>
        <w:t>. 202</w:t>
      </w:r>
      <w:r>
        <w:rPr>
          <w:rFonts w:ascii="Arial" w:hAnsi="Arial" w:cs="Arial"/>
        </w:rPr>
        <w:t>6</w:t>
      </w:r>
      <w:r w:rsidRPr="007343C1">
        <w:rPr>
          <w:rFonts w:ascii="Arial" w:hAnsi="Arial" w:cs="Arial"/>
        </w:rPr>
        <w:t xml:space="preserve"> z důvodu </w:t>
      </w:r>
      <w:r>
        <w:rPr>
          <w:rFonts w:ascii="Arial" w:hAnsi="Arial" w:cs="Arial"/>
        </w:rPr>
        <w:t xml:space="preserve">konání </w:t>
      </w:r>
      <w:r w:rsidRPr="007343C1">
        <w:rPr>
          <w:rFonts w:ascii="Arial" w:hAnsi="Arial" w:cs="Arial"/>
        </w:rPr>
        <w:t>hudebního představení na zámku Slavkov „</w:t>
      </w:r>
      <w:proofErr w:type="spellStart"/>
      <w:r w:rsidRPr="007343C1">
        <w:rPr>
          <w:rFonts w:ascii="Arial" w:hAnsi="Arial" w:cs="Arial"/>
        </w:rPr>
        <w:t>Austerlitz</w:t>
      </w:r>
      <w:proofErr w:type="spellEnd"/>
      <w:r w:rsidRPr="007343C1">
        <w:rPr>
          <w:rFonts w:ascii="Arial" w:hAnsi="Arial" w:cs="Arial"/>
        </w:rPr>
        <w:t xml:space="preserve">“,   </w:t>
      </w:r>
    </w:p>
    <w:p w14:paraId="722E4210" w14:textId="4502EFCC" w:rsidR="00DB5498" w:rsidRPr="007343C1" w:rsidRDefault="00DB5498" w:rsidP="00D55546">
      <w:pPr>
        <w:spacing w:line="240" w:lineRule="auto"/>
        <w:jc w:val="both"/>
        <w:rPr>
          <w:rFonts w:ascii="Arial" w:hAnsi="Arial" w:cs="Arial"/>
        </w:rPr>
      </w:pPr>
      <w:r>
        <w:rPr>
          <w:rFonts w:ascii="Arial" w:hAnsi="Arial" w:cs="Arial"/>
        </w:rPr>
        <w:t xml:space="preserve">- </w:t>
      </w:r>
      <w:r w:rsidRPr="007343C1">
        <w:rPr>
          <w:rFonts w:ascii="Arial" w:hAnsi="Arial" w:cs="Arial"/>
        </w:rPr>
        <w:t xml:space="preserve">v noci ze dne </w:t>
      </w:r>
      <w:r>
        <w:rPr>
          <w:rFonts w:ascii="Arial" w:hAnsi="Arial" w:cs="Arial"/>
        </w:rPr>
        <w:t>31</w:t>
      </w:r>
      <w:r w:rsidRPr="007343C1">
        <w:rPr>
          <w:rFonts w:ascii="Arial" w:hAnsi="Arial" w:cs="Arial"/>
        </w:rPr>
        <w:t>.</w:t>
      </w:r>
      <w:r>
        <w:rPr>
          <w:rFonts w:ascii="Arial" w:hAnsi="Arial" w:cs="Arial"/>
        </w:rPr>
        <w:t xml:space="preserve"> </w:t>
      </w:r>
      <w:r w:rsidRPr="007343C1">
        <w:rPr>
          <w:rFonts w:ascii="Arial" w:hAnsi="Arial" w:cs="Arial"/>
        </w:rPr>
        <w:t>7. 202</w:t>
      </w:r>
      <w:r>
        <w:rPr>
          <w:rFonts w:ascii="Arial" w:hAnsi="Arial" w:cs="Arial"/>
        </w:rPr>
        <w:t>6</w:t>
      </w:r>
      <w:r w:rsidRPr="007343C1">
        <w:rPr>
          <w:rFonts w:ascii="Arial" w:hAnsi="Arial" w:cs="Arial"/>
        </w:rPr>
        <w:t xml:space="preserve"> na </w:t>
      </w:r>
      <w:r>
        <w:rPr>
          <w:rFonts w:ascii="Arial" w:hAnsi="Arial" w:cs="Arial"/>
        </w:rPr>
        <w:t>1.8</w:t>
      </w:r>
      <w:r w:rsidRPr="007343C1">
        <w:rPr>
          <w:rFonts w:ascii="Arial" w:hAnsi="Arial" w:cs="Arial"/>
        </w:rPr>
        <w:t>.</w:t>
      </w:r>
      <w:r>
        <w:rPr>
          <w:rFonts w:ascii="Arial" w:hAnsi="Arial" w:cs="Arial"/>
        </w:rPr>
        <w:t xml:space="preserve"> </w:t>
      </w:r>
      <w:r w:rsidRPr="007343C1">
        <w:rPr>
          <w:rFonts w:ascii="Arial" w:hAnsi="Arial" w:cs="Arial"/>
        </w:rPr>
        <w:t>202</w:t>
      </w:r>
      <w:r>
        <w:rPr>
          <w:rFonts w:ascii="Arial" w:hAnsi="Arial" w:cs="Arial"/>
        </w:rPr>
        <w:t>6</w:t>
      </w:r>
      <w:r w:rsidRPr="007343C1">
        <w:rPr>
          <w:rFonts w:ascii="Arial" w:hAnsi="Arial" w:cs="Arial"/>
        </w:rPr>
        <w:t xml:space="preserve"> z důvodu </w:t>
      </w:r>
      <w:r>
        <w:rPr>
          <w:rFonts w:ascii="Arial" w:hAnsi="Arial" w:cs="Arial"/>
        </w:rPr>
        <w:t xml:space="preserve">konání </w:t>
      </w:r>
      <w:r w:rsidRPr="007343C1">
        <w:rPr>
          <w:rFonts w:ascii="Arial" w:hAnsi="Arial" w:cs="Arial"/>
        </w:rPr>
        <w:t>hudebního představení na zámku Slavkov „</w:t>
      </w:r>
      <w:proofErr w:type="spellStart"/>
      <w:r w:rsidRPr="007343C1">
        <w:rPr>
          <w:rFonts w:ascii="Arial" w:hAnsi="Arial" w:cs="Arial"/>
        </w:rPr>
        <w:t>Austerlitz</w:t>
      </w:r>
      <w:proofErr w:type="spellEnd"/>
      <w:r w:rsidRPr="007343C1">
        <w:rPr>
          <w:rFonts w:ascii="Arial" w:hAnsi="Arial" w:cs="Arial"/>
        </w:rPr>
        <w:t xml:space="preserve">“,   </w:t>
      </w:r>
    </w:p>
    <w:p w14:paraId="7E4CA5FC" w14:textId="77777777" w:rsidR="00982098" w:rsidRPr="00982098" w:rsidRDefault="00982098" w:rsidP="00982098">
      <w:pPr>
        <w:rPr>
          <w:rFonts w:ascii="Arial" w:hAnsi="Arial" w:cs="Arial"/>
          <w:bCs/>
        </w:rPr>
      </w:pPr>
    </w:p>
    <w:p w14:paraId="03EB82D8" w14:textId="7040B23B" w:rsidR="00567B5C" w:rsidRPr="00FD1477" w:rsidRDefault="00982098" w:rsidP="00982098">
      <w:pPr>
        <w:rPr>
          <w:rFonts w:ascii="Arial" w:hAnsi="Arial" w:cs="Arial"/>
        </w:rPr>
      </w:pPr>
      <w:r w:rsidRPr="00982098">
        <w:rPr>
          <w:rFonts w:ascii="Arial" w:hAnsi="Arial" w:cs="Arial"/>
          <w:bCs/>
        </w:rPr>
        <w:t xml:space="preserve">b) </w:t>
      </w:r>
      <w:r w:rsidRPr="00982098">
        <w:rPr>
          <w:rFonts w:ascii="Arial" w:hAnsi="Arial" w:cs="Arial"/>
          <w:bCs/>
          <w:u w:val="single"/>
        </w:rPr>
        <w:t>od</w:t>
      </w:r>
      <w:r w:rsidRPr="00982098">
        <w:rPr>
          <w:rFonts w:ascii="Arial" w:hAnsi="Arial" w:cs="Arial"/>
          <w:u w:val="single"/>
        </w:rPr>
        <w:t xml:space="preserve"> 01:00 do 06:00 hodin</w:t>
      </w:r>
      <w:r w:rsidRPr="00982098">
        <w:rPr>
          <w:rFonts w:ascii="Arial" w:hAnsi="Arial" w:cs="Arial"/>
        </w:rPr>
        <w:t xml:space="preserve">, a to </w:t>
      </w:r>
      <w:r w:rsidR="00567B5C">
        <w:rPr>
          <w:rFonts w:ascii="Arial" w:hAnsi="Arial" w:cs="Arial"/>
          <w:bCs/>
        </w:rPr>
        <w:t>v noci ze dne 22. 8. 2026 na 23.8.2026</w:t>
      </w:r>
      <w:r w:rsidR="003028C9">
        <w:rPr>
          <w:rFonts w:ascii="Arial" w:hAnsi="Arial" w:cs="Arial"/>
          <w:bCs/>
        </w:rPr>
        <w:t xml:space="preserve"> z důvodu konání </w:t>
      </w:r>
      <w:r w:rsidR="0046146B">
        <w:rPr>
          <w:rFonts w:ascii="Arial" w:hAnsi="Arial" w:cs="Arial"/>
          <w:bCs/>
        </w:rPr>
        <w:t xml:space="preserve">turnaje </w:t>
      </w:r>
      <w:r w:rsidR="003028C9">
        <w:rPr>
          <w:rFonts w:ascii="Arial" w:hAnsi="Arial" w:cs="Arial"/>
          <w:bCs/>
        </w:rPr>
        <w:t>seriálu MR mužů a žen</w:t>
      </w:r>
      <w:r w:rsidR="00FD1477">
        <w:rPr>
          <w:rFonts w:ascii="Arial" w:hAnsi="Arial" w:cs="Arial"/>
          <w:bCs/>
        </w:rPr>
        <w:t>,</w:t>
      </w:r>
    </w:p>
    <w:p w14:paraId="6952B979" w14:textId="77777777" w:rsidR="00982098" w:rsidRPr="00982098" w:rsidRDefault="00982098" w:rsidP="00982098">
      <w:pPr>
        <w:rPr>
          <w:rFonts w:ascii="Arial" w:hAnsi="Arial" w:cs="Arial"/>
        </w:rPr>
      </w:pPr>
    </w:p>
    <w:p w14:paraId="25A24734" w14:textId="77777777" w:rsidR="00982098" w:rsidRPr="00982098" w:rsidRDefault="00982098" w:rsidP="00982098">
      <w:pPr>
        <w:rPr>
          <w:rFonts w:ascii="Arial" w:hAnsi="Arial" w:cs="Arial"/>
        </w:rPr>
      </w:pPr>
      <w:r w:rsidRPr="00982098">
        <w:rPr>
          <w:rFonts w:ascii="Arial" w:hAnsi="Arial" w:cs="Arial"/>
        </w:rPr>
        <w:t xml:space="preserve">c) </w:t>
      </w:r>
      <w:r w:rsidRPr="00982098">
        <w:rPr>
          <w:rFonts w:ascii="Arial" w:hAnsi="Arial" w:cs="Arial"/>
          <w:u w:val="single"/>
        </w:rPr>
        <w:t>od 02:00 do 06:00 hodin</w:t>
      </w:r>
      <w:r w:rsidRPr="00982098">
        <w:rPr>
          <w:rFonts w:ascii="Arial" w:hAnsi="Arial" w:cs="Arial"/>
        </w:rPr>
        <w:t>, a to v době konání těchto tradičních akcí:</w:t>
      </w:r>
    </w:p>
    <w:p w14:paraId="5D924D1C" w14:textId="2FEE427F" w:rsidR="00982098" w:rsidRDefault="00982098" w:rsidP="00982098">
      <w:pPr>
        <w:rPr>
          <w:rFonts w:ascii="Arial" w:hAnsi="Arial" w:cs="Arial"/>
        </w:rPr>
      </w:pPr>
      <w:r w:rsidRPr="00982098">
        <w:rPr>
          <w:rFonts w:ascii="Arial" w:hAnsi="Arial" w:cs="Arial"/>
        </w:rPr>
        <w:t>- v noci ze dne 2</w:t>
      </w:r>
      <w:r w:rsidR="0046146B">
        <w:rPr>
          <w:rFonts w:ascii="Arial" w:hAnsi="Arial" w:cs="Arial"/>
        </w:rPr>
        <w:t>6</w:t>
      </w:r>
      <w:r w:rsidRPr="00982098">
        <w:rPr>
          <w:rFonts w:ascii="Arial" w:hAnsi="Arial" w:cs="Arial"/>
        </w:rPr>
        <w:t>. 6. 202</w:t>
      </w:r>
      <w:r w:rsidR="0046146B">
        <w:rPr>
          <w:rFonts w:ascii="Arial" w:hAnsi="Arial" w:cs="Arial"/>
        </w:rPr>
        <w:t>6</w:t>
      </w:r>
      <w:r w:rsidRPr="00982098">
        <w:rPr>
          <w:rFonts w:ascii="Arial" w:hAnsi="Arial" w:cs="Arial"/>
        </w:rPr>
        <w:t xml:space="preserve"> na </w:t>
      </w:r>
      <w:r w:rsidR="0046146B">
        <w:rPr>
          <w:rFonts w:ascii="Arial" w:hAnsi="Arial" w:cs="Arial"/>
        </w:rPr>
        <w:t>27</w:t>
      </w:r>
      <w:r w:rsidRPr="00982098">
        <w:rPr>
          <w:rFonts w:ascii="Arial" w:hAnsi="Arial" w:cs="Arial"/>
        </w:rPr>
        <w:t>. 6. 202</w:t>
      </w:r>
      <w:r w:rsidR="0046146B">
        <w:rPr>
          <w:rFonts w:ascii="Arial" w:hAnsi="Arial" w:cs="Arial"/>
        </w:rPr>
        <w:t>6</w:t>
      </w:r>
      <w:r w:rsidRPr="00982098">
        <w:rPr>
          <w:rFonts w:ascii="Arial" w:hAnsi="Arial" w:cs="Arial"/>
        </w:rPr>
        <w:t xml:space="preserve"> z důvodu konání akce „</w:t>
      </w:r>
      <w:r w:rsidRPr="00982098">
        <w:rPr>
          <w:rFonts w:ascii="Arial" w:hAnsi="Arial" w:cs="Arial"/>
          <w:bCs/>
        </w:rPr>
        <w:t>Letní noc</w:t>
      </w:r>
      <w:r w:rsidRPr="00982098">
        <w:rPr>
          <w:rFonts w:ascii="Arial" w:hAnsi="Arial" w:cs="Arial"/>
          <w:b/>
        </w:rPr>
        <w:t>“</w:t>
      </w:r>
      <w:r w:rsidRPr="00982098">
        <w:rPr>
          <w:rFonts w:ascii="Arial" w:hAnsi="Arial" w:cs="Arial"/>
        </w:rPr>
        <w:t>,</w:t>
      </w:r>
    </w:p>
    <w:p w14:paraId="7BFAF4B5" w14:textId="13707248" w:rsidR="009D157E" w:rsidRPr="00982098" w:rsidRDefault="009D157E" w:rsidP="00982098">
      <w:pPr>
        <w:rPr>
          <w:rFonts w:ascii="Arial" w:hAnsi="Arial" w:cs="Arial"/>
        </w:rPr>
      </w:pPr>
      <w:r>
        <w:rPr>
          <w:rFonts w:ascii="Arial" w:hAnsi="Arial" w:cs="Arial"/>
        </w:rPr>
        <w:t xml:space="preserve">- </w:t>
      </w:r>
      <w:r w:rsidRPr="00982098">
        <w:rPr>
          <w:rFonts w:ascii="Arial" w:hAnsi="Arial" w:cs="Arial"/>
        </w:rPr>
        <w:t xml:space="preserve">v noci ze dne </w:t>
      </w:r>
      <w:r>
        <w:rPr>
          <w:rFonts w:ascii="Arial" w:hAnsi="Arial" w:cs="Arial"/>
        </w:rPr>
        <w:t>14. 8. 2026</w:t>
      </w:r>
      <w:r w:rsidRPr="00982098">
        <w:rPr>
          <w:rFonts w:ascii="Arial" w:hAnsi="Arial" w:cs="Arial"/>
        </w:rPr>
        <w:t xml:space="preserve"> na den </w:t>
      </w:r>
      <w:r>
        <w:rPr>
          <w:rFonts w:ascii="Arial" w:hAnsi="Arial" w:cs="Arial"/>
        </w:rPr>
        <w:t>15. 8. 2026</w:t>
      </w:r>
      <w:r w:rsidRPr="00982098">
        <w:rPr>
          <w:rFonts w:ascii="Arial" w:hAnsi="Arial" w:cs="Arial"/>
        </w:rPr>
        <w:t xml:space="preserve"> z</w:t>
      </w:r>
      <w:r>
        <w:rPr>
          <w:rFonts w:ascii="Arial" w:hAnsi="Arial" w:cs="Arial"/>
        </w:rPr>
        <w:t> </w:t>
      </w:r>
      <w:r w:rsidRPr="00982098">
        <w:rPr>
          <w:rFonts w:ascii="Arial" w:hAnsi="Arial" w:cs="Arial"/>
        </w:rPr>
        <w:t>důvodu</w:t>
      </w:r>
      <w:r>
        <w:rPr>
          <w:rFonts w:ascii="Arial" w:hAnsi="Arial" w:cs="Arial"/>
        </w:rPr>
        <w:t xml:space="preserve"> </w:t>
      </w:r>
      <w:r w:rsidR="00DD2BB4">
        <w:rPr>
          <w:rFonts w:ascii="Arial" w:hAnsi="Arial" w:cs="Arial"/>
        </w:rPr>
        <w:t xml:space="preserve">konání </w:t>
      </w:r>
      <w:r>
        <w:rPr>
          <w:rFonts w:ascii="Arial" w:hAnsi="Arial" w:cs="Arial"/>
        </w:rPr>
        <w:t>hudebního představení na zámku Slavkov-</w:t>
      </w:r>
      <w:proofErr w:type="spellStart"/>
      <w:r>
        <w:rPr>
          <w:rFonts w:ascii="Arial" w:hAnsi="Arial" w:cs="Arial"/>
        </w:rPr>
        <w:t>Austerlitz</w:t>
      </w:r>
      <w:proofErr w:type="spellEnd"/>
      <w:r>
        <w:rPr>
          <w:rFonts w:ascii="Arial" w:hAnsi="Arial" w:cs="Arial"/>
        </w:rPr>
        <w:t>,</w:t>
      </w:r>
    </w:p>
    <w:p w14:paraId="50A5265A" w14:textId="3BA6A358" w:rsidR="00982098" w:rsidRPr="00982098" w:rsidRDefault="00982098" w:rsidP="00982098">
      <w:pPr>
        <w:rPr>
          <w:rFonts w:ascii="Arial" w:hAnsi="Arial" w:cs="Arial"/>
        </w:rPr>
      </w:pPr>
      <w:r w:rsidRPr="00982098">
        <w:rPr>
          <w:rFonts w:ascii="Arial" w:hAnsi="Arial" w:cs="Arial"/>
        </w:rPr>
        <w:t xml:space="preserve">- v noci ze dne </w:t>
      </w:r>
      <w:r w:rsidR="009D157E">
        <w:rPr>
          <w:rFonts w:ascii="Arial" w:hAnsi="Arial" w:cs="Arial"/>
        </w:rPr>
        <w:t>29. 8. 2026</w:t>
      </w:r>
      <w:r w:rsidRPr="00982098">
        <w:rPr>
          <w:rFonts w:ascii="Arial" w:hAnsi="Arial" w:cs="Arial"/>
        </w:rPr>
        <w:t xml:space="preserve"> na den </w:t>
      </w:r>
      <w:r w:rsidR="009D157E">
        <w:rPr>
          <w:rFonts w:ascii="Arial" w:hAnsi="Arial" w:cs="Arial"/>
        </w:rPr>
        <w:t>30. 8. 2026</w:t>
      </w:r>
      <w:r w:rsidRPr="00982098">
        <w:rPr>
          <w:rFonts w:ascii="Arial" w:hAnsi="Arial" w:cs="Arial"/>
        </w:rPr>
        <w:t xml:space="preserve"> z důvodu konání </w:t>
      </w:r>
      <w:r w:rsidR="009D157E">
        <w:rPr>
          <w:rFonts w:ascii="Arial" w:hAnsi="Arial" w:cs="Arial"/>
        </w:rPr>
        <w:t xml:space="preserve">akce </w:t>
      </w:r>
      <w:r w:rsidRPr="00982098">
        <w:rPr>
          <w:rFonts w:ascii="Arial" w:hAnsi="Arial" w:cs="Arial"/>
        </w:rPr>
        <w:t>„</w:t>
      </w:r>
      <w:proofErr w:type="spellStart"/>
      <w:r w:rsidRPr="00982098">
        <w:rPr>
          <w:rFonts w:ascii="Arial" w:hAnsi="Arial" w:cs="Arial"/>
        </w:rPr>
        <w:t>Austerlitz</w:t>
      </w:r>
      <w:r w:rsidR="009D157E">
        <w:rPr>
          <w:rFonts w:ascii="Arial" w:hAnsi="Arial" w:cs="Arial"/>
        </w:rPr>
        <w:t>Man</w:t>
      </w:r>
      <w:proofErr w:type="spellEnd"/>
      <w:r w:rsidRPr="00982098">
        <w:rPr>
          <w:rFonts w:ascii="Arial" w:hAnsi="Arial" w:cs="Arial"/>
        </w:rPr>
        <w:t>“,</w:t>
      </w:r>
    </w:p>
    <w:p w14:paraId="6ABD3C36" w14:textId="5BDCE6F5" w:rsidR="00982098" w:rsidRPr="00982098" w:rsidRDefault="00982098" w:rsidP="00982098">
      <w:pPr>
        <w:rPr>
          <w:rFonts w:ascii="Arial" w:hAnsi="Arial" w:cs="Arial"/>
        </w:rPr>
      </w:pPr>
      <w:r w:rsidRPr="00982098">
        <w:rPr>
          <w:rFonts w:ascii="Arial" w:hAnsi="Arial" w:cs="Arial"/>
        </w:rPr>
        <w:t xml:space="preserve">- v noci ze dne </w:t>
      </w:r>
      <w:r w:rsidR="009D157E">
        <w:rPr>
          <w:rFonts w:ascii="Arial" w:hAnsi="Arial" w:cs="Arial"/>
        </w:rPr>
        <w:t>5. 9. 2026</w:t>
      </w:r>
      <w:r w:rsidRPr="00982098">
        <w:rPr>
          <w:rFonts w:ascii="Arial" w:hAnsi="Arial" w:cs="Arial"/>
        </w:rPr>
        <w:t xml:space="preserve"> na den </w:t>
      </w:r>
      <w:r w:rsidR="009D157E">
        <w:rPr>
          <w:rFonts w:ascii="Arial" w:hAnsi="Arial" w:cs="Arial"/>
        </w:rPr>
        <w:t xml:space="preserve">6. 9. 2026 </w:t>
      </w:r>
      <w:r w:rsidRPr="00982098">
        <w:rPr>
          <w:rFonts w:ascii="Arial" w:hAnsi="Arial" w:cs="Arial"/>
        </w:rPr>
        <w:t>z důvodu konání akce „</w:t>
      </w:r>
      <w:r w:rsidR="009D157E">
        <w:rPr>
          <w:rFonts w:ascii="Arial" w:hAnsi="Arial" w:cs="Arial"/>
          <w:bCs/>
        </w:rPr>
        <w:t>Slavkovská pípa</w:t>
      </w:r>
      <w:r w:rsidRPr="00982098">
        <w:rPr>
          <w:rFonts w:ascii="Arial" w:hAnsi="Arial" w:cs="Arial"/>
          <w:bCs/>
        </w:rPr>
        <w:t>“,</w:t>
      </w:r>
    </w:p>
    <w:p w14:paraId="079D50C6" w14:textId="77777777" w:rsidR="009D157E" w:rsidRPr="00982098" w:rsidRDefault="009D157E" w:rsidP="00982098">
      <w:pPr>
        <w:rPr>
          <w:rFonts w:ascii="Arial" w:hAnsi="Arial" w:cs="Arial"/>
        </w:rPr>
      </w:pPr>
    </w:p>
    <w:p w14:paraId="51ED84BA" w14:textId="2D460F98" w:rsidR="009D157E" w:rsidRPr="00982098" w:rsidRDefault="009D157E" w:rsidP="009D157E">
      <w:pPr>
        <w:rPr>
          <w:rFonts w:ascii="Arial" w:hAnsi="Arial" w:cs="Arial"/>
        </w:rPr>
      </w:pPr>
      <w:r>
        <w:rPr>
          <w:rFonts w:ascii="Arial" w:hAnsi="Arial" w:cs="Arial"/>
        </w:rPr>
        <w:t>d</w:t>
      </w:r>
      <w:r w:rsidRPr="00982098">
        <w:rPr>
          <w:rFonts w:ascii="Arial" w:hAnsi="Arial" w:cs="Arial"/>
        </w:rPr>
        <w:t xml:space="preserve">) </w:t>
      </w:r>
      <w:r w:rsidRPr="00982098">
        <w:rPr>
          <w:rFonts w:ascii="Arial" w:hAnsi="Arial" w:cs="Arial"/>
          <w:u w:val="single"/>
        </w:rPr>
        <w:t>od 0</w:t>
      </w:r>
      <w:r>
        <w:rPr>
          <w:rFonts w:ascii="Arial" w:hAnsi="Arial" w:cs="Arial"/>
          <w:u w:val="single"/>
        </w:rPr>
        <w:t>3</w:t>
      </w:r>
      <w:r w:rsidRPr="00982098">
        <w:rPr>
          <w:rFonts w:ascii="Arial" w:hAnsi="Arial" w:cs="Arial"/>
          <w:u w:val="single"/>
        </w:rPr>
        <w:t>:00 do 06:00 hodin</w:t>
      </w:r>
      <w:r w:rsidRPr="00982098">
        <w:rPr>
          <w:rFonts w:ascii="Arial" w:hAnsi="Arial" w:cs="Arial"/>
        </w:rPr>
        <w:t xml:space="preserve">, a to </w:t>
      </w:r>
      <w:r>
        <w:rPr>
          <w:rFonts w:ascii="Arial" w:hAnsi="Arial" w:cs="Arial"/>
        </w:rPr>
        <w:t>v noci ze dne 31. 7. 2026 na 1. 8. 2026 z důvodu konání akce „Sportovní letní noc“.</w:t>
      </w:r>
    </w:p>
    <w:p w14:paraId="567116E4" w14:textId="77777777" w:rsidR="00982098" w:rsidRPr="00982098" w:rsidRDefault="00982098" w:rsidP="00982098">
      <w:pPr>
        <w:rPr>
          <w:rFonts w:ascii="Arial" w:hAnsi="Arial" w:cs="Arial"/>
        </w:rPr>
      </w:pPr>
    </w:p>
    <w:p w14:paraId="4B87FA6D" w14:textId="77777777" w:rsidR="00982098" w:rsidRPr="00982098" w:rsidRDefault="00982098" w:rsidP="009D157E">
      <w:pPr>
        <w:jc w:val="center"/>
        <w:rPr>
          <w:rFonts w:ascii="Arial" w:hAnsi="Arial" w:cs="Arial"/>
          <w:b/>
        </w:rPr>
      </w:pPr>
      <w:r w:rsidRPr="00982098">
        <w:rPr>
          <w:rFonts w:ascii="Arial" w:hAnsi="Arial" w:cs="Arial"/>
          <w:b/>
        </w:rPr>
        <w:t>Čl. 4</w:t>
      </w:r>
    </w:p>
    <w:p w14:paraId="3A9EFA05" w14:textId="77777777" w:rsidR="00982098" w:rsidRPr="00982098" w:rsidRDefault="00982098" w:rsidP="009D157E">
      <w:pPr>
        <w:jc w:val="center"/>
        <w:rPr>
          <w:rFonts w:ascii="Arial" w:hAnsi="Arial" w:cs="Arial"/>
          <w:b/>
        </w:rPr>
      </w:pPr>
      <w:r w:rsidRPr="00982098">
        <w:rPr>
          <w:rFonts w:ascii="Arial" w:hAnsi="Arial" w:cs="Arial"/>
          <w:b/>
        </w:rPr>
        <w:t>Zrušovací ustanovení</w:t>
      </w:r>
    </w:p>
    <w:p w14:paraId="7FEA6429" w14:textId="77777777" w:rsidR="00982098" w:rsidRPr="00982098" w:rsidRDefault="00982098" w:rsidP="00982098">
      <w:pPr>
        <w:rPr>
          <w:rFonts w:ascii="Arial" w:hAnsi="Arial" w:cs="Arial"/>
          <w:b/>
        </w:rPr>
      </w:pPr>
    </w:p>
    <w:p w14:paraId="5E116AA2" w14:textId="634F7418" w:rsidR="00982098" w:rsidRPr="00982098" w:rsidRDefault="00982098" w:rsidP="00982098">
      <w:pPr>
        <w:rPr>
          <w:rFonts w:ascii="Arial" w:hAnsi="Arial" w:cs="Arial"/>
        </w:rPr>
      </w:pPr>
      <w:r w:rsidRPr="00982098">
        <w:rPr>
          <w:rFonts w:ascii="Arial" w:hAnsi="Arial" w:cs="Arial"/>
        </w:rPr>
        <w:t>Zrušuje se obecně závazná vyhláška města Slavkov u Brna č. 2/202</w:t>
      </w:r>
      <w:r w:rsidR="00DD2BB4">
        <w:rPr>
          <w:rFonts w:ascii="Arial" w:hAnsi="Arial" w:cs="Arial"/>
        </w:rPr>
        <w:t>5</w:t>
      </w:r>
      <w:r w:rsidRPr="00982098">
        <w:rPr>
          <w:rFonts w:ascii="Arial" w:hAnsi="Arial" w:cs="Arial"/>
        </w:rPr>
        <w:t xml:space="preserve">, o nočním klidu, ze dne </w:t>
      </w:r>
      <w:r w:rsidR="009D157E">
        <w:rPr>
          <w:rFonts w:ascii="Arial" w:hAnsi="Arial" w:cs="Arial"/>
        </w:rPr>
        <w:t>24.3.2025</w:t>
      </w:r>
      <w:r w:rsidRPr="00982098">
        <w:rPr>
          <w:rFonts w:ascii="Arial" w:hAnsi="Arial" w:cs="Arial"/>
        </w:rPr>
        <w:t xml:space="preserve">. </w:t>
      </w:r>
    </w:p>
    <w:p w14:paraId="5D34BEDD" w14:textId="77777777" w:rsidR="00982098" w:rsidRPr="00982098" w:rsidRDefault="00982098" w:rsidP="00982098">
      <w:pPr>
        <w:rPr>
          <w:rFonts w:ascii="Arial" w:hAnsi="Arial" w:cs="Arial"/>
        </w:rPr>
      </w:pPr>
    </w:p>
    <w:p w14:paraId="4B8B0159" w14:textId="77777777" w:rsidR="00982098" w:rsidRPr="00982098" w:rsidRDefault="00982098" w:rsidP="009D157E">
      <w:pPr>
        <w:jc w:val="center"/>
        <w:rPr>
          <w:rFonts w:ascii="Arial" w:hAnsi="Arial" w:cs="Arial"/>
          <w:b/>
        </w:rPr>
      </w:pPr>
      <w:r w:rsidRPr="00982098">
        <w:rPr>
          <w:rFonts w:ascii="Arial" w:hAnsi="Arial" w:cs="Arial"/>
          <w:b/>
        </w:rPr>
        <w:t>Čl. 5</w:t>
      </w:r>
    </w:p>
    <w:p w14:paraId="2EBF7DBD" w14:textId="77777777" w:rsidR="00982098" w:rsidRPr="00982098" w:rsidRDefault="00982098" w:rsidP="009D157E">
      <w:pPr>
        <w:jc w:val="center"/>
        <w:rPr>
          <w:rFonts w:ascii="Arial" w:hAnsi="Arial" w:cs="Arial"/>
          <w:b/>
        </w:rPr>
      </w:pPr>
      <w:r w:rsidRPr="00982098">
        <w:rPr>
          <w:rFonts w:ascii="Arial" w:hAnsi="Arial" w:cs="Arial"/>
          <w:b/>
        </w:rPr>
        <w:t>Účinnost</w:t>
      </w:r>
    </w:p>
    <w:p w14:paraId="03477D4D" w14:textId="77777777" w:rsidR="00982098" w:rsidRPr="00982098" w:rsidRDefault="00982098" w:rsidP="009D157E">
      <w:pPr>
        <w:jc w:val="center"/>
        <w:rPr>
          <w:rFonts w:ascii="Arial" w:hAnsi="Arial" w:cs="Arial"/>
          <w:b/>
        </w:rPr>
      </w:pPr>
    </w:p>
    <w:p w14:paraId="689EAAF1" w14:textId="77777777" w:rsidR="00982098" w:rsidRPr="00982098" w:rsidRDefault="00982098" w:rsidP="009D157E">
      <w:pPr>
        <w:jc w:val="both"/>
        <w:rPr>
          <w:rFonts w:ascii="Arial" w:hAnsi="Arial" w:cs="Arial"/>
        </w:rPr>
      </w:pPr>
      <w:r w:rsidRPr="00982098">
        <w:rPr>
          <w:rFonts w:ascii="Arial" w:hAnsi="Arial" w:cs="Arial"/>
        </w:rPr>
        <w:t>Tato vyhláška nabývá účinnosti počátkem patnáctého dne následujícího po dni jejího vyhlášení.</w:t>
      </w:r>
    </w:p>
    <w:p w14:paraId="2A10D3B2" w14:textId="77777777" w:rsidR="00982098" w:rsidRPr="00982098" w:rsidRDefault="00982098" w:rsidP="009D157E">
      <w:pPr>
        <w:jc w:val="both"/>
        <w:rPr>
          <w:rFonts w:ascii="Arial" w:hAnsi="Arial" w:cs="Arial"/>
        </w:rPr>
      </w:pPr>
    </w:p>
    <w:p w14:paraId="62960C9C" w14:textId="77777777" w:rsidR="00982098" w:rsidRPr="00982098" w:rsidRDefault="00982098" w:rsidP="00982098">
      <w:pPr>
        <w:rPr>
          <w:rFonts w:ascii="Arial" w:hAnsi="Arial" w:cs="Arial"/>
        </w:rPr>
      </w:pPr>
    </w:p>
    <w:p w14:paraId="316E984F" w14:textId="77777777" w:rsidR="00982098" w:rsidRPr="00982098" w:rsidRDefault="00982098" w:rsidP="00982098">
      <w:pPr>
        <w:rPr>
          <w:rFonts w:ascii="Arial" w:hAnsi="Arial" w:cs="Arial"/>
        </w:rPr>
      </w:pPr>
    </w:p>
    <w:p w14:paraId="7AD5EE28" w14:textId="77777777" w:rsidR="00982098" w:rsidRPr="00982098" w:rsidRDefault="00982098" w:rsidP="00982098">
      <w:pPr>
        <w:rPr>
          <w:rFonts w:ascii="Arial" w:hAnsi="Arial" w:cs="Arial"/>
        </w:rPr>
      </w:pPr>
    </w:p>
    <w:p w14:paraId="7C1E5E1A" w14:textId="77777777" w:rsidR="00982098" w:rsidRPr="00982098" w:rsidRDefault="00982098" w:rsidP="00982098">
      <w:pPr>
        <w:rPr>
          <w:rFonts w:ascii="Arial" w:hAnsi="Arial" w:cs="Arial"/>
        </w:rPr>
      </w:pPr>
    </w:p>
    <w:p w14:paraId="340D091A" w14:textId="3557A801" w:rsidR="00982098" w:rsidRPr="00982098" w:rsidRDefault="00982098" w:rsidP="00982098">
      <w:pPr>
        <w:rPr>
          <w:rFonts w:ascii="Arial" w:hAnsi="Arial" w:cs="Arial"/>
        </w:rPr>
      </w:pPr>
      <w:r w:rsidRPr="00982098">
        <w:rPr>
          <w:rFonts w:ascii="Arial" w:hAnsi="Arial" w:cs="Arial"/>
        </w:rPr>
        <w:t>Bc. Michal Boudný v.</w:t>
      </w:r>
      <w:r w:rsidR="00FD1477">
        <w:rPr>
          <w:rFonts w:ascii="Arial" w:hAnsi="Arial" w:cs="Arial"/>
        </w:rPr>
        <w:t xml:space="preserve"> </w:t>
      </w:r>
      <w:r w:rsidRPr="00982098">
        <w:rPr>
          <w:rFonts w:ascii="Arial" w:hAnsi="Arial" w:cs="Arial"/>
        </w:rPr>
        <w:t>r.</w:t>
      </w:r>
      <w:r w:rsidRPr="00982098">
        <w:rPr>
          <w:rFonts w:ascii="Arial" w:hAnsi="Arial" w:cs="Arial"/>
        </w:rPr>
        <w:tab/>
      </w:r>
      <w:r w:rsidRPr="00982098">
        <w:rPr>
          <w:rFonts w:ascii="Arial" w:hAnsi="Arial" w:cs="Arial"/>
        </w:rPr>
        <w:tab/>
      </w:r>
      <w:r w:rsidRPr="00982098">
        <w:rPr>
          <w:rFonts w:ascii="Arial" w:hAnsi="Arial" w:cs="Arial"/>
        </w:rPr>
        <w:tab/>
      </w:r>
      <w:r w:rsidRPr="00982098">
        <w:rPr>
          <w:rFonts w:ascii="Arial" w:hAnsi="Arial" w:cs="Arial"/>
        </w:rPr>
        <w:tab/>
      </w:r>
      <w:r w:rsidRPr="00982098">
        <w:rPr>
          <w:rFonts w:ascii="Arial" w:hAnsi="Arial" w:cs="Arial"/>
        </w:rPr>
        <w:tab/>
        <w:t xml:space="preserve">  Ing. Marie Jedličková v.</w:t>
      </w:r>
      <w:r w:rsidR="00FD1477">
        <w:rPr>
          <w:rFonts w:ascii="Arial" w:hAnsi="Arial" w:cs="Arial"/>
        </w:rPr>
        <w:t xml:space="preserve"> </w:t>
      </w:r>
      <w:r w:rsidRPr="00982098">
        <w:rPr>
          <w:rFonts w:ascii="Arial" w:hAnsi="Arial" w:cs="Arial"/>
        </w:rPr>
        <w:t>r.</w:t>
      </w:r>
    </w:p>
    <w:p w14:paraId="7322F572" w14:textId="77777777" w:rsidR="00982098" w:rsidRPr="00982098" w:rsidRDefault="00982098" w:rsidP="00982098">
      <w:pPr>
        <w:rPr>
          <w:rFonts w:ascii="Arial" w:hAnsi="Arial" w:cs="Arial"/>
        </w:rPr>
      </w:pPr>
      <w:r w:rsidRPr="00982098">
        <w:rPr>
          <w:rFonts w:ascii="Arial" w:hAnsi="Arial" w:cs="Arial"/>
        </w:rPr>
        <w:t xml:space="preserve">    starosta                                                                           </w:t>
      </w:r>
      <w:r w:rsidRPr="00982098">
        <w:rPr>
          <w:rFonts w:ascii="Arial" w:hAnsi="Arial" w:cs="Arial"/>
        </w:rPr>
        <w:tab/>
        <w:t xml:space="preserve">     místostarostka    </w:t>
      </w:r>
    </w:p>
    <w:p w14:paraId="1F2F0FCD" w14:textId="77777777" w:rsidR="00982098" w:rsidRPr="00982098" w:rsidRDefault="00982098" w:rsidP="00982098">
      <w:pPr>
        <w:rPr>
          <w:rFonts w:ascii="Arial" w:hAnsi="Arial" w:cs="Arial"/>
        </w:rPr>
      </w:pPr>
      <w:r w:rsidRPr="00982098">
        <w:rPr>
          <w:rFonts w:ascii="Arial" w:hAnsi="Arial" w:cs="Arial"/>
          <w:b/>
        </w:rPr>
        <w:tab/>
      </w:r>
      <w:r w:rsidRPr="00982098">
        <w:rPr>
          <w:rFonts w:ascii="Arial" w:hAnsi="Arial" w:cs="Arial"/>
          <w:b/>
        </w:rPr>
        <w:tab/>
      </w:r>
    </w:p>
    <w:p w14:paraId="6B7DE8D6" w14:textId="77777777" w:rsidR="00982098" w:rsidRPr="00982098" w:rsidRDefault="00982098" w:rsidP="00982098">
      <w:pPr>
        <w:rPr>
          <w:rFonts w:ascii="Arial" w:hAnsi="Arial" w:cs="Arial"/>
        </w:rPr>
      </w:pPr>
    </w:p>
    <w:p w14:paraId="585A50E1" w14:textId="77777777" w:rsidR="00982098" w:rsidRPr="00982098" w:rsidRDefault="00982098" w:rsidP="00982098">
      <w:pPr>
        <w:rPr>
          <w:rFonts w:ascii="Arial" w:hAnsi="Arial" w:cs="Arial"/>
        </w:rPr>
      </w:pPr>
    </w:p>
    <w:p w14:paraId="2D43D99D" w14:textId="77777777" w:rsidR="00235059" w:rsidRPr="00982098" w:rsidRDefault="00235059">
      <w:pPr>
        <w:rPr>
          <w:rFonts w:ascii="Arial" w:hAnsi="Arial" w:cs="Arial"/>
        </w:rPr>
      </w:pPr>
    </w:p>
    <w:sectPr w:rsidR="00235059" w:rsidRPr="009820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8FB37" w14:textId="77777777" w:rsidR="006634CF" w:rsidRDefault="006634CF" w:rsidP="00982098">
      <w:pPr>
        <w:spacing w:after="0" w:line="240" w:lineRule="auto"/>
      </w:pPr>
      <w:r>
        <w:separator/>
      </w:r>
    </w:p>
  </w:endnote>
  <w:endnote w:type="continuationSeparator" w:id="0">
    <w:p w14:paraId="44465391" w14:textId="77777777" w:rsidR="006634CF" w:rsidRDefault="006634CF" w:rsidP="0098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C34E6" w14:textId="77777777" w:rsidR="006634CF" w:rsidRDefault="006634CF" w:rsidP="00982098">
      <w:pPr>
        <w:spacing w:after="0" w:line="240" w:lineRule="auto"/>
      </w:pPr>
      <w:r>
        <w:separator/>
      </w:r>
    </w:p>
  </w:footnote>
  <w:footnote w:type="continuationSeparator" w:id="0">
    <w:p w14:paraId="18C6D5F5" w14:textId="77777777" w:rsidR="006634CF" w:rsidRDefault="006634CF" w:rsidP="00982098">
      <w:pPr>
        <w:spacing w:after="0" w:line="240" w:lineRule="auto"/>
      </w:pPr>
      <w:r>
        <w:continuationSeparator/>
      </w:r>
    </w:p>
  </w:footnote>
  <w:footnote w:id="1">
    <w:p w14:paraId="1BDD9A63" w14:textId="77777777" w:rsidR="00982098" w:rsidRDefault="00982098" w:rsidP="00982098">
      <w:pPr>
        <w:pStyle w:val="Textpoznpodarou"/>
        <w:jc w:val="both"/>
        <w:rPr>
          <w:rFonts w:ascii="Arial" w:hAnsi="Arial" w:cs="Arial"/>
        </w:rPr>
      </w:pPr>
      <w:r>
        <w:rPr>
          <w:rStyle w:val="Znakapoznpodarou"/>
          <w:rFonts w:ascii="Arial" w:hAnsi="Arial" w:cs="Arial"/>
        </w:rPr>
        <w:footnoteRef/>
      </w:r>
      <w:r>
        <w:rPr>
          <w:rFonts w:ascii="Arial" w:hAnsi="Arial" w:cs="Arial"/>
        </w:rPr>
        <w:t xml:space="preserve"> </w:t>
      </w:r>
      <w:r>
        <w:rPr>
          <w:rFonts w:ascii="Arial" w:hAnsi="Arial" w:cs="Arial"/>
          <w:sz w:val="16"/>
          <w:szCs w:val="18"/>
        </w:rPr>
        <w:t>Dle ustanovení § 5 odst. 7 zákona č. 251/2016 Sb., o některých přestupcích, ve znění pozdějších předpisů, platí, že: „</w:t>
      </w:r>
      <w:r>
        <w:rPr>
          <w:rFonts w:ascii="Arial" w:hAnsi="Arial" w:cs="Arial"/>
          <w:color w:val="000000"/>
          <w:sz w:val="16"/>
          <w:szCs w:val="18"/>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098"/>
    <w:rsid w:val="0021579A"/>
    <w:rsid w:val="00235059"/>
    <w:rsid w:val="002F44AC"/>
    <w:rsid w:val="003028C9"/>
    <w:rsid w:val="0046146B"/>
    <w:rsid w:val="004B38CB"/>
    <w:rsid w:val="004C60B1"/>
    <w:rsid w:val="004D064C"/>
    <w:rsid w:val="00567B5C"/>
    <w:rsid w:val="006634CF"/>
    <w:rsid w:val="007E420D"/>
    <w:rsid w:val="00982098"/>
    <w:rsid w:val="00991C0F"/>
    <w:rsid w:val="009D157E"/>
    <w:rsid w:val="00A43872"/>
    <w:rsid w:val="00BA065B"/>
    <w:rsid w:val="00C91281"/>
    <w:rsid w:val="00D55546"/>
    <w:rsid w:val="00DB5498"/>
    <w:rsid w:val="00DD2BB4"/>
    <w:rsid w:val="00F05F97"/>
    <w:rsid w:val="00F41389"/>
    <w:rsid w:val="00F44080"/>
    <w:rsid w:val="00F76F51"/>
    <w:rsid w:val="00FC6176"/>
    <w:rsid w:val="00FD14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B8D08"/>
  <w15:chartTrackingRefBased/>
  <w15:docId w15:val="{94F44704-028B-48BB-A979-68833281B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8209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98209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982098"/>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982098"/>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982098"/>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98209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8209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8209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8209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82098"/>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982098"/>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982098"/>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982098"/>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982098"/>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98209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8209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8209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82098"/>
    <w:rPr>
      <w:rFonts w:eastAsiaTheme="majorEastAsia" w:cstheme="majorBidi"/>
      <w:color w:val="272727" w:themeColor="text1" w:themeTint="D8"/>
    </w:rPr>
  </w:style>
  <w:style w:type="paragraph" w:styleId="Nzev">
    <w:name w:val="Title"/>
    <w:basedOn w:val="Normln"/>
    <w:next w:val="Normln"/>
    <w:link w:val="NzevChar"/>
    <w:uiPriority w:val="10"/>
    <w:qFormat/>
    <w:rsid w:val="009820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8209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8209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8209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82098"/>
    <w:pPr>
      <w:spacing w:before="160"/>
      <w:jc w:val="center"/>
    </w:pPr>
    <w:rPr>
      <w:i/>
      <w:iCs/>
      <w:color w:val="404040" w:themeColor="text1" w:themeTint="BF"/>
    </w:rPr>
  </w:style>
  <w:style w:type="character" w:customStyle="1" w:styleId="CittChar">
    <w:name w:val="Citát Char"/>
    <w:basedOn w:val="Standardnpsmoodstavce"/>
    <w:link w:val="Citt"/>
    <w:uiPriority w:val="29"/>
    <w:rsid w:val="00982098"/>
    <w:rPr>
      <w:i/>
      <w:iCs/>
      <w:color w:val="404040" w:themeColor="text1" w:themeTint="BF"/>
    </w:rPr>
  </w:style>
  <w:style w:type="paragraph" w:styleId="Odstavecseseznamem">
    <w:name w:val="List Paragraph"/>
    <w:basedOn w:val="Normln"/>
    <w:uiPriority w:val="34"/>
    <w:qFormat/>
    <w:rsid w:val="00982098"/>
    <w:pPr>
      <w:ind w:left="720"/>
      <w:contextualSpacing/>
    </w:pPr>
  </w:style>
  <w:style w:type="character" w:styleId="Zdraznnintenzivn">
    <w:name w:val="Intense Emphasis"/>
    <w:basedOn w:val="Standardnpsmoodstavce"/>
    <w:uiPriority w:val="21"/>
    <w:qFormat/>
    <w:rsid w:val="00982098"/>
    <w:rPr>
      <w:i/>
      <w:iCs/>
      <w:color w:val="2E74B5" w:themeColor="accent1" w:themeShade="BF"/>
    </w:rPr>
  </w:style>
  <w:style w:type="paragraph" w:styleId="Vrazncitt">
    <w:name w:val="Intense Quote"/>
    <w:basedOn w:val="Normln"/>
    <w:next w:val="Normln"/>
    <w:link w:val="VrazncittChar"/>
    <w:uiPriority w:val="30"/>
    <w:qFormat/>
    <w:rsid w:val="0098209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982098"/>
    <w:rPr>
      <w:i/>
      <w:iCs/>
      <w:color w:val="2E74B5" w:themeColor="accent1" w:themeShade="BF"/>
    </w:rPr>
  </w:style>
  <w:style w:type="character" w:styleId="Odkazintenzivn">
    <w:name w:val="Intense Reference"/>
    <w:basedOn w:val="Standardnpsmoodstavce"/>
    <w:uiPriority w:val="32"/>
    <w:qFormat/>
    <w:rsid w:val="00982098"/>
    <w:rPr>
      <w:b/>
      <w:bCs/>
      <w:smallCaps/>
      <w:color w:val="2E74B5" w:themeColor="accent1" w:themeShade="BF"/>
      <w:spacing w:val="5"/>
    </w:rPr>
  </w:style>
  <w:style w:type="paragraph" w:styleId="Textpoznpodarou">
    <w:name w:val="footnote text"/>
    <w:basedOn w:val="Normln"/>
    <w:link w:val="TextpoznpodarouChar"/>
    <w:uiPriority w:val="99"/>
    <w:semiHidden/>
    <w:unhideWhenUsed/>
    <w:rsid w:val="00982098"/>
    <w:pPr>
      <w:spacing w:after="0" w:line="240" w:lineRule="auto"/>
    </w:pPr>
    <w:rPr>
      <w:kern w:val="0"/>
      <w:sz w:val="20"/>
      <w:szCs w:val="20"/>
      <w14:ligatures w14:val="none"/>
    </w:rPr>
  </w:style>
  <w:style w:type="character" w:customStyle="1" w:styleId="TextpoznpodarouChar">
    <w:name w:val="Text pozn. pod čarou Char"/>
    <w:basedOn w:val="Standardnpsmoodstavce"/>
    <w:link w:val="Textpoznpodarou"/>
    <w:uiPriority w:val="99"/>
    <w:semiHidden/>
    <w:rsid w:val="00982098"/>
    <w:rPr>
      <w:kern w:val="0"/>
      <w:sz w:val="20"/>
      <w:szCs w:val="20"/>
      <w14:ligatures w14:val="none"/>
    </w:rPr>
  </w:style>
  <w:style w:type="character" w:styleId="Znakapoznpodarou">
    <w:name w:val="footnote reference"/>
    <w:basedOn w:val="Standardnpsmoodstavce"/>
    <w:uiPriority w:val="99"/>
    <w:semiHidden/>
    <w:unhideWhenUsed/>
    <w:rsid w:val="00982098"/>
    <w:rPr>
      <w:vertAlign w:val="superscript"/>
    </w:rPr>
  </w:style>
  <w:style w:type="paragraph" w:customStyle="1" w:styleId="Default">
    <w:name w:val="Default"/>
    <w:rsid w:val="00D5554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379</Words>
  <Characters>2239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Magdaléna Salačová</dc:creator>
  <cp:keywords/>
  <dc:description/>
  <cp:lastModifiedBy>Magdaléna Salačová</cp:lastModifiedBy>
  <cp:revision>4</cp:revision>
  <cp:lastPrinted>2026-02-25T13:26:00Z</cp:lastPrinted>
  <dcterms:created xsi:type="dcterms:W3CDTF">2026-02-25T13:27:00Z</dcterms:created>
  <dcterms:modified xsi:type="dcterms:W3CDTF">2026-03-30T17:40:00Z</dcterms:modified>
</cp:coreProperties>
</file>