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16" w:rsidRPr="00A704BF" w:rsidRDefault="003E2F72" w:rsidP="00A60019">
      <w:pPr>
        <w:tabs>
          <w:tab w:val="left" w:pos="3544"/>
        </w:tabs>
        <w:spacing w:after="80" w:line="276" w:lineRule="auto"/>
        <w:jc w:val="center"/>
        <w:rPr>
          <w:rFonts w:asciiTheme="majorHAnsi" w:hAnsiTheme="majorHAnsi" w:cstheme="minorHAnsi"/>
          <w:b/>
          <w:bCs/>
          <w:sz w:val="22"/>
          <w:szCs w:val="22"/>
        </w:rPr>
      </w:pPr>
      <w:r w:rsidRPr="00A704BF">
        <w:rPr>
          <w:rFonts w:asciiTheme="majorHAnsi" w:hAnsiTheme="majorHAnsi" w:cstheme="minorHAnsi"/>
          <w:b/>
          <w:bCs/>
          <w:sz w:val="22"/>
          <w:szCs w:val="22"/>
        </w:rPr>
        <w:t>MĚSTYS RADOMYŠL</w:t>
      </w: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bCs/>
          <w:sz w:val="22"/>
          <w:szCs w:val="22"/>
        </w:rPr>
        <w:t>Zastupitelstvo městyse Radomyšl</w:t>
      </w: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 xml:space="preserve">Obecně závazná vyhláška </w:t>
      </w:r>
      <w:r w:rsidR="00224125" w:rsidRPr="00A704BF">
        <w:rPr>
          <w:rFonts w:asciiTheme="majorHAnsi" w:hAnsiTheme="majorHAnsi" w:cstheme="minorHAnsi"/>
          <w:b/>
          <w:sz w:val="22"/>
          <w:szCs w:val="22"/>
        </w:rPr>
        <w:t>městyse č. 1/2024</w:t>
      </w:r>
    </w:p>
    <w:p w:rsidR="00BC6316" w:rsidRPr="00A704BF" w:rsidRDefault="00BC6316" w:rsidP="00A60019">
      <w:pPr>
        <w:pStyle w:val="NormlnIMP"/>
        <w:spacing w:after="80" w:line="276" w:lineRule="auto"/>
        <w:jc w:val="center"/>
        <w:rPr>
          <w:rFonts w:asciiTheme="majorHAnsi" w:hAnsiTheme="majorHAnsi" w:cstheme="minorHAnsi"/>
          <w:b/>
          <w:color w:val="000000"/>
          <w:sz w:val="22"/>
          <w:szCs w:val="22"/>
        </w:rPr>
      </w:pP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o nočním klidu</w:t>
      </w:r>
    </w:p>
    <w:p w:rsidR="00BC6316" w:rsidRPr="00A704BF" w:rsidRDefault="00BC6316" w:rsidP="00A60019">
      <w:pPr>
        <w:spacing w:after="80" w:line="276" w:lineRule="auto"/>
        <w:rPr>
          <w:rFonts w:asciiTheme="majorHAnsi" w:hAnsiTheme="majorHAnsi" w:cstheme="minorHAnsi"/>
          <w:b/>
          <w:sz w:val="22"/>
          <w:szCs w:val="22"/>
          <w:u w:val="single"/>
        </w:rPr>
      </w:pPr>
    </w:p>
    <w:p w:rsidR="00BC6316" w:rsidRPr="00A704BF" w:rsidRDefault="003C786B" w:rsidP="00A60019">
      <w:pPr>
        <w:spacing w:after="80" w:line="276" w:lineRule="auto"/>
        <w:jc w:val="both"/>
        <w:rPr>
          <w:rFonts w:asciiTheme="majorHAnsi" w:hAnsiTheme="majorHAnsi" w:cstheme="minorHAnsi"/>
          <w:sz w:val="22"/>
          <w:szCs w:val="22"/>
        </w:rPr>
      </w:pPr>
      <w:r w:rsidRPr="00A704BF">
        <w:rPr>
          <w:rFonts w:asciiTheme="majorHAnsi" w:hAnsiTheme="majorHAnsi" w:cstheme="minorHAnsi"/>
          <w:sz w:val="22"/>
          <w:szCs w:val="22"/>
        </w:rPr>
        <w:t>Zastupitelstvo městyse Radomyšl</w:t>
      </w:r>
      <w:r w:rsidR="00BC6316" w:rsidRPr="00A704BF">
        <w:rPr>
          <w:rFonts w:asciiTheme="majorHAnsi" w:hAnsiTheme="majorHAnsi" w:cstheme="minorHAnsi"/>
          <w:sz w:val="22"/>
          <w:szCs w:val="22"/>
        </w:rPr>
        <w:t xml:space="preserve"> se na svém zasedání dne</w:t>
      </w:r>
      <w:r w:rsidR="00F939EA" w:rsidRPr="00A704BF">
        <w:rPr>
          <w:rFonts w:asciiTheme="majorHAnsi" w:hAnsiTheme="majorHAnsi" w:cstheme="minorHAnsi"/>
          <w:sz w:val="22"/>
          <w:szCs w:val="22"/>
        </w:rPr>
        <w:t xml:space="preserve"> 20.6.2024</w:t>
      </w:r>
      <w:r w:rsidR="00A704BF" w:rsidRPr="00A704BF">
        <w:rPr>
          <w:rFonts w:asciiTheme="majorHAnsi" w:hAnsiTheme="majorHAnsi" w:cstheme="minorHAnsi"/>
          <w:sz w:val="22"/>
          <w:szCs w:val="22"/>
        </w:rPr>
        <w:t xml:space="preserve"> </w:t>
      </w:r>
      <w:r w:rsidR="00BC6316" w:rsidRPr="00A704BF">
        <w:rPr>
          <w:rFonts w:asciiTheme="majorHAnsi" w:hAnsiTheme="majorHAnsi" w:cstheme="minorHAnsi"/>
          <w:sz w:val="22"/>
          <w:szCs w:val="22"/>
        </w:rPr>
        <w:t>usnesením</w:t>
      </w:r>
      <w:r w:rsidR="008774BE" w:rsidRPr="00A704BF">
        <w:rPr>
          <w:rFonts w:asciiTheme="majorHAnsi" w:hAnsiTheme="majorHAnsi" w:cstheme="minorHAnsi"/>
          <w:sz w:val="22"/>
          <w:szCs w:val="22"/>
        </w:rPr>
        <w:t xml:space="preserve"> </w:t>
      </w:r>
      <w:r w:rsidR="00BC6316" w:rsidRPr="00A704BF">
        <w:rPr>
          <w:rFonts w:asciiTheme="majorHAnsi" w:hAnsiTheme="majorHAnsi" w:cstheme="minorHAnsi"/>
          <w:sz w:val="22"/>
          <w:szCs w:val="22"/>
        </w:rPr>
        <w:t>č.</w:t>
      </w:r>
      <w:r w:rsidR="008774BE" w:rsidRPr="00A704BF">
        <w:rPr>
          <w:rFonts w:asciiTheme="majorHAnsi" w:hAnsiTheme="majorHAnsi" w:cstheme="minorHAnsi"/>
          <w:sz w:val="22"/>
          <w:szCs w:val="22"/>
        </w:rPr>
        <w:t xml:space="preserve">  </w:t>
      </w:r>
      <w:r w:rsidR="008C5415">
        <w:rPr>
          <w:rFonts w:asciiTheme="majorHAnsi" w:hAnsiTheme="majorHAnsi" w:cstheme="minorHAnsi"/>
          <w:sz w:val="22"/>
          <w:szCs w:val="22"/>
        </w:rPr>
        <w:t>16</w:t>
      </w:r>
      <w:r w:rsidR="008774BE" w:rsidRPr="00A704BF">
        <w:rPr>
          <w:rFonts w:asciiTheme="majorHAnsi" w:hAnsiTheme="majorHAnsi" w:cstheme="minorHAnsi"/>
          <w:sz w:val="22"/>
          <w:szCs w:val="22"/>
        </w:rPr>
        <w:t xml:space="preserve">     </w:t>
      </w:r>
      <w:r w:rsidR="00BC6316" w:rsidRPr="00A704BF">
        <w:rPr>
          <w:rFonts w:asciiTheme="majorHAnsi" w:hAnsiTheme="majorHAnsi" w:cstheme="minorHAnsi"/>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rsidR="00BC6316" w:rsidRPr="00A704BF" w:rsidRDefault="00526421"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Č</w:t>
      </w:r>
      <w:r w:rsidR="00BC6316" w:rsidRPr="00A704BF">
        <w:rPr>
          <w:rFonts w:asciiTheme="majorHAnsi" w:hAnsiTheme="majorHAnsi" w:cstheme="minorHAnsi"/>
          <w:b/>
          <w:sz w:val="22"/>
          <w:szCs w:val="22"/>
        </w:rPr>
        <w:t>l. 1</w:t>
      </w: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 xml:space="preserve">Předmět </w:t>
      </w:r>
    </w:p>
    <w:p w:rsidR="00CC4F5E" w:rsidRPr="00A704BF" w:rsidRDefault="00CC4F5E" w:rsidP="00CC4F5E">
      <w:pPr>
        <w:jc w:val="both"/>
        <w:rPr>
          <w:rFonts w:asciiTheme="majorHAnsi" w:hAnsiTheme="majorHAnsi" w:cstheme="minorHAnsi"/>
          <w:b/>
          <w:sz w:val="22"/>
          <w:szCs w:val="22"/>
        </w:rPr>
      </w:pPr>
    </w:p>
    <w:p w:rsidR="00CC4F5E" w:rsidRPr="00A704BF" w:rsidRDefault="00CC4F5E" w:rsidP="00CC4F5E">
      <w:pPr>
        <w:spacing w:after="120"/>
        <w:jc w:val="both"/>
        <w:rPr>
          <w:rFonts w:asciiTheme="majorHAnsi" w:hAnsiTheme="majorHAnsi" w:cstheme="minorHAnsi"/>
          <w:sz w:val="22"/>
          <w:szCs w:val="22"/>
        </w:rPr>
      </w:pPr>
      <w:r w:rsidRPr="00A704BF">
        <w:rPr>
          <w:rFonts w:asciiTheme="majorHAnsi" w:hAnsiTheme="majorHAnsi" w:cstheme="minorHAnsi"/>
          <w:sz w:val="22"/>
          <w:szCs w:val="22"/>
        </w:rPr>
        <w:t>Předmětem této obecně závazné vyhlášky je stanovení výjimečných případů, při nichž je doba nočního klidu vymezena dobou kratší.</w:t>
      </w:r>
      <w:r w:rsidRPr="00A704BF">
        <w:rPr>
          <w:rFonts w:asciiTheme="majorHAnsi" w:hAnsiTheme="majorHAnsi" w:cstheme="minorHAnsi"/>
          <w:sz w:val="22"/>
          <w:szCs w:val="22"/>
          <w:highlight w:val="cyan"/>
        </w:rPr>
        <w:t xml:space="preserve"> </w:t>
      </w:r>
    </w:p>
    <w:p w:rsidR="00BC6316" w:rsidRPr="00A704BF" w:rsidRDefault="00BC6316" w:rsidP="00A60019">
      <w:pPr>
        <w:spacing w:after="80" w:line="276" w:lineRule="auto"/>
        <w:jc w:val="both"/>
        <w:rPr>
          <w:rFonts w:asciiTheme="majorHAnsi" w:hAnsiTheme="majorHAnsi" w:cstheme="minorHAnsi"/>
          <w:b/>
          <w:sz w:val="22"/>
          <w:szCs w:val="22"/>
        </w:rPr>
      </w:pPr>
    </w:p>
    <w:p w:rsidR="00BC6316" w:rsidRPr="00A704BF" w:rsidRDefault="00BC6316" w:rsidP="00A60019">
      <w:pPr>
        <w:spacing w:after="80" w:line="276" w:lineRule="auto"/>
        <w:jc w:val="both"/>
        <w:rPr>
          <w:rFonts w:asciiTheme="majorHAnsi" w:hAnsiTheme="majorHAnsi" w:cstheme="minorHAnsi"/>
          <w:sz w:val="22"/>
          <w:szCs w:val="22"/>
        </w:rPr>
      </w:pP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Čl. 2</w:t>
      </w: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Doba nočního klidu</w:t>
      </w:r>
    </w:p>
    <w:p w:rsidR="00BC6316" w:rsidRPr="00A704BF" w:rsidRDefault="00BC6316" w:rsidP="00A60019">
      <w:pPr>
        <w:spacing w:after="80" w:line="276" w:lineRule="auto"/>
        <w:jc w:val="center"/>
        <w:rPr>
          <w:rFonts w:asciiTheme="majorHAnsi" w:hAnsiTheme="majorHAnsi" w:cstheme="minorHAnsi"/>
          <w:b/>
          <w:sz w:val="22"/>
          <w:szCs w:val="22"/>
        </w:rPr>
      </w:pPr>
    </w:p>
    <w:p w:rsidR="00BC6316" w:rsidRPr="00A704BF" w:rsidRDefault="00BC6316" w:rsidP="00A60019">
      <w:pPr>
        <w:spacing w:after="80" w:line="276" w:lineRule="auto"/>
        <w:jc w:val="both"/>
        <w:rPr>
          <w:rFonts w:asciiTheme="majorHAnsi" w:hAnsiTheme="majorHAnsi" w:cstheme="minorHAnsi"/>
          <w:sz w:val="22"/>
          <w:szCs w:val="22"/>
        </w:rPr>
      </w:pPr>
      <w:r w:rsidRPr="00A704BF">
        <w:rPr>
          <w:rFonts w:asciiTheme="majorHAnsi" w:hAnsiTheme="majorHAnsi" w:cstheme="minorHAnsi"/>
          <w:sz w:val="22"/>
          <w:szCs w:val="22"/>
        </w:rPr>
        <w:t xml:space="preserve">Dobou nočního klidu se rozumí doba od </w:t>
      </w:r>
      <w:r w:rsidR="00560020" w:rsidRPr="00A704BF">
        <w:rPr>
          <w:rFonts w:asciiTheme="majorHAnsi" w:hAnsiTheme="majorHAnsi" w:cstheme="minorHAnsi"/>
          <w:sz w:val="22"/>
          <w:szCs w:val="22"/>
        </w:rPr>
        <w:t>22</w:t>
      </w:r>
      <w:r w:rsidRPr="00A704BF">
        <w:rPr>
          <w:rFonts w:asciiTheme="majorHAnsi" w:hAnsiTheme="majorHAnsi" w:cstheme="minorHAnsi"/>
          <w:sz w:val="22"/>
          <w:szCs w:val="22"/>
        </w:rPr>
        <w:t xml:space="preserve"> do </w:t>
      </w:r>
      <w:r w:rsidR="00560020" w:rsidRPr="00A704BF">
        <w:rPr>
          <w:rFonts w:asciiTheme="majorHAnsi" w:hAnsiTheme="majorHAnsi" w:cstheme="minorHAnsi"/>
          <w:sz w:val="22"/>
          <w:szCs w:val="22"/>
        </w:rPr>
        <w:t>6</w:t>
      </w:r>
      <w:r w:rsidRPr="00A704BF">
        <w:rPr>
          <w:rFonts w:asciiTheme="majorHAnsi" w:hAnsiTheme="majorHAnsi" w:cstheme="minorHAnsi"/>
          <w:sz w:val="22"/>
          <w:szCs w:val="22"/>
        </w:rPr>
        <w:t xml:space="preserve"> hodiny.</w:t>
      </w:r>
      <w:r w:rsidRPr="00A704BF">
        <w:rPr>
          <w:rStyle w:val="Znakapoznpodarou"/>
          <w:rFonts w:asciiTheme="majorHAnsi" w:hAnsiTheme="majorHAnsi" w:cstheme="minorHAnsi"/>
          <w:sz w:val="22"/>
          <w:szCs w:val="22"/>
        </w:rPr>
        <w:footnoteReference w:id="1"/>
      </w:r>
    </w:p>
    <w:p w:rsidR="00BC6316" w:rsidRPr="00A704BF" w:rsidRDefault="00BC6316" w:rsidP="00A60019">
      <w:pPr>
        <w:spacing w:after="80" w:line="276" w:lineRule="auto"/>
        <w:rPr>
          <w:rFonts w:asciiTheme="majorHAnsi" w:hAnsiTheme="majorHAnsi" w:cstheme="minorHAnsi"/>
          <w:sz w:val="22"/>
          <w:szCs w:val="22"/>
        </w:rPr>
      </w:pP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Čl. 3</w:t>
      </w:r>
    </w:p>
    <w:p w:rsidR="00A704BF" w:rsidRPr="00A704BF" w:rsidRDefault="00A704BF" w:rsidP="00A704BF">
      <w:pPr>
        <w:jc w:val="center"/>
        <w:rPr>
          <w:rFonts w:asciiTheme="majorHAnsi" w:hAnsiTheme="majorHAnsi" w:cs="Arial"/>
          <w:b/>
          <w:sz w:val="22"/>
          <w:szCs w:val="22"/>
        </w:rPr>
      </w:pPr>
      <w:r w:rsidRPr="00A704BF">
        <w:rPr>
          <w:rFonts w:asciiTheme="majorHAnsi" w:hAnsiTheme="majorHAnsi" w:cs="Arial"/>
          <w:b/>
          <w:sz w:val="22"/>
          <w:szCs w:val="22"/>
        </w:rPr>
        <w:t xml:space="preserve">Stanovení výjimečných případů, při nichž je doba nočního klidu vymezena dobou kratší </w:t>
      </w:r>
    </w:p>
    <w:p w:rsidR="00BC6316" w:rsidRPr="00A704BF" w:rsidRDefault="00BC6316" w:rsidP="00A60019">
      <w:pPr>
        <w:tabs>
          <w:tab w:val="left" w:pos="284"/>
        </w:tabs>
        <w:spacing w:after="80" w:line="276" w:lineRule="auto"/>
        <w:rPr>
          <w:rFonts w:asciiTheme="majorHAnsi" w:hAnsiTheme="majorHAnsi" w:cstheme="minorHAnsi"/>
          <w:sz w:val="22"/>
          <w:szCs w:val="22"/>
        </w:rPr>
      </w:pPr>
    </w:p>
    <w:p w:rsidR="00BC6316" w:rsidRPr="00A704BF" w:rsidRDefault="000E414D" w:rsidP="00A60019">
      <w:pPr>
        <w:tabs>
          <w:tab w:val="left" w:pos="284"/>
        </w:tabs>
        <w:spacing w:after="80" w:line="276" w:lineRule="auto"/>
        <w:rPr>
          <w:rFonts w:asciiTheme="majorHAnsi" w:hAnsiTheme="majorHAnsi" w:cstheme="minorHAnsi"/>
          <w:sz w:val="22"/>
          <w:szCs w:val="22"/>
        </w:rPr>
      </w:pPr>
      <w:r w:rsidRPr="00A704BF">
        <w:rPr>
          <w:rFonts w:asciiTheme="majorHAnsi" w:hAnsiTheme="majorHAnsi" w:cstheme="minorHAnsi"/>
          <w:sz w:val="22"/>
          <w:szCs w:val="22"/>
        </w:rPr>
        <w:tab/>
      </w:r>
      <w:r w:rsidR="00BC6316" w:rsidRPr="00A704BF">
        <w:rPr>
          <w:rFonts w:asciiTheme="majorHAnsi" w:hAnsiTheme="majorHAnsi" w:cstheme="minorHAnsi"/>
          <w:sz w:val="22"/>
          <w:szCs w:val="22"/>
        </w:rPr>
        <w:t>1) Doba nočn</w:t>
      </w:r>
      <w:r w:rsidR="00A704BF" w:rsidRPr="00A704BF">
        <w:rPr>
          <w:rFonts w:asciiTheme="majorHAnsi" w:hAnsiTheme="majorHAnsi" w:cstheme="minorHAnsi"/>
          <w:sz w:val="22"/>
          <w:szCs w:val="22"/>
        </w:rPr>
        <w:t>ího klidu se vymezuje na dobu kratší:</w:t>
      </w:r>
    </w:p>
    <w:p w:rsidR="008774BE" w:rsidRPr="00A704BF" w:rsidRDefault="003F0992" w:rsidP="00A60019">
      <w:pPr>
        <w:tabs>
          <w:tab w:val="left" w:pos="284"/>
        </w:tabs>
        <w:spacing w:after="80" w:line="276" w:lineRule="auto"/>
        <w:rPr>
          <w:rFonts w:asciiTheme="majorHAnsi" w:hAnsiTheme="majorHAnsi" w:cstheme="minorHAnsi"/>
          <w:sz w:val="22"/>
          <w:szCs w:val="22"/>
        </w:rPr>
      </w:pPr>
      <w:r w:rsidRPr="00A704BF">
        <w:rPr>
          <w:rFonts w:asciiTheme="majorHAnsi" w:hAnsiTheme="majorHAnsi" w:cstheme="minorHAnsi"/>
          <w:sz w:val="22"/>
          <w:szCs w:val="22"/>
        </w:rPr>
        <w:tab/>
      </w:r>
      <w:r w:rsidR="00524A02" w:rsidRPr="00A704BF">
        <w:rPr>
          <w:rFonts w:asciiTheme="majorHAnsi" w:hAnsiTheme="majorHAnsi" w:cstheme="minorHAnsi"/>
          <w:sz w:val="22"/>
          <w:szCs w:val="22"/>
        </w:rPr>
        <w:t xml:space="preserve">      </w:t>
      </w:r>
      <w:r w:rsidR="00E47E40" w:rsidRPr="00A704BF">
        <w:rPr>
          <w:rFonts w:asciiTheme="majorHAnsi" w:hAnsiTheme="majorHAnsi" w:cstheme="minorHAnsi"/>
          <w:sz w:val="22"/>
          <w:szCs w:val="22"/>
        </w:rPr>
        <w:t xml:space="preserve"> </w:t>
      </w:r>
      <w:r w:rsidR="00625A76">
        <w:rPr>
          <w:rFonts w:asciiTheme="majorHAnsi" w:hAnsiTheme="majorHAnsi" w:cstheme="minorHAnsi"/>
          <w:sz w:val="22"/>
          <w:szCs w:val="22"/>
        </w:rPr>
        <w:t xml:space="preserve">a) </w:t>
      </w:r>
      <w:r w:rsidR="00BC6316" w:rsidRPr="00A704BF">
        <w:rPr>
          <w:rFonts w:asciiTheme="majorHAnsi" w:hAnsiTheme="majorHAnsi" w:cstheme="minorHAnsi"/>
          <w:sz w:val="22"/>
          <w:szCs w:val="22"/>
        </w:rPr>
        <w:t>v noci ze dne</w:t>
      </w:r>
      <w:r w:rsidR="003C36B8" w:rsidRPr="00A704BF">
        <w:rPr>
          <w:rFonts w:asciiTheme="majorHAnsi" w:hAnsiTheme="majorHAnsi" w:cstheme="minorHAnsi"/>
          <w:sz w:val="22"/>
          <w:szCs w:val="22"/>
        </w:rPr>
        <w:t xml:space="preserve"> 02.08.2024</w:t>
      </w:r>
      <w:r w:rsidR="00992BE7" w:rsidRPr="00A704BF">
        <w:rPr>
          <w:rFonts w:asciiTheme="majorHAnsi" w:hAnsiTheme="majorHAnsi" w:cstheme="minorHAnsi"/>
          <w:sz w:val="22"/>
          <w:szCs w:val="22"/>
        </w:rPr>
        <w:t xml:space="preserve"> na </w:t>
      </w:r>
      <w:r w:rsidR="003C36B8" w:rsidRPr="00A704BF">
        <w:rPr>
          <w:rFonts w:asciiTheme="majorHAnsi" w:hAnsiTheme="majorHAnsi" w:cstheme="minorHAnsi"/>
          <w:sz w:val="22"/>
          <w:szCs w:val="22"/>
        </w:rPr>
        <w:t>03.08.2024</w:t>
      </w:r>
      <w:r w:rsidR="008774BE" w:rsidRPr="00A704BF">
        <w:rPr>
          <w:rFonts w:asciiTheme="majorHAnsi" w:hAnsiTheme="majorHAnsi" w:cstheme="minorHAnsi"/>
          <w:sz w:val="22"/>
          <w:szCs w:val="22"/>
        </w:rPr>
        <w:t xml:space="preserve"> </w:t>
      </w:r>
      <w:r w:rsidR="00E47E40" w:rsidRPr="00A704BF">
        <w:rPr>
          <w:rFonts w:asciiTheme="majorHAnsi" w:hAnsiTheme="majorHAnsi" w:cstheme="minorHAnsi"/>
          <w:sz w:val="22"/>
          <w:szCs w:val="22"/>
        </w:rPr>
        <w:t xml:space="preserve">z důvodu </w:t>
      </w:r>
      <w:r w:rsidR="00BC6316" w:rsidRPr="00A704BF">
        <w:rPr>
          <w:rFonts w:asciiTheme="majorHAnsi" w:hAnsiTheme="majorHAnsi" w:cstheme="minorHAnsi"/>
          <w:sz w:val="22"/>
          <w:szCs w:val="22"/>
        </w:rPr>
        <w:t xml:space="preserve">konání </w:t>
      </w:r>
      <w:r w:rsidR="00992BE7" w:rsidRPr="00A704BF">
        <w:rPr>
          <w:rFonts w:asciiTheme="majorHAnsi" w:hAnsiTheme="majorHAnsi" w:cstheme="minorHAnsi"/>
          <w:sz w:val="22"/>
          <w:szCs w:val="22"/>
        </w:rPr>
        <w:t xml:space="preserve">„Nočního nohejbalového </w:t>
      </w:r>
    </w:p>
    <w:p w:rsidR="00BC6316" w:rsidRPr="00A704BF" w:rsidRDefault="00625A76" w:rsidP="00A60019">
      <w:pPr>
        <w:tabs>
          <w:tab w:val="left" w:pos="284"/>
        </w:tabs>
        <w:spacing w:after="80" w:line="276" w:lineRule="auto"/>
        <w:rPr>
          <w:rFonts w:asciiTheme="majorHAnsi" w:hAnsiTheme="majorHAnsi" w:cstheme="minorHAnsi"/>
          <w:sz w:val="22"/>
          <w:szCs w:val="22"/>
        </w:rPr>
      </w:pPr>
      <w:r>
        <w:rPr>
          <w:rFonts w:asciiTheme="majorHAnsi" w:hAnsiTheme="majorHAnsi" w:cstheme="minorHAnsi"/>
          <w:sz w:val="22"/>
          <w:szCs w:val="22"/>
        </w:rPr>
        <w:t xml:space="preserve">             </w:t>
      </w:r>
      <w:r w:rsidR="00992BE7" w:rsidRPr="00A704BF">
        <w:rPr>
          <w:rFonts w:asciiTheme="majorHAnsi" w:hAnsiTheme="majorHAnsi" w:cstheme="minorHAnsi"/>
          <w:sz w:val="22"/>
          <w:szCs w:val="22"/>
        </w:rPr>
        <w:t xml:space="preserve">turnaje </w:t>
      </w:r>
      <w:r w:rsidR="00E47E40" w:rsidRPr="00A704BF">
        <w:rPr>
          <w:rFonts w:asciiTheme="majorHAnsi" w:hAnsiTheme="majorHAnsi" w:cstheme="minorHAnsi"/>
          <w:sz w:val="22"/>
          <w:szCs w:val="22"/>
        </w:rPr>
        <w:t>v Radomyšli.“</w:t>
      </w:r>
      <w:r w:rsidR="00BC6316" w:rsidRPr="00A704BF">
        <w:rPr>
          <w:rFonts w:asciiTheme="majorHAnsi" w:hAnsiTheme="majorHAnsi" w:cstheme="minorHAnsi"/>
          <w:sz w:val="22"/>
          <w:szCs w:val="22"/>
        </w:rPr>
        <w:br/>
      </w:r>
    </w:p>
    <w:p w:rsidR="008C5415" w:rsidRDefault="000E414D" w:rsidP="00625A76">
      <w:pPr>
        <w:tabs>
          <w:tab w:val="left" w:pos="284"/>
        </w:tabs>
        <w:spacing w:after="80" w:line="276" w:lineRule="auto"/>
        <w:jc w:val="both"/>
        <w:rPr>
          <w:rFonts w:asciiTheme="majorHAnsi" w:hAnsiTheme="majorHAnsi" w:cstheme="minorHAnsi"/>
          <w:sz w:val="22"/>
          <w:szCs w:val="22"/>
        </w:rPr>
      </w:pPr>
      <w:r w:rsidRPr="00A704BF">
        <w:rPr>
          <w:rFonts w:asciiTheme="majorHAnsi" w:hAnsiTheme="majorHAnsi" w:cstheme="minorHAnsi"/>
          <w:sz w:val="22"/>
          <w:szCs w:val="22"/>
        </w:rPr>
        <w:tab/>
      </w:r>
      <w:r w:rsidR="00BC6316" w:rsidRPr="00A704BF">
        <w:rPr>
          <w:rFonts w:asciiTheme="majorHAnsi" w:hAnsiTheme="majorHAnsi" w:cstheme="minorHAnsi"/>
          <w:sz w:val="22"/>
          <w:szCs w:val="22"/>
        </w:rPr>
        <w:t xml:space="preserve">2) Informace o konkrétním termínu </w:t>
      </w:r>
      <w:r w:rsidR="007B1AA0" w:rsidRPr="00A704BF">
        <w:rPr>
          <w:rFonts w:asciiTheme="majorHAnsi" w:hAnsiTheme="majorHAnsi" w:cstheme="minorHAnsi"/>
          <w:sz w:val="22"/>
          <w:szCs w:val="22"/>
        </w:rPr>
        <w:t>konané akce</w:t>
      </w:r>
      <w:r w:rsidR="0074323B" w:rsidRPr="00A704BF">
        <w:rPr>
          <w:rFonts w:asciiTheme="majorHAnsi" w:hAnsiTheme="majorHAnsi" w:cstheme="minorHAnsi"/>
          <w:sz w:val="22"/>
          <w:szCs w:val="22"/>
        </w:rPr>
        <w:t xml:space="preserve"> uvedené</w:t>
      </w:r>
      <w:r w:rsidR="00BC6316" w:rsidRPr="00A704BF">
        <w:rPr>
          <w:rFonts w:asciiTheme="majorHAnsi" w:hAnsiTheme="majorHAnsi" w:cstheme="minorHAnsi"/>
          <w:sz w:val="22"/>
          <w:szCs w:val="22"/>
        </w:rPr>
        <w:t xml:space="preserve"> v odst. </w:t>
      </w:r>
      <w:r w:rsidR="00E47E40" w:rsidRPr="00A704BF">
        <w:rPr>
          <w:rFonts w:asciiTheme="majorHAnsi" w:hAnsiTheme="majorHAnsi" w:cstheme="minorHAnsi"/>
          <w:sz w:val="22"/>
          <w:szCs w:val="22"/>
        </w:rPr>
        <w:t>1</w:t>
      </w:r>
      <w:r w:rsidR="00BC6316" w:rsidRPr="00A704BF">
        <w:rPr>
          <w:rFonts w:asciiTheme="majorHAnsi" w:hAnsiTheme="majorHAnsi" w:cstheme="minorHAnsi"/>
          <w:sz w:val="22"/>
          <w:szCs w:val="22"/>
        </w:rPr>
        <w:t xml:space="preserve"> tohoto článku obecně </w:t>
      </w:r>
      <w:r w:rsidR="00DF0E39" w:rsidRPr="00A704BF">
        <w:rPr>
          <w:rFonts w:asciiTheme="majorHAnsi" w:hAnsiTheme="majorHAnsi" w:cstheme="minorHAnsi"/>
          <w:sz w:val="22"/>
          <w:szCs w:val="22"/>
        </w:rPr>
        <w:tab/>
      </w:r>
      <w:r w:rsidR="00625A76">
        <w:rPr>
          <w:rFonts w:asciiTheme="majorHAnsi" w:hAnsiTheme="majorHAnsi" w:cstheme="minorHAnsi"/>
          <w:sz w:val="22"/>
          <w:szCs w:val="22"/>
        </w:rPr>
        <w:t xml:space="preserve">      </w:t>
      </w:r>
      <w:r w:rsidR="00BC6316" w:rsidRPr="00A704BF">
        <w:rPr>
          <w:rFonts w:asciiTheme="majorHAnsi" w:hAnsiTheme="majorHAnsi" w:cstheme="minorHAnsi"/>
          <w:sz w:val="22"/>
          <w:szCs w:val="22"/>
        </w:rPr>
        <w:t>závazné vyhlášky bude zveřejněna úřadem</w:t>
      </w:r>
      <w:r w:rsidRPr="00A704BF">
        <w:rPr>
          <w:rFonts w:asciiTheme="majorHAnsi" w:hAnsiTheme="majorHAnsi" w:cstheme="minorHAnsi"/>
          <w:sz w:val="22"/>
          <w:szCs w:val="22"/>
        </w:rPr>
        <w:t xml:space="preserve"> městyse</w:t>
      </w:r>
      <w:r w:rsidR="00BC6316" w:rsidRPr="00A704BF">
        <w:rPr>
          <w:rFonts w:asciiTheme="majorHAnsi" w:hAnsiTheme="majorHAnsi" w:cstheme="minorHAnsi"/>
          <w:sz w:val="22"/>
          <w:szCs w:val="22"/>
        </w:rPr>
        <w:t xml:space="preserve"> n</w:t>
      </w:r>
      <w:r w:rsidR="0074323B" w:rsidRPr="00A704BF">
        <w:rPr>
          <w:rFonts w:asciiTheme="majorHAnsi" w:hAnsiTheme="majorHAnsi" w:cstheme="minorHAnsi"/>
          <w:sz w:val="22"/>
          <w:szCs w:val="22"/>
        </w:rPr>
        <w:t>a úřední desce minimálně 5 dnů</w:t>
      </w:r>
      <w:r w:rsidR="008C5415">
        <w:rPr>
          <w:rFonts w:asciiTheme="majorHAnsi" w:hAnsiTheme="majorHAnsi" w:cstheme="minorHAnsi"/>
          <w:sz w:val="22"/>
          <w:szCs w:val="22"/>
        </w:rPr>
        <w:t xml:space="preserve"> </w:t>
      </w:r>
    </w:p>
    <w:p w:rsidR="00625A76" w:rsidRPr="00A704BF" w:rsidRDefault="008C5415" w:rsidP="00625A76">
      <w:pPr>
        <w:tabs>
          <w:tab w:val="left" w:pos="284"/>
        </w:tabs>
        <w:spacing w:after="80" w:line="276" w:lineRule="auto"/>
        <w:jc w:val="both"/>
        <w:rPr>
          <w:rFonts w:asciiTheme="majorHAnsi" w:hAnsiTheme="majorHAnsi" w:cstheme="minorHAnsi"/>
          <w:sz w:val="22"/>
          <w:szCs w:val="22"/>
        </w:rPr>
      </w:pPr>
      <w:r>
        <w:rPr>
          <w:rFonts w:asciiTheme="majorHAnsi" w:hAnsiTheme="majorHAnsi" w:cstheme="minorHAnsi"/>
          <w:sz w:val="22"/>
          <w:szCs w:val="22"/>
        </w:rPr>
        <w:t xml:space="preserve">    </w:t>
      </w:r>
      <w:r>
        <w:rPr>
          <w:rFonts w:asciiTheme="majorHAnsi" w:hAnsiTheme="majorHAnsi" w:cstheme="minorHAnsi"/>
          <w:sz w:val="22"/>
          <w:szCs w:val="22"/>
        </w:rPr>
        <w:tab/>
        <w:t xml:space="preserve">     před</w:t>
      </w:r>
      <w:r w:rsidR="00625A76">
        <w:rPr>
          <w:rFonts w:asciiTheme="majorHAnsi" w:hAnsiTheme="majorHAnsi" w:cstheme="minorHAnsi"/>
          <w:sz w:val="22"/>
          <w:szCs w:val="22"/>
        </w:rPr>
        <w:t xml:space="preserve">  </w:t>
      </w:r>
      <w:r w:rsidR="00625A76" w:rsidRPr="00A704BF">
        <w:rPr>
          <w:rFonts w:asciiTheme="majorHAnsi" w:hAnsiTheme="majorHAnsi" w:cstheme="minorHAnsi"/>
          <w:sz w:val="22"/>
          <w:szCs w:val="22"/>
        </w:rPr>
        <w:t xml:space="preserve">datem konání. </w:t>
      </w:r>
      <w:r w:rsidR="0074323B" w:rsidRPr="00A704BF">
        <w:rPr>
          <w:rFonts w:asciiTheme="majorHAnsi" w:hAnsiTheme="majorHAnsi" w:cstheme="minorHAnsi"/>
          <w:sz w:val="22"/>
          <w:szCs w:val="22"/>
        </w:rPr>
        <w:t xml:space="preserve"> </w:t>
      </w:r>
      <w:r w:rsidR="00625A76">
        <w:rPr>
          <w:rFonts w:asciiTheme="majorHAnsi" w:hAnsiTheme="majorHAnsi" w:cstheme="minorHAnsi"/>
          <w:sz w:val="22"/>
          <w:szCs w:val="22"/>
        </w:rPr>
        <w:t xml:space="preserve">  </w:t>
      </w:r>
    </w:p>
    <w:p w:rsidR="00625A76" w:rsidRDefault="00625A76" w:rsidP="00A60019">
      <w:pPr>
        <w:tabs>
          <w:tab w:val="left" w:pos="284"/>
        </w:tabs>
        <w:spacing w:after="80" w:line="276" w:lineRule="auto"/>
        <w:jc w:val="both"/>
        <w:rPr>
          <w:rFonts w:asciiTheme="majorHAnsi" w:hAnsiTheme="majorHAnsi" w:cstheme="minorHAnsi"/>
          <w:sz w:val="22"/>
          <w:szCs w:val="22"/>
        </w:rPr>
      </w:pPr>
    </w:p>
    <w:p w:rsidR="00625A76" w:rsidRPr="00A704BF" w:rsidRDefault="00625A76" w:rsidP="00A60019">
      <w:pPr>
        <w:tabs>
          <w:tab w:val="left" w:pos="284"/>
        </w:tabs>
        <w:spacing w:after="80" w:line="276" w:lineRule="auto"/>
        <w:jc w:val="both"/>
        <w:rPr>
          <w:rFonts w:asciiTheme="majorHAnsi" w:hAnsiTheme="majorHAnsi" w:cstheme="minorHAnsi"/>
          <w:sz w:val="22"/>
          <w:szCs w:val="22"/>
        </w:rPr>
      </w:pPr>
    </w:p>
    <w:p w:rsidR="00BC6316" w:rsidRPr="00A704BF" w:rsidRDefault="00BC6316" w:rsidP="00A60019">
      <w:pPr>
        <w:tabs>
          <w:tab w:val="left" w:pos="284"/>
        </w:tabs>
        <w:spacing w:after="80" w:line="276" w:lineRule="auto"/>
        <w:rPr>
          <w:rFonts w:asciiTheme="majorHAnsi" w:hAnsiTheme="majorHAnsi" w:cstheme="minorHAnsi"/>
          <w:i/>
          <w:color w:val="FF0000"/>
          <w:sz w:val="22"/>
          <w:szCs w:val="22"/>
        </w:rPr>
      </w:pPr>
    </w:p>
    <w:p w:rsidR="00E47E40" w:rsidRPr="00A704BF" w:rsidRDefault="00E47E40"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Čl. 4</w:t>
      </w:r>
    </w:p>
    <w:p w:rsidR="00E47E40" w:rsidRPr="00A704BF" w:rsidRDefault="00E47E40"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Zrušovací ustanovení</w:t>
      </w:r>
    </w:p>
    <w:p w:rsidR="00E47E40" w:rsidRPr="00A704BF" w:rsidRDefault="00E47E40" w:rsidP="00A60019">
      <w:pPr>
        <w:spacing w:after="80" w:line="276" w:lineRule="auto"/>
        <w:rPr>
          <w:rFonts w:asciiTheme="majorHAnsi" w:hAnsiTheme="majorHAnsi" w:cstheme="minorHAnsi"/>
          <w:sz w:val="22"/>
          <w:szCs w:val="22"/>
        </w:rPr>
      </w:pPr>
    </w:p>
    <w:p w:rsidR="001C0F8D" w:rsidRPr="00A704BF" w:rsidRDefault="004701E4" w:rsidP="00A60019">
      <w:pPr>
        <w:spacing w:after="80" w:line="276" w:lineRule="auto"/>
        <w:rPr>
          <w:rFonts w:asciiTheme="majorHAnsi" w:hAnsiTheme="majorHAnsi" w:cstheme="minorHAnsi"/>
          <w:sz w:val="22"/>
          <w:szCs w:val="22"/>
        </w:rPr>
      </w:pPr>
      <w:r w:rsidRPr="00A704BF">
        <w:rPr>
          <w:rFonts w:asciiTheme="majorHAnsi" w:hAnsiTheme="majorHAnsi" w:cstheme="minorHAnsi"/>
          <w:sz w:val="22"/>
          <w:szCs w:val="22"/>
        </w:rPr>
        <w:lastRenderedPageBreak/>
        <w:t>Datem ú</w:t>
      </w:r>
      <w:r w:rsidR="00894FE1" w:rsidRPr="00A704BF">
        <w:rPr>
          <w:rFonts w:asciiTheme="majorHAnsi" w:hAnsiTheme="majorHAnsi" w:cstheme="minorHAnsi"/>
          <w:sz w:val="22"/>
          <w:szCs w:val="22"/>
        </w:rPr>
        <w:t>činnosti</w:t>
      </w:r>
      <w:r w:rsidR="00E47E40" w:rsidRPr="00A704BF">
        <w:rPr>
          <w:rFonts w:asciiTheme="majorHAnsi" w:hAnsiTheme="majorHAnsi" w:cstheme="minorHAnsi"/>
          <w:sz w:val="22"/>
          <w:szCs w:val="22"/>
        </w:rPr>
        <w:t xml:space="preserve"> této vyhlášky se zrušuje</w:t>
      </w:r>
      <w:r w:rsidR="000E414D" w:rsidRPr="00A704BF">
        <w:rPr>
          <w:rFonts w:asciiTheme="majorHAnsi" w:hAnsiTheme="majorHAnsi" w:cstheme="minorHAnsi"/>
          <w:sz w:val="22"/>
          <w:szCs w:val="22"/>
        </w:rPr>
        <w:t xml:space="preserve"> O</w:t>
      </w:r>
      <w:r w:rsidR="00E47E40" w:rsidRPr="00A704BF">
        <w:rPr>
          <w:rFonts w:asciiTheme="majorHAnsi" w:hAnsiTheme="majorHAnsi" w:cstheme="minorHAnsi"/>
          <w:sz w:val="22"/>
          <w:szCs w:val="22"/>
        </w:rPr>
        <w:t xml:space="preserve">becně závazná vyhláška č. </w:t>
      </w:r>
      <w:r w:rsidR="003C36B8" w:rsidRPr="00A704BF">
        <w:rPr>
          <w:rFonts w:asciiTheme="majorHAnsi" w:hAnsiTheme="majorHAnsi" w:cstheme="minorHAnsi"/>
          <w:sz w:val="22"/>
          <w:szCs w:val="22"/>
        </w:rPr>
        <w:t>1</w:t>
      </w:r>
      <w:r w:rsidR="000E414D" w:rsidRPr="00A704BF">
        <w:rPr>
          <w:rFonts w:asciiTheme="majorHAnsi" w:hAnsiTheme="majorHAnsi" w:cstheme="minorHAnsi"/>
          <w:sz w:val="22"/>
          <w:szCs w:val="22"/>
        </w:rPr>
        <w:t>/202</w:t>
      </w:r>
      <w:r w:rsidR="003C36B8" w:rsidRPr="00A704BF">
        <w:rPr>
          <w:rFonts w:asciiTheme="majorHAnsi" w:hAnsiTheme="majorHAnsi" w:cstheme="minorHAnsi"/>
          <w:sz w:val="22"/>
          <w:szCs w:val="22"/>
        </w:rPr>
        <w:t>3</w:t>
      </w:r>
      <w:r w:rsidR="000E414D" w:rsidRPr="00A704BF">
        <w:rPr>
          <w:rFonts w:asciiTheme="majorHAnsi" w:hAnsiTheme="majorHAnsi" w:cstheme="minorHAnsi"/>
          <w:sz w:val="22"/>
          <w:szCs w:val="22"/>
        </w:rPr>
        <w:t xml:space="preserve"> o</w:t>
      </w:r>
      <w:r w:rsidR="00992BE7" w:rsidRPr="00A704BF">
        <w:rPr>
          <w:rFonts w:asciiTheme="majorHAnsi" w:hAnsiTheme="majorHAnsi" w:cstheme="minorHAnsi"/>
          <w:sz w:val="22"/>
          <w:szCs w:val="22"/>
        </w:rPr>
        <w:t xml:space="preserve"> nočním klidu </w:t>
      </w:r>
    </w:p>
    <w:p w:rsidR="00560020" w:rsidRPr="00A704BF" w:rsidRDefault="001C0F8D" w:rsidP="00A60019">
      <w:pPr>
        <w:spacing w:after="80" w:line="276" w:lineRule="auto"/>
        <w:rPr>
          <w:rFonts w:asciiTheme="majorHAnsi" w:hAnsiTheme="majorHAnsi" w:cstheme="minorHAnsi"/>
          <w:sz w:val="22"/>
          <w:szCs w:val="22"/>
        </w:rPr>
      </w:pPr>
      <w:bookmarkStart w:id="0" w:name="_GoBack"/>
      <w:bookmarkEnd w:id="0"/>
      <w:r w:rsidRPr="00A704BF">
        <w:rPr>
          <w:rFonts w:asciiTheme="majorHAnsi" w:hAnsiTheme="majorHAnsi" w:cstheme="minorHAnsi"/>
          <w:sz w:val="22"/>
          <w:szCs w:val="22"/>
        </w:rPr>
        <w:t>schválená usnesením Zastupitelstva městyse Radomyšl č.</w:t>
      </w:r>
      <w:r w:rsidR="003C36B8" w:rsidRPr="00A704BF">
        <w:rPr>
          <w:rFonts w:asciiTheme="majorHAnsi" w:hAnsiTheme="majorHAnsi" w:cstheme="minorHAnsi"/>
          <w:sz w:val="22"/>
          <w:szCs w:val="22"/>
        </w:rPr>
        <w:t xml:space="preserve"> 13</w:t>
      </w:r>
      <w:r w:rsidRPr="00A704BF">
        <w:rPr>
          <w:rFonts w:asciiTheme="majorHAnsi" w:hAnsiTheme="majorHAnsi" w:cstheme="minorHAnsi"/>
          <w:sz w:val="22"/>
          <w:szCs w:val="22"/>
        </w:rPr>
        <w:t xml:space="preserve">  ze dne </w:t>
      </w:r>
      <w:r w:rsidR="003C36B8" w:rsidRPr="00A704BF">
        <w:rPr>
          <w:rFonts w:asciiTheme="majorHAnsi" w:hAnsiTheme="majorHAnsi" w:cstheme="minorHAnsi"/>
          <w:sz w:val="22"/>
          <w:szCs w:val="22"/>
        </w:rPr>
        <w:t>27.6.2023.</w:t>
      </w:r>
    </w:p>
    <w:p w:rsidR="00EA60D3" w:rsidRPr="00A704BF" w:rsidRDefault="00EA60D3" w:rsidP="00A60019">
      <w:pPr>
        <w:spacing w:after="80" w:line="276" w:lineRule="auto"/>
        <w:jc w:val="center"/>
        <w:rPr>
          <w:rFonts w:asciiTheme="majorHAnsi" w:hAnsiTheme="majorHAnsi" w:cstheme="minorHAnsi"/>
          <w:b/>
          <w:sz w:val="22"/>
          <w:szCs w:val="22"/>
        </w:rPr>
      </w:pPr>
    </w:p>
    <w:p w:rsidR="00BC6316" w:rsidRPr="00A704BF" w:rsidRDefault="00E47E40"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Čl. 5</w:t>
      </w:r>
    </w:p>
    <w:p w:rsidR="00BC6316" w:rsidRPr="00A704BF" w:rsidRDefault="00BC6316" w:rsidP="00A60019">
      <w:pPr>
        <w:spacing w:after="80" w:line="276" w:lineRule="auto"/>
        <w:jc w:val="center"/>
        <w:rPr>
          <w:rFonts w:asciiTheme="majorHAnsi" w:hAnsiTheme="majorHAnsi" w:cstheme="minorHAnsi"/>
          <w:b/>
          <w:sz w:val="22"/>
          <w:szCs w:val="22"/>
        </w:rPr>
      </w:pPr>
      <w:r w:rsidRPr="00A704BF">
        <w:rPr>
          <w:rFonts w:asciiTheme="majorHAnsi" w:hAnsiTheme="majorHAnsi" w:cstheme="minorHAnsi"/>
          <w:b/>
          <w:sz w:val="22"/>
          <w:szCs w:val="22"/>
        </w:rPr>
        <w:t>Účinnost</w:t>
      </w:r>
    </w:p>
    <w:p w:rsidR="00BC6316" w:rsidRPr="00A704BF" w:rsidRDefault="00BC6316" w:rsidP="00A60019">
      <w:pPr>
        <w:spacing w:after="80" w:line="276" w:lineRule="auto"/>
        <w:jc w:val="center"/>
        <w:rPr>
          <w:rFonts w:asciiTheme="majorHAnsi" w:hAnsiTheme="majorHAnsi" w:cstheme="minorHAnsi"/>
          <w:b/>
          <w:sz w:val="22"/>
          <w:szCs w:val="22"/>
        </w:rPr>
      </w:pPr>
    </w:p>
    <w:p w:rsidR="00E47E40" w:rsidRPr="00A704BF" w:rsidRDefault="00BC6316" w:rsidP="00A60019">
      <w:pPr>
        <w:spacing w:after="80" w:line="276" w:lineRule="auto"/>
        <w:jc w:val="both"/>
        <w:rPr>
          <w:rFonts w:asciiTheme="majorHAnsi" w:hAnsiTheme="majorHAnsi" w:cstheme="minorHAnsi"/>
          <w:sz w:val="22"/>
          <w:szCs w:val="22"/>
        </w:rPr>
      </w:pPr>
      <w:r w:rsidRPr="00A704BF">
        <w:rPr>
          <w:rFonts w:asciiTheme="majorHAnsi" w:hAnsiTheme="majorHAnsi" w:cstheme="minorHAnsi"/>
          <w:sz w:val="22"/>
          <w:szCs w:val="22"/>
        </w:rPr>
        <w:t>Tato obecně závazná vyhláška nabývá účinnosti počátkem patnáctého dne následujícího po dni jejího vyhlášení.</w:t>
      </w:r>
    </w:p>
    <w:p w:rsidR="00BC6316" w:rsidRPr="00A704BF" w:rsidRDefault="00BC6316" w:rsidP="00A60019">
      <w:pPr>
        <w:spacing w:after="80" w:line="276" w:lineRule="auto"/>
        <w:jc w:val="both"/>
        <w:rPr>
          <w:rFonts w:asciiTheme="majorHAnsi" w:hAnsiTheme="majorHAnsi" w:cstheme="minorHAnsi"/>
          <w:sz w:val="22"/>
          <w:szCs w:val="22"/>
        </w:rPr>
      </w:pPr>
      <w:r w:rsidRPr="00A704BF">
        <w:rPr>
          <w:rFonts w:asciiTheme="majorHAnsi" w:hAnsiTheme="majorHAnsi" w:cstheme="minorHAnsi"/>
          <w:sz w:val="22"/>
          <w:szCs w:val="22"/>
        </w:rPr>
        <w:tab/>
      </w:r>
      <w:r w:rsidRPr="00A704BF">
        <w:rPr>
          <w:rFonts w:asciiTheme="majorHAnsi" w:hAnsiTheme="majorHAnsi" w:cstheme="minorHAnsi"/>
          <w:sz w:val="22"/>
          <w:szCs w:val="22"/>
        </w:rPr>
        <w:tab/>
      </w:r>
      <w:r w:rsidRPr="00A704BF">
        <w:rPr>
          <w:rFonts w:asciiTheme="majorHAnsi" w:hAnsiTheme="majorHAnsi" w:cstheme="minorHAnsi"/>
          <w:sz w:val="22"/>
          <w:szCs w:val="22"/>
        </w:rPr>
        <w:tab/>
      </w:r>
      <w:r w:rsidRPr="00A704BF">
        <w:rPr>
          <w:rFonts w:asciiTheme="majorHAnsi" w:hAnsiTheme="majorHAnsi" w:cstheme="minorHAnsi"/>
          <w:sz w:val="22"/>
          <w:szCs w:val="22"/>
        </w:rPr>
        <w:tab/>
      </w:r>
      <w:r w:rsidRPr="00A704BF">
        <w:rPr>
          <w:rFonts w:asciiTheme="majorHAnsi" w:hAnsiTheme="majorHAnsi" w:cstheme="minorHAnsi"/>
          <w:sz w:val="22"/>
          <w:szCs w:val="22"/>
        </w:rPr>
        <w:tab/>
      </w:r>
    </w:p>
    <w:p w:rsidR="00BC6316" w:rsidRPr="00A704BF" w:rsidRDefault="00BC6316" w:rsidP="00A60019">
      <w:pPr>
        <w:spacing w:after="80" w:line="276" w:lineRule="auto"/>
        <w:rPr>
          <w:rFonts w:asciiTheme="majorHAnsi" w:hAnsiTheme="majorHAnsi" w:cstheme="minorHAnsi"/>
          <w:sz w:val="22"/>
          <w:szCs w:val="22"/>
        </w:rPr>
      </w:pPr>
    </w:p>
    <w:p w:rsidR="00BC6316" w:rsidRPr="00A704BF" w:rsidRDefault="00BC6316" w:rsidP="00A60019">
      <w:pPr>
        <w:spacing w:after="80" w:line="276" w:lineRule="auto"/>
        <w:rPr>
          <w:rFonts w:asciiTheme="majorHAnsi" w:hAnsiTheme="majorHAnsi" w:cstheme="minorHAnsi"/>
          <w:sz w:val="22"/>
          <w:szCs w:val="22"/>
        </w:rPr>
      </w:pPr>
    </w:p>
    <w:p w:rsidR="00BC6316" w:rsidRPr="00A704BF" w:rsidRDefault="00BC6316" w:rsidP="00A60019">
      <w:pPr>
        <w:spacing w:after="80" w:line="276" w:lineRule="auto"/>
        <w:rPr>
          <w:rFonts w:asciiTheme="majorHAnsi" w:hAnsiTheme="majorHAnsi" w:cstheme="minorHAnsi"/>
          <w:sz w:val="22"/>
          <w:szCs w:val="22"/>
        </w:rPr>
      </w:pPr>
      <w:r w:rsidRPr="00A704BF">
        <w:rPr>
          <w:rFonts w:asciiTheme="majorHAnsi" w:hAnsiTheme="majorHAnsi" w:cstheme="minorHAnsi"/>
          <w:sz w:val="22"/>
          <w:szCs w:val="22"/>
        </w:rPr>
        <w:tab/>
        <w:t>........................................</w:t>
      </w:r>
      <w:r w:rsidRPr="00A704BF">
        <w:rPr>
          <w:rFonts w:asciiTheme="majorHAnsi" w:hAnsiTheme="majorHAnsi" w:cstheme="minorHAnsi"/>
          <w:sz w:val="22"/>
          <w:szCs w:val="22"/>
        </w:rPr>
        <w:tab/>
      </w:r>
      <w:r w:rsidRPr="00A704BF">
        <w:rPr>
          <w:rFonts w:asciiTheme="majorHAnsi" w:hAnsiTheme="majorHAnsi" w:cstheme="minorHAnsi"/>
          <w:sz w:val="22"/>
          <w:szCs w:val="22"/>
        </w:rPr>
        <w:tab/>
      </w:r>
      <w:r w:rsidRPr="00A704BF">
        <w:rPr>
          <w:rFonts w:asciiTheme="majorHAnsi" w:hAnsiTheme="majorHAnsi" w:cstheme="minorHAnsi"/>
          <w:sz w:val="22"/>
          <w:szCs w:val="22"/>
        </w:rPr>
        <w:tab/>
      </w:r>
      <w:r w:rsidRPr="00A704BF">
        <w:rPr>
          <w:rFonts w:asciiTheme="majorHAnsi" w:hAnsiTheme="majorHAnsi" w:cstheme="minorHAnsi"/>
          <w:sz w:val="22"/>
          <w:szCs w:val="22"/>
        </w:rPr>
        <w:tab/>
        <w:t>........................................</w:t>
      </w:r>
    </w:p>
    <w:p w:rsidR="00BC6316" w:rsidRPr="00A704BF" w:rsidRDefault="00BC6316" w:rsidP="00A60019">
      <w:pPr>
        <w:spacing w:after="80" w:line="276" w:lineRule="auto"/>
        <w:rPr>
          <w:rFonts w:asciiTheme="majorHAnsi" w:hAnsiTheme="majorHAnsi" w:cstheme="minorHAnsi"/>
          <w:sz w:val="22"/>
          <w:szCs w:val="22"/>
        </w:rPr>
      </w:pPr>
      <w:r w:rsidRPr="00A704BF">
        <w:rPr>
          <w:rFonts w:asciiTheme="majorHAnsi" w:hAnsiTheme="majorHAnsi" w:cstheme="minorHAnsi"/>
          <w:sz w:val="22"/>
          <w:szCs w:val="22"/>
        </w:rPr>
        <w:tab/>
        <w:t xml:space="preserve">  Ing. Milan Koubovský</w:t>
      </w:r>
      <w:r w:rsidRPr="00A704BF">
        <w:rPr>
          <w:rFonts w:asciiTheme="majorHAnsi" w:hAnsiTheme="majorHAnsi" w:cstheme="minorHAnsi"/>
          <w:sz w:val="22"/>
          <w:szCs w:val="22"/>
        </w:rPr>
        <w:tab/>
      </w:r>
      <w:r w:rsidRPr="00A704BF">
        <w:rPr>
          <w:rFonts w:asciiTheme="majorHAnsi" w:hAnsiTheme="majorHAnsi" w:cstheme="minorHAnsi"/>
          <w:sz w:val="22"/>
          <w:szCs w:val="22"/>
        </w:rPr>
        <w:tab/>
      </w:r>
      <w:r w:rsidRPr="00A704BF">
        <w:rPr>
          <w:rFonts w:asciiTheme="majorHAnsi" w:hAnsiTheme="majorHAnsi" w:cstheme="minorHAnsi"/>
          <w:sz w:val="22"/>
          <w:szCs w:val="22"/>
        </w:rPr>
        <w:tab/>
        <w:t xml:space="preserve">    </w:t>
      </w:r>
      <w:r w:rsidR="00B021AB" w:rsidRPr="00A704BF">
        <w:rPr>
          <w:rFonts w:asciiTheme="majorHAnsi" w:hAnsiTheme="majorHAnsi" w:cstheme="minorHAnsi"/>
          <w:sz w:val="22"/>
          <w:szCs w:val="22"/>
        </w:rPr>
        <w:t xml:space="preserve">            </w:t>
      </w:r>
      <w:r w:rsidRPr="00A704BF">
        <w:rPr>
          <w:rFonts w:asciiTheme="majorHAnsi" w:hAnsiTheme="majorHAnsi" w:cstheme="minorHAnsi"/>
          <w:sz w:val="22"/>
          <w:szCs w:val="22"/>
        </w:rPr>
        <w:t>Ing. Luboš Peterka</w:t>
      </w:r>
    </w:p>
    <w:p w:rsidR="001523AC" w:rsidRPr="00A704BF" w:rsidRDefault="00BC6316" w:rsidP="00A60019">
      <w:pPr>
        <w:spacing w:after="80" w:line="276" w:lineRule="auto"/>
        <w:rPr>
          <w:rFonts w:asciiTheme="majorHAnsi" w:hAnsiTheme="majorHAnsi" w:cstheme="minorHAnsi"/>
          <w:sz w:val="22"/>
          <w:szCs w:val="22"/>
        </w:rPr>
      </w:pPr>
      <w:r w:rsidRPr="00A704BF">
        <w:rPr>
          <w:rFonts w:asciiTheme="majorHAnsi" w:hAnsiTheme="majorHAnsi" w:cstheme="minorHAnsi"/>
          <w:sz w:val="22"/>
          <w:szCs w:val="22"/>
        </w:rPr>
        <w:tab/>
        <w:t xml:space="preserve">         </w:t>
      </w:r>
      <w:r w:rsidR="008625B9">
        <w:rPr>
          <w:rFonts w:asciiTheme="majorHAnsi" w:hAnsiTheme="majorHAnsi" w:cstheme="minorHAnsi"/>
          <w:sz w:val="22"/>
          <w:szCs w:val="22"/>
        </w:rPr>
        <w:t>místostarosta</w:t>
      </w:r>
      <w:r w:rsidR="008625B9">
        <w:rPr>
          <w:rFonts w:asciiTheme="majorHAnsi" w:hAnsiTheme="majorHAnsi" w:cstheme="minorHAnsi"/>
          <w:sz w:val="22"/>
          <w:szCs w:val="22"/>
        </w:rPr>
        <w:tab/>
      </w:r>
      <w:r w:rsidR="008625B9">
        <w:rPr>
          <w:rFonts w:asciiTheme="majorHAnsi" w:hAnsiTheme="majorHAnsi" w:cstheme="minorHAnsi"/>
          <w:sz w:val="22"/>
          <w:szCs w:val="22"/>
        </w:rPr>
        <w:tab/>
      </w:r>
      <w:r w:rsidR="008625B9">
        <w:rPr>
          <w:rFonts w:asciiTheme="majorHAnsi" w:hAnsiTheme="majorHAnsi" w:cstheme="minorHAnsi"/>
          <w:sz w:val="22"/>
          <w:szCs w:val="22"/>
        </w:rPr>
        <w:tab/>
      </w:r>
      <w:r w:rsidR="008625B9">
        <w:rPr>
          <w:rFonts w:asciiTheme="majorHAnsi" w:hAnsiTheme="majorHAnsi" w:cstheme="minorHAnsi"/>
          <w:sz w:val="22"/>
          <w:szCs w:val="22"/>
        </w:rPr>
        <w:tab/>
      </w:r>
      <w:r w:rsidR="008625B9">
        <w:rPr>
          <w:rFonts w:asciiTheme="majorHAnsi" w:hAnsiTheme="majorHAnsi" w:cstheme="minorHAnsi"/>
          <w:sz w:val="22"/>
          <w:szCs w:val="22"/>
        </w:rPr>
        <w:tab/>
      </w:r>
      <w:r w:rsidRPr="00A704BF">
        <w:rPr>
          <w:rFonts w:asciiTheme="majorHAnsi" w:hAnsiTheme="majorHAnsi" w:cstheme="minorHAnsi"/>
          <w:sz w:val="22"/>
          <w:szCs w:val="22"/>
        </w:rPr>
        <w:t>starosta</w:t>
      </w:r>
    </w:p>
    <w:p w:rsidR="00E47E40" w:rsidRPr="00A704BF" w:rsidRDefault="00E47E40" w:rsidP="00A60019">
      <w:pPr>
        <w:spacing w:after="120" w:line="276" w:lineRule="auto"/>
        <w:rPr>
          <w:rFonts w:asciiTheme="majorHAnsi" w:hAnsiTheme="majorHAnsi" w:cstheme="minorHAnsi"/>
          <w:sz w:val="22"/>
          <w:szCs w:val="22"/>
        </w:rPr>
      </w:pPr>
    </w:p>
    <w:p w:rsidR="00E47E40" w:rsidRPr="00A704BF" w:rsidRDefault="00E47E40" w:rsidP="0012704A">
      <w:pPr>
        <w:spacing w:after="120"/>
        <w:rPr>
          <w:rFonts w:asciiTheme="majorHAnsi" w:hAnsiTheme="majorHAnsi" w:cstheme="minorHAnsi"/>
          <w:sz w:val="22"/>
          <w:szCs w:val="22"/>
        </w:rPr>
      </w:pPr>
    </w:p>
    <w:p w:rsidR="00E47E40" w:rsidRPr="00A704BF" w:rsidRDefault="00E47E40" w:rsidP="0012704A">
      <w:pPr>
        <w:spacing w:after="120"/>
        <w:rPr>
          <w:rFonts w:asciiTheme="majorHAnsi" w:hAnsiTheme="majorHAnsi" w:cs="Arial"/>
          <w:sz w:val="22"/>
          <w:szCs w:val="22"/>
        </w:rPr>
      </w:pPr>
    </w:p>
    <w:sectPr w:rsidR="00E47E40" w:rsidRPr="00A704BF" w:rsidSect="009929BE">
      <w:pgSz w:w="11906" w:h="16838"/>
      <w:pgMar w:top="709"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310" w:rsidRDefault="00640310" w:rsidP="00BC6316">
      <w:r>
        <w:separator/>
      </w:r>
    </w:p>
  </w:endnote>
  <w:endnote w:type="continuationSeparator" w:id="0">
    <w:p w:rsidR="00640310" w:rsidRDefault="00640310" w:rsidP="00BC6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310" w:rsidRDefault="00640310" w:rsidP="00BC6316">
      <w:r>
        <w:separator/>
      </w:r>
    </w:p>
  </w:footnote>
  <w:footnote w:type="continuationSeparator" w:id="0">
    <w:p w:rsidR="00640310" w:rsidRDefault="00640310" w:rsidP="00BC6316">
      <w:r>
        <w:continuationSeparator/>
      </w:r>
    </w:p>
  </w:footnote>
  <w:footnote w:id="1">
    <w:p w:rsidR="00BC6316" w:rsidRDefault="00BC6316" w:rsidP="00BC631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C6316" w:rsidRPr="006B0B8B" w:rsidRDefault="00BC6316" w:rsidP="00BC6316">
      <w:pPr>
        <w:pStyle w:val="Textpoznpodarou"/>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BC6316"/>
    <w:rsid w:val="00000E5E"/>
    <w:rsid w:val="0005052A"/>
    <w:rsid w:val="000E414D"/>
    <w:rsid w:val="0010432F"/>
    <w:rsid w:val="00124E54"/>
    <w:rsid w:val="00125A80"/>
    <w:rsid w:val="0012704A"/>
    <w:rsid w:val="001523AC"/>
    <w:rsid w:val="00191DA1"/>
    <w:rsid w:val="001C0F8D"/>
    <w:rsid w:val="00224125"/>
    <w:rsid w:val="002A4037"/>
    <w:rsid w:val="002A77E7"/>
    <w:rsid w:val="003150D7"/>
    <w:rsid w:val="003C36B8"/>
    <w:rsid w:val="003C786B"/>
    <w:rsid w:val="003D2AD7"/>
    <w:rsid w:val="003E1A66"/>
    <w:rsid w:val="003E2F72"/>
    <w:rsid w:val="003F0992"/>
    <w:rsid w:val="00413592"/>
    <w:rsid w:val="004249C4"/>
    <w:rsid w:val="004701E4"/>
    <w:rsid w:val="0049324E"/>
    <w:rsid w:val="004B5DF9"/>
    <w:rsid w:val="004F5341"/>
    <w:rsid w:val="005158C2"/>
    <w:rsid w:val="00524A02"/>
    <w:rsid w:val="00526421"/>
    <w:rsid w:val="00560020"/>
    <w:rsid w:val="005C2B79"/>
    <w:rsid w:val="005D2CE1"/>
    <w:rsid w:val="00625A76"/>
    <w:rsid w:val="00640310"/>
    <w:rsid w:val="006E20FD"/>
    <w:rsid w:val="00720A56"/>
    <w:rsid w:val="0074323B"/>
    <w:rsid w:val="007848CE"/>
    <w:rsid w:val="007B1AA0"/>
    <w:rsid w:val="007E5734"/>
    <w:rsid w:val="00822906"/>
    <w:rsid w:val="00827EF6"/>
    <w:rsid w:val="008306DD"/>
    <w:rsid w:val="008625B9"/>
    <w:rsid w:val="008774BE"/>
    <w:rsid w:val="00894FE1"/>
    <w:rsid w:val="008C5415"/>
    <w:rsid w:val="00923572"/>
    <w:rsid w:val="00992BE7"/>
    <w:rsid w:val="009C2D33"/>
    <w:rsid w:val="00A13E40"/>
    <w:rsid w:val="00A60019"/>
    <w:rsid w:val="00A704BF"/>
    <w:rsid w:val="00A824DA"/>
    <w:rsid w:val="00A9319C"/>
    <w:rsid w:val="00AB33CA"/>
    <w:rsid w:val="00AB3A37"/>
    <w:rsid w:val="00B021AB"/>
    <w:rsid w:val="00B247B5"/>
    <w:rsid w:val="00B328F6"/>
    <w:rsid w:val="00B7006F"/>
    <w:rsid w:val="00BB69EC"/>
    <w:rsid w:val="00BC6316"/>
    <w:rsid w:val="00BE46AB"/>
    <w:rsid w:val="00C02AEC"/>
    <w:rsid w:val="00C16276"/>
    <w:rsid w:val="00C54630"/>
    <w:rsid w:val="00C72E5D"/>
    <w:rsid w:val="00CC4F5E"/>
    <w:rsid w:val="00CD6556"/>
    <w:rsid w:val="00D84B32"/>
    <w:rsid w:val="00D92E51"/>
    <w:rsid w:val="00DF0E39"/>
    <w:rsid w:val="00E03664"/>
    <w:rsid w:val="00E47E40"/>
    <w:rsid w:val="00E9697E"/>
    <w:rsid w:val="00EA60D3"/>
    <w:rsid w:val="00EC3B49"/>
    <w:rsid w:val="00F64F39"/>
    <w:rsid w:val="00F8757A"/>
    <w:rsid w:val="00F939E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631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BC6316"/>
    <w:rPr>
      <w:noProof/>
      <w:sz w:val="20"/>
      <w:szCs w:val="20"/>
    </w:rPr>
  </w:style>
  <w:style w:type="character" w:customStyle="1" w:styleId="TextpoznpodarouChar">
    <w:name w:val="Text pozn. pod čarou Char"/>
    <w:basedOn w:val="Standardnpsmoodstavce"/>
    <w:link w:val="Textpoznpodarou"/>
    <w:uiPriority w:val="99"/>
    <w:rsid w:val="00BC6316"/>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BC6316"/>
    <w:rPr>
      <w:vertAlign w:val="superscript"/>
    </w:rPr>
  </w:style>
  <w:style w:type="paragraph" w:customStyle="1" w:styleId="NormlnIMP">
    <w:name w:val="Normální_IMP"/>
    <w:basedOn w:val="Normln"/>
    <w:rsid w:val="00BC631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BC6316"/>
    <w:pPr>
      <w:ind w:left="720"/>
      <w:contextualSpacing/>
    </w:pPr>
  </w:style>
  <w:style w:type="paragraph" w:customStyle="1" w:styleId="Text">
    <w:name w:val="Text"/>
    <w:basedOn w:val="Normln"/>
    <w:link w:val="TextChar"/>
    <w:rsid w:val="00BC6316"/>
    <w:rPr>
      <w:rFonts w:ascii="Arial" w:hAnsi="Arial" w:cs="Arial"/>
    </w:rPr>
  </w:style>
  <w:style w:type="character" w:customStyle="1" w:styleId="TextChar">
    <w:name w:val="Text Char"/>
    <w:link w:val="Text"/>
    <w:locked/>
    <w:rsid w:val="00BC6316"/>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992B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2BE7"/>
    <w:rPr>
      <w:rFonts w:ascii="Segoe UI" w:eastAsia="Times New Roman" w:hAnsi="Segoe UI" w:cs="Segoe UI"/>
      <w:sz w:val="18"/>
      <w:szCs w:val="18"/>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247</Words>
  <Characters>1458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capkova</dc:creator>
  <cp:lastModifiedBy>capkova</cp:lastModifiedBy>
  <cp:revision>15</cp:revision>
  <cp:lastPrinted>2024-06-20T05:20:00Z</cp:lastPrinted>
  <dcterms:created xsi:type="dcterms:W3CDTF">2023-06-23T05:11:00Z</dcterms:created>
  <dcterms:modified xsi:type="dcterms:W3CDTF">2024-06-26T05:00:00Z</dcterms:modified>
</cp:coreProperties>
</file>