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3E9B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593E9EF" wp14:editId="4593E9F0">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SVS/2023/144167-T</w:t>
              </w:r>
            </w:sdtContent>
          </w:sdt>
        </w:sdtContent>
      </w:sdt>
    </w:p>
    <w:p w14:paraId="4593E9BE"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F4CCACA" w14:textId="45B232F8" w:rsidR="008F4EC9" w:rsidRDefault="008F4EC9" w:rsidP="008F4EC9">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8F4EC9">
        <w:rPr>
          <w:rFonts w:ascii="Arial" w:eastAsia="Times New Roman" w:hAnsi="Arial" w:cs="Times New Roman"/>
          <w:b/>
          <w:bCs/>
          <w:sz w:val="26"/>
          <w:szCs w:val="28"/>
        </w:rPr>
        <w:t xml:space="preserve">Nařízení Státní veterinární správy </w:t>
      </w:r>
    </w:p>
    <w:p w14:paraId="605A2C74" w14:textId="77777777" w:rsidR="003902DD" w:rsidRPr="008F4EC9" w:rsidRDefault="003902DD" w:rsidP="008F4EC9">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500C8FAF" w14:textId="7E683607" w:rsidR="008F4EC9" w:rsidRDefault="008F4EC9" w:rsidP="008F4EC9">
      <w:pPr>
        <w:autoSpaceDE w:val="0"/>
        <w:autoSpaceDN w:val="0"/>
        <w:spacing w:before="120" w:line="240" w:lineRule="auto"/>
        <w:ind w:firstLine="567"/>
        <w:jc w:val="both"/>
        <w:rPr>
          <w:rFonts w:ascii="Arial" w:eastAsia="Times New Roman" w:hAnsi="Arial" w:cs="Arial"/>
        </w:rPr>
      </w:pPr>
      <w:r w:rsidRPr="008F4EC9">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EEDAD37" w14:textId="77777777" w:rsidR="003902DD" w:rsidRPr="008F4EC9" w:rsidRDefault="003902DD" w:rsidP="008F4EC9">
      <w:pPr>
        <w:autoSpaceDE w:val="0"/>
        <w:autoSpaceDN w:val="0"/>
        <w:spacing w:before="120" w:line="240" w:lineRule="auto"/>
        <w:ind w:firstLine="567"/>
        <w:jc w:val="both"/>
        <w:rPr>
          <w:rFonts w:ascii="Arial" w:eastAsia="Times New Roman" w:hAnsi="Arial" w:cs="Arial"/>
        </w:rPr>
      </w:pPr>
    </w:p>
    <w:p w14:paraId="0CF1006C" w14:textId="77777777" w:rsidR="008F4EC9" w:rsidRPr="008F4EC9" w:rsidRDefault="008F4EC9" w:rsidP="008F4EC9">
      <w:pPr>
        <w:spacing w:before="12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mimořádná veterinární opatření</w:t>
      </w:r>
    </w:p>
    <w:p w14:paraId="14A9EC87" w14:textId="77777777" w:rsidR="008F4EC9" w:rsidRPr="008F4EC9" w:rsidRDefault="008F4EC9" w:rsidP="008F4EC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t xml:space="preserve">k zamezení šíření nebezpečné nákazy – </w:t>
      </w:r>
      <w:r w:rsidRPr="008F4EC9">
        <w:rPr>
          <w:rFonts w:ascii="Arial" w:eastAsia="Times New Roman" w:hAnsi="Arial" w:cs="Arial"/>
          <w:b/>
          <w:bCs/>
          <w:lang w:eastAsia="cs-CZ"/>
        </w:rPr>
        <w:t>moru včelího plodu</w:t>
      </w:r>
      <w:r w:rsidRPr="008F4EC9">
        <w:rPr>
          <w:rFonts w:ascii="Arial" w:eastAsia="Times New Roman" w:hAnsi="Arial" w:cs="Arial"/>
          <w:lang w:eastAsia="cs-CZ"/>
        </w:rPr>
        <w:t xml:space="preserve"> v Moravskoslezském kraji:</w:t>
      </w:r>
    </w:p>
    <w:p w14:paraId="55E3C0D9" w14:textId="77777777" w:rsidR="008F4EC9" w:rsidRPr="008F4EC9" w:rsidRDefault="008F4EC9" w:rsidP="008F4EC9">
      <w:pPr>
        <w:spacing w:before="120" w:after="0" w:line="240" w:lineRule="auto"/>
        <w:ind w:left="57" w:firstLine="652"/>
        <w:jc w:val="both"/>
        <w:rPr>
          <w:rFonts w:ascii="Arial" w:eastAsia="Times New Roman" w:hAnsi="Arial" w:cs="Arial"/>
          <w:lang w:eastAsia="cs-CZ"/>
        </w:rPr>
      </w:pPr>
    </w:p>
    <w:p w14:paraId="1D6A1B74" w14:textId="77777777" w:rsidR="008F4EC9" w:rsidRPr="008F4EC9" w:rsidRDefault="008F4EC9" w:rsidP="008F4EC9">
      <w:pPr>
        <w:spacing w:before="120" w:after="0" w:line="240" w:lineRule="auto"/>
        <w:jc w:val="center"/>
        <w:rPr>
          <w:rFonts w:ascii="Arial" w:eastAsia="Times New Roman" w:hAnsi="Arial" w:cs="Arial"/>
          <w:lang w:eastAsia="cs-CZ"/>
        </w:rPr>
      </w:pPr>
      <w:r w:rsidRPr="008F4EC9">
        <w:rPr>
          <w:rFonts w:ascii="Arial" w:eastAsia="Times New Roman" w:hAnsi="Arial" w:cs="Arial"/>
          <w:lang w:eastAsia="cs-CZ"/>
        </w:rPr>
        <w:t>Čl. 1</w:t>
      </w:r>
    </w:p>
    <w:p w14:paraId="0AABE3B9" w14:textId="77777777" w:rsidR="008F4EC9" w:rsidRPr="008F4EC9" w:rsidRDefault="008F4EC9" w:rsidP="008F4EC9">
      <w:pPr>
        <w:spacing w:before="12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Vymezení ochranného pásma</w:t>
      </w:r>
    </w:p>
    <w:p w14:paraId="7F4BD49E" w14:textId="77777777" w:rsidR="008F4EC9" w:rsidRPr="008F4EC9" w:rsidRDefault="008F4EC9" w:rsidP="008F4EC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3B741A39" w14:textId="4F52E3FA" w:rsidR="00D30F39" w:rsidRPr="008F4EC9" w:rsidRDefault="00D30F39" w:rsidP="00D30F39">
      <w:pPr>
        <w:spacing w:before="120" w:after="0" w:line="240" w:lineRule="auto"/>
        <w:ind w:left="57"/>
        <w:jc w:val="both"/>
        <w:rPr>
          <w:rFonts w:ascii="Arial" w:eastAsia="Times New Roman" w:hAnsi="Arial" w:cs="Arial"/>
          <w:i/>
        </w:rPr>
      </w:pPr>
      <w:r w:rsidRPr="00FE3380">
        <w:rPr>
          <w:rFonts w:ascii="Arial" w:eastAsia="Times New Roman" w:hAnsi="Arial" w:cs="Arial"/>
        </w:rPr>
        <w:t xml:space="preserve">Lyžbice (771104), Karpentná (663816), Oldřichovice u Třince (710032), Konská (771015), Třinec </w:t>
      </w:r>
      <w:r>
        <w:rPr>
          <w:rFonts w:ascii="Arial" w:eastAsia="Times New Roman" w:hAnsi="Arial" w:cs="Arial"/>
        </w:rPr>
        <w:t xml:space="preserve">(770892), Dolní Líštná (771091), </w:t>
      </w:r>
      <w:r w:rsidR="001974AA" w:rsidRPr="001974AA">
        <w:rPr>
          <w:rFonts w:ascii="Arial" w:eastAsia="Times New Roman" w:hAnsi="Arial" w:cs="Arial"/>
        </w:rPr>
        <w:t>Vendryně (780014)</w:t>
      </w:r>
      <w:r w:rsidR="00A64E0A">
        <w:rPr>
          <w:rFonts w:ascii="Arial" w:eastAsia="Times New Roman" w:hAnsi="Arial" w:cs="Arial"/>
        </w:rPr>
        <w:t>.</w:t>
      </w:r>
      <w:r w:rsidR="001974AA">
        <w:rPr>
          <w:rFonts w:ascii="Arial" w:eastAsia="Times New Roman" w:hAnsi="Arial" w:cs="Arial"/>
        </w:rPr>
        <w:t xml:space="preserve"> </w:t>
      </w:r>
    </w:p>
    <w:p w14:paraId="04CA6055" w14:textId="77777777" w:rsidR="008F4EC9" w:rsidRPr="008F4EC9" w:rsidRDefault="008F4EC9" w:rsidP="008F4EC9">
      <w:pPr>
        <w:spacing w:before="120" w:after="0" w:line="240" w:lineRule="auto"/>
        <w:ind w:left="57"/>
        <w:jc w:val="both"/>
        <w:rPr>
          <w:rFonts w:ascii="Arial" w:eastAsia="Times New Roman" w:hAnsi="Arial" w:cs="Arial"/>
          <w:lang w:eastAsia="cs-CZ"/>
        </w:rPr>
      </w:pPr>
    </w:p>
    <w:p w14:paraId="62DE4D22" w14:textId="77777777" w:rsidR="008F4EC9" w:rsidRPr="008F4EC9" w:rsidRDefault="008F4EC9" w:rsidP="008F4EC9">
      <w:pPr>
        <w:spacing w:before="120" w:after="0" w:line="240" w:lineRule="auto"/>
        <w:ind w:left="57"/>
        <w:jc w:val="both"/>
        <w:rPr>
          <w:rFonts w:ascii="Arial" w:eastAsia="Times New Roman" w:hAnsi="Arial" w:cs="Arial"/>
          <w:lang w:eastAsia="cs-CZ"/>
        </w:rPr>
      </w:pPr>
    </w:p>
    <w:p w14:paraId="0541EA4C" w14:textId="77777777" w:rsidR="008F4EC9" w:rsidRPr="008F4EC9" w:rsidRDefault="008F4EC9" w:rsidP="008F4EC9">
      <w:pPr>
        <w:spacing w:before="120" w:after="0" w:line="240" w:lineRule="auto"/>
        <w:jc w:val="center"/>
        <w:rPr>
          <w:rFonts w:ascii="Arial" w:eastAsia="Times New Roman" w:hAnsi="Arial" w:cs="Arial"/>
          <w:lang w:eastAsia="cs-CZ"/>
        </w:rPr>
      </w:pPr>
      <w:r w:rsidRPr="008F4EC9">
        <w:rPr>
          <w:rFonts w:ascii="Arial" w:eastAsia="Times New Roman" w:hAnsi="Arial" w:cs="Arial"/>
          <w:lang w:eastAsia="cs-CZ"/>
        </w:rPr>
        <w:t>Čl. 2</w:t>
      </w:r>
    </w:p>
    <w:p w14:paraId="4CC60A06" w14:textId="77777777" w:rsidR="008F4EC9" w:rsidRPr="008F4EC9" w:rsidRDefault="008F4EC9" w:rsidP="008F4EC9">
      <w:pPr>
        <w:spacing w:before="12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Opatření v ochranném pásmu</w:t>
      </w:r>
    </w:p>
    <w:p w14:paraId="647B6CA8" w14:textId="77777777" w:rsidR="008F4EC9" w:rsidRPr="008F4EC9" w:rsidRDefault="008F4EC9" w:rsidP="008F4EC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t>(1) Zakazuje se přemisťování včel a včelstev z vymezeného ochranného pásma dle čl. 1 tohoto nařízení.</w:t>
      </w:r>
    </w:p>
    <w:p w14:paraId="6E04591F" w14:textId="77777777" w:rsidR="008F4EC9" w:rsidRPr="008F4EC9" w:rsidRDefault="008F4EC9" w:rsidP="008F4EC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8F4EC9">
        <w:rPr>
          <w:rFonts w:ascii="Arial" w:eastAsia="Times New Roman" w:hAnsi="Arial" w:cs="Arial"/>
          <w:iCs/>
          <w:lang w:eastAsia="cs-CZ"/>
        </w:rPr>
        <w:t>nebo medných zásob ze všech úlů na stanovišti včelstev</w:t>
      </w:r>
      <w:r w:rsidRPr="008F4EC9">
        <w:rPr>
          <w:rFonts w:ascii="Arial" w:eastAsia="Times New Roman" w:hAnsi="Arial" w:cs="Arial"/>
          <w:lang w:eastAsia="cs-CZ"/>
        </w:rPr>
        <w:t xml:space="preserve"> na původce moru včelího plodu. </w:t>
      </w:r>
      <w:r w:rsidRPr="008F4EC9">
        <w:rPr>
          <w:rFonts w:ascii="Arial" w:eastAsia="Times New Roman" w:hAnsi="Arial" w:cs="Arial"/>
          <w:iCs/>
          <w:lang w:eastAsia="cs-CZ"/>
        </w:rPr>
        <w:t xml:space="preserve">Každý směsný vzorek je tvořen z nejvýše 10 úlů na stanovišti včelstev. </w:t>
      </w:r>
      <w:r w:rsidRPr="008F4EC9">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8F4EC9">
        <w:rPr>
          <w:rFonts w:ascii="Arial" w:eastAsia="Times New Roman" w:hAnsi="Arial" w:cs="Arial"/>
          <w:iCs/>
          <w:lang w:eastAsia="cs-CZ"/>
        </w:rPr>
        <w:t>4</w:t>
      </w:r>
      <w:r w:rsidRPr="008F4EC9">
        <w:rPr>
          <w:rFonts w:ascii="Arial" w:eastAsia="Times New Roman" w:hAnsi="Arial" w:cs="Arial"/>
          <w:i/>
          <w:iCs/>
          <w:color w:val="FF0000"/>
          <w:lang w:eastAsia="cs-CZ"/>
        </w:rPr>
        <w:t xml:space="preserve"> </w:t>
      </w:r>
      <w:r w:rsidRPr="008F4EC9">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37DBF046" w14:textId="77777777" w:rsidR="008F4EC9" w:rsidRPr="008F4EC9" w:rsidRDefault="008F4EC9" w:rsidP="008F4EC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lastRenderedPageBreak/>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8F4EC9">
          <w:rPr>
            <w:rFonts w:ascii="Arial" w:eastAsia="Times New Roman" w:hAnsi="Arial" w:cs="Arial"/>
            <w:color w:val="0563C1"/>
            <w:u w:val="single"/>
            <w:lang w:eastAsia="cs-CZ"/>
          </w:rPr>
          <w:t>epodatelna.kvst@svscr.cz</w:t>
        </w:r>
      </w:hyperlink>
      <w:r w:rsidRPr="008F4EC9">
        <w:rPr>
          <w:rFonts w:ascii="Arial" w:eastAsia="Times New Roman" w:hAnsi="Arial" w:cs="Arial"/>
          <w:lang w:eastAsia="cs-CZ"/>
        </w:rPr>
        <w:t xml:space="preserve">. </w:t>
      </w:r>
    </w:p>
    <w:p w14:paraId="0B9D8A92" w14:textId="2E7FE78B" w:rsidR="008F4EC9" w:rsidRPr="008F4EC9" w:rsidRDefault="008F4EC9" w:rsidP="008F4EC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sz w:val="20"/>
          <w:szCs w:val="20"/>
          <w:lang w:eastAsia="cs-CZ"/>
        </w:rPr>
        <w:t> </w:t>
      </w:r>
      <w:r w:rsidRPr="008F4EC9">
        <w:rPr>
          <w:rFonts w:ascii="Arial" w:eastAsia="Times New Roman" w:hAnsi="Arial" w:cs="Arial"/>
          <w:lang w:eastAsia="cs-CZ"/>
        </w:rPr>
        <w:t xml:space="preserve">(4) Všem chovatelům včel v ochranném pásmu se nařizuje provést odběr vzorků </w:t>
      </w:r>
      <w:r w:rsidRPr="008F4EC9">
        <w:rPr>
          <w:rFonts w:ascii="Arial" w:eastAsia="Times New Roman" w:hAnsi="Arial" w:cs="Arial"/>
          <w:iCs/>
          <w:lang w:eastAsia="cs-CZ"/>
        </w:rPr>
        <w:t>měli ze všech úlů na stanovišti včelstev</w:t>
      </w:r>
      <w:r w:rsidRPr="008F4EC9">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8F4EC9">
        <w:rPr>
          <w:rFonts w:ascii="Arial" w:eastAsia="Times New Roman" w:hAnsi="Arial" w:cs="Arial"/>
          <w:iCs/>
          <w:lang w:eastAsia="cs-CZ"/>
        </w:rPr>
        <w:t>posledních 4 měsících. Každý směsný vzorek je tvořen z nejvýše 10 úlů na stanovišti včelstev.</w:t>
      </w:r>
      <w:r w:rsidRPr="008F4EC9">
        <w:rPr>
          <w:rFonts w:ascii="Arial" w:eastAsia="Times New Roman" w:hAnsi="Arial" w:cs="Arial"/>
          <w:lang w:eastAsia="cs-CZ"/>
        </w:rPr>
        <w:t xml:space="preserve"> Vzorky musí být předány k laboratornímu vyšetření nejpozději </w:t>
      </w:r>
      <w:r w:rsidRPr="008F4EC9">
        <w:rPr>
          <w:rFonts w:ascii="Arial" w:eastAsia="Times New Roman" w:hAnsi="Arial" w:cs="Arial"/>
          <w:b/>
          <w:bCs/>
          <w:lang w:eastAsia="cs-CZ"/>
        </w:rPr>
        <w:t>v termínu do 15.02.2024</w:t>
      </w:r>
      <w:r w:rsidRPr="008F4EC9">
        <w:rPr>
          <w:rFonts w:ascii="Arial" w:eastAsia="Times New Roman" w:hAnsi="Arial" w:cs="Arial"/>
          <w:lang w:eastAsia="cs-CZ"/>
        </w:rPr>
        <w:t>. Požadavek na vyšetření moru včelího plodu musí být vyznačen na objednávce laboratorního vyšetření (kód vyšetření EpM160) i na obalu vzorků.</w:t>
      </w:r>
    </w:p>
    <w:p w14:paraId="35D9AE0D" w14:textId="77777777" w:rsidR="008F4EC9" w:rsidRPr="008F4EC9" w:rsidRDefault="008F4EC9" w:rsidP="008F4EC9">
      <w:pPr>
        <w:spacing w:before="120" w:after="0" w:line="240" w:lineRule="auto"/>
        <w:jc w:val="center"/>
        <w:rPr>
          <w:rFonts w:ascii="Arial" w:eastAsia="Times New Roman" w:hAnsi="Arial" w:cs="Arial"/>
          <w:lang w:eastAsia="cs-CZ"/>
        </w:rPr>
      </w:pPr>
    </w:p>
    <w:p w14:paraId="7AF6E63C" w14:textId="77777777" w:rsidR="008F4EC9" w:rsidRPr="008F4EC9" w:rsidRDefault="008F4EC9" w:rsidP="008F4EC9">
      <w:pPr>
        <w:spacing w:before="120" w:after="0" w:line="240" w:lineRule="auto"/>
        <w:jc w:val="center"/>
        <w:rPr>
          <w:rFonts w:ascii="Arial" w:eastAsia="Times New Roman" w:hAnsi="Arial" w:cs="Arial"/>
          <w:lang w:eastAsia="cs-CZ"/>
        </w:rPr>
      </w:pPr>
    </w:p>
    <w:p w14:paraId="6CEB90DE" w14:textId="77777777" w:rsidR="008F4EC9" w:rsidRPr="008F4EC9" w:rsidRDefault="008F4EC9" w:rsidP="008F4EC9">
      <w:pPr>
        <w:spacing w:before="120" w:after="0" w:line="240" w:lineRule="auto"/>
        <w:jc w:val="center"/>
        <w:rPr>
          <w:rFonts w:ascii="Arial" w:eastAsia="Times New Roman" w:hAnsi="Arial" w:cs="Arial"/>
          <w:lang w:eastAsia="cs-CZ"/>
        </w:rPr>
      </w:pPr>
      <w:r w:rsidRPr="008F4EC9">
        <w:rPr>
          <w:rFonts w:ascii="Arial" w:eastAsia="Times New Roman" w:hAnsi="Arial" w:cs="Arial"/>
          <w:lang w:eastAsia="cs-CZ"/>
        </w:rPr>
        <w:t>Čl. 3</w:t>
      </w:r>
    </w:p>
    <w:p w14:paraId="24218545" w14:textId="77777777" w:rsidR="008F4EC9" w:rsidRPr="008F4EC9" w:rsidRDefault="008F4EC9" w:rsidP="008F4EC9">
      <w:pPr>
        <w:keepNext/>
        <w:spacing w:before="120" w:after="24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Sankce</w:t>
      </w:r>
    </w:p>
    <w:p w14:paraId="35025BD8" w14:textId="77777777" w:rsidR="008F4EC9" w:rsidRPr="008F4EC9" w:rsidRDefault="008F4EC9" w:rsidP="008F4EC9">
      <w:pPr>
        <w:autoSpaceDE w:val="0"/>
        <w:autoSpaceDN w:val="0"/>
        <w:spacing w:before="120" w:after="0" w:line="240" w:lineRule="auto"/>
        <w:ind w:firstLine="567"/>
        <w:jc w:val="both"/>
        <w:rPr>
          <w:rFonts w:ascii="Arial" w:eastAsia="Times New Roman" w:hAnsi="Arial" w:cs="Arial"/>
        </w:rPr>
      </w:pPr>
      <w:r w:rsidRPr="008F4EC9">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368A34A7" w14:textId="77777777" w:rsidR="008F4EC9" w:rsidRPr="008F4EC9" w:rsidRDefault="008F4EC9" w:rsidP="008F4EC9">
      <w:pPr>
        <w:spacing w:before="120" w:after="0" w:line="240" w:lineRule="auto"/>
        <w:jc w:val="both"/>
        <w:rPr>
          <w:rFonts w:ascii="Arial" w:eastAsia="Times New Roman" w:hAnsi="Arial" w:cs="Arial"/>
        </w:rPr>
      </w:pPr>
      <w:r w:rsidRPr="008F4EC9">
        <w:rPr>
          <w:rFonts w:ascii="Arial" w:eastAsia="Times New Roman" w:hAnsi="Arial" w:cs="Arial"/>
        </w:rPr>
        <w:t>a) 100 000 Kč, jde-li o fyzickou osobu,</w:t>
      </w:r>
    </w:p>
    <w:p w14:paraId="6F12B392" w14:textId="77777777" w:rsidR="008F4EC9" w:rsidRPr="008F4EC9" w:rsidRDefault="008F4EC9" w:rsidP="008F4EC9">
      <w:pPr>
        <w:spacing w:before="120" w:after="0" w:line="240" w:lineRule="auto"/>
        <w:jc w:val="both"/>
        <w:rPr>
          <w:rFonts w:ascii="Arial" w:eastAsia="Times New Roman" w:hAnsi="Arial" w:cs="Arial"/>
        </w:rPr>
      </w:pPr>
      <w:r w:rsidRPr="008F4EC9">
        <w:rPr>
          <w:rFonts w:ascii="Arial" w:eastAsia="Times New Roman" w:hAnsi="Arial" w:cs="Arial"/>
        </w:rPr>
        <w:t>b) 2 000 000 Kč, jde-li o právnickou osobu nebo podnikající fyzickou osobu.</w:t>
      </w:r>
    </w:p>
    <w:p w14:paraId="3B7FDE20" w14:textId="77777777" w:rsidR="008F4EC9" w:rsidRPr="008F4EC9" w:rsidRDefault="008F4EC9" w:rsidP="008F4EC9">
      <w:pPr>
        <w:spacing w:before="120" w:after="0" w:line="240" w:lineRule="auto"/>
        <w:jc w:val="both"/>
        <w:rPr>
          <w:rFonts w:ascii="Arial" w:eastAsia="Times New Roman" w:hAnsi="Arial" w:cs="Arial"/>
        </w:rPr>
      </w:pPr>
    </w:p>
    <w:p w14:paraId="337955A8" w14:textId="77777777" w:rsidR="008F4EC9" w:rsidRPr="008F4EC9" w:rsidRDefault="008F4EC9" w:rsidP="008F4EC9">
      <w:pPr>
        <w:spacing w:before="120" w:after="0" w:line="240" w:lineRule="auto"/>
        <w:jc w:val="both"/>
        <w:rPr>
          <w:rFonts w:ascii="Arial" w:eastAsia="Times New Roman" w:hAnsi="Arial" w:cs="Arial"/>
        </w:rPr>
      </w:pPr>
    </w:p>
    <w:p w14:paraId="50D7D450" w14:textId="77777777" w:rsidR="008F4EC9" w:rsidRPr="008F4EC9" w:rsidRDefault="008F4EC9" w:rsidP="008F4EC9">
      <w:pPr>
        <w:spacing w:before="120" w:after="0" w:line="240" w:lineRule="auto"/>
        <w:jc w:val="center"/>
        <w:rPr>
          <w:rFonts w:ascii="Arial" w:eastAsia="Times New Roman" w:hAnsi="Arial" w:cs="Arial"/>
          <w:lang w:eastAsia="cs-CZ"/>
        </w:rPr>
      </w:pPr>
      <w:r w:rsidRPr="008F4EC9">
        <w:rPr>
          <w:rFonts w:ascii="Arial" w:eastAsia="Times New Roman" w:hAnsi="Arial" w:cs="Arial"/>
          <w:lang w:eastAsia="cs-CZ"/>
        </w:rPr>
        <w:t>Čl. 4</w:t>
      </w:r>
    </w:p>
    <w:p w14:paraId="02F8E971" w14:textId="77777777" w:rsidR="008F4EC9" w:rsidRPr="008F4EC9" w:rsidRDefault="008F4EC9" w:rsidP="008F4EC9">
      <w:pPr>
        <w:keepNext/>
        <w:spacing w:before="120" w:after="24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Poučení</w:t>
      </w:r>
    </w:p>
    <w:p w14:paraId="22204881" w14:textId="77777777" w:rsidR="008F4EC9" w:rsidRPr="008F4EC9" w:rsidRDefault="008F4EC9" w:rsidP="008F4EC9">
      <w:pPr>
        <w:autoSpaceDE w:val="0"/>
        <w:autoSpaceDN w:val="0"/>
        <w:spacing w:before="120" w:after="0" w:line="240" w:lineRule="auto"/>
        <w:ind w:firstLine="567"/>
        <w:jc w:val="both"/>
        <w:rPr>
          <w:rFonts w:ascii="Arial" w:eastAsia="Times New Roman" w:hAnsi="Arial" w:cs="Arial"/>
        </w:rPr>
      </w:pPr>
      <w:r w:rsidRPr="008F4EC9">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4B8A3609" w14:textId="77777777" w:rsidR="008F4EC9" w:rsidRPr="008F4EC9" w:rsidRDefault="008F4EC9" w:rsidP="008F4EC9">
      <w:pPr>
        <w:keepNext/>
        <w:spacing w:after="0" w:line="240" w:lineRule="auto"/>
        <w:jc w:val="center"/>
        <w:rPr>
          <w:rFonts w:ascii="Arial" w:eastAsia="Times New Roman" w:hAnsi="Arial" w:cs="Arial"/>
          <w:lang w:eastAsia="cs-CZ"/>
        </w:rPr>
      </w:pPr>
    </w:p>
    <w:p w14:paraId="1047D874" w14:textId="77777777" w:rsidR="008F4EC9" w:rsidRPr="008F4EC9" w:rsidRDefault="008F4EC9" w:rsidP="008F4EC9">
      <w:pPr>
        <w:keepNext/>
        <w:spacing w:after="0" w:line="240" w:lineRule="auto"/>
        <w:jc w:val="center"/>
        <w:rPr>
          <w:rFonts w:ascii="Arial" w:eastAsia="Times New Roman" w:hAnsi="Arial" w:cs="Arial"/>
          <w:lang w:eastAsia="cs-CZ"/>
        </w:rPr>
      </w:pPr>
    </w:p>
    <w:p w14:paraId="2F47A42C" w14:textId="77777777" w:rsidR="008F4EC9" w:rsidRPr="008F4EC9" w:rsidRDefault="008F4EC9" w:rsidP="008F4EC9">
      <w:pPr>
        <w:keepNext/>
        <w:spacing w:after="0" w:line="240" w:lineRule="auto"/>
        <w:jc w:val="center"/>
        <w:rPr>
          <w:rFonts w:ascii="Arial" w:eastAsia="Times New Roman" w:hAnsi="Arial" w:cs="Arial"/>
          <w:lang w:eastAsia="cs-CZ"/>
        </w:rPr>
      </w:pPr>
    </w:p>
    <w:p w14:paraId="6A71F124" w14:textId="77777777" w:rsidR="008F4EC9" w:rsidRPr="008F4EC9" w:rsidRDefault="008F4EC9" w:rsidP="008F4EC9">
      <w:pPr>
        <w:keepNext/>
        <w:spacing w:after="0" w:line="240" w:lineRule="auto"/>
        <w:jc w:val="center"/>
        <w:rPr>
          <w:rFonts w:ascii="Arial" w:eastAsia="Times New Roman" w:hAnsi="Arial" w:cs="Arial"/>
          <w:lang w:eastAsia="cs-CZ"/>
        </w:rPr>
      </w:pPr>
      <w:r w:rsidRPr="008F4EC9">
        <w:rPr>
          <w:rFonts w:ascii="Arial" w:eastAsia="Times New Roman" w:hAnsi="Arial" w:cs="Arial"/>
          <w:lang w:eastAsia="cs-CZ"/>
        </w:rPr>
        <w:t>Čl. 5</w:t>
      </w:r>
    </w:p>
    <w:p w14:paraId="303CE505" w14:textId="77777777" w:rsidR="008F4EC9" w:rsidRPr="008F4EC9" w:rsidRDefault="008F4EC9" w:rsidP="008F4EC9">
      <w:pPr>
        <w:keepNext/>
        <w:spacing w:before="240" w:after="24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Společná a závěrečná ustanovení</w:t>
      </w:r>
    </w:p>
    <w:p w14:paraId="2B2ABCB8" w14:textId="77777777" w:rsidR="008F4EC9" w:rsidRPr="008F4EC9" w:rsidRDefault="008F4EC9" w:rsidP="008F4EC9">
      <w:pPr>
        <w:numPr>
          <w:ilvl w:val="3"/>
          <w:numId w:val="3"/>
        </w:numPr>
        <w:autoSpaceDE w:val="0"/>
        <w:autoSpaceDN w:val="0"/>
        <w:spacing w:before="120" w:after="0" w:line="240" w:lineRule="auto"/>
        <w:ind w:left="851" w:hanging="284"/>
        <w:contextualSpacing/>
        <w:jc w:val="both"/>
        <w:rPr>
          <w:rFonts w:ascii="Arial" w:eastAsia="Times New Roman" w:hAnsi="Arial" w:cs="Arial"/>
        </w:rPr>
      </w:pPr>
      <w:r w:rsidRPr="008F4EC9">
        <w:rPr>
          <w:rFonts w:ascii="Arial" w:eastAsia="Times New Roman" w:hAnsi="Arial" w:cs="Arial"/>
        </w:rPr>
        <w:t xml:space="preserve"> Toto nařízení nabývá podle § 2 odst. 1 a § 4 odst. 1 a 2 zákona č. 35/2021 Sb., </w:t>
      </w:r>
    </w:p>
    <w:p w14:paraId="2196B8C3" w14:textId="77777777" w:rsidR="008F4EC9" w:rsidRPr="008F4EC9" w:rsidRDefault="008F4EC9" w:rsidP="008F4EC9">
      <w:pPr>
        <w:autoSpaceDE w:val="0"/>
        <w:autoSpaceDN w:val="0"/>
        <w:spacing w:after="0" w:line="240" w:lineRule="auto"/>
        <w:jc w:val="both"/>
        <w:rPr>
          <w:rFonts w:ascii="Arial" w:eastAsia="Times New Roman" w:hAnsi="Arial" w:cs="Arial"/>
        </w:rPr>
      </w:pPr>
      <w:r w:rsidRPr="008F4EC9">
        <w:rPr>
          <w:rFonts w:ascii="Arial" w:eastAsia="Times New Roman" w:hAnsi="Arial" w:cs="Arial"/>
        </w:rPr>
        <w:t xml:space="preserve">o Sbírce právních předpisů územních samosprávných celků a některých správních úřadů </w:t>
      </w:r>
      <w:r w:rsidRPr="008F4EC9">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8F4EC9">
        <w:rPr>
          <w:rFonts w:ascii="Arial" w:eastAsia="Times New Roman" w:hAnsi="Arial" w:cs="Arial"/>
        </w:rPr>
        <w:t>. D</w:t>
      </w:r>
      <w:r w:rsidRPr="008F4EC9">
        <w:rPr>
          <w:rFonts w:ascii="Arial" w:eastAsia="Times New Roman" w:hAnsi="Arial" w:cs="Arial"/>
          <w:color w:val="000000"/>
          <w:shd w:val="clear" w:color="auto" w:fill="FFFFFF"/>
        </w:rPr>
        <w:t>atum a čas vyhlášení nařízení</w:t>
      </w:r>
      <w:r w:rsidRPr="008F4EC9">
        <w:rPr>
          <w:rFonts w:ascii="Arial" w:eastAsia="Times New Roman" w:hAnsi="Arial" w:cs="Arial"/>
        </w:rPr>
        <w:t xml:space="preserve"> je </w:t>
      </w:r>
      <w:r w:rsidRPr="008F4EC9">
        <w:rPr>
          <w:rFonts w:ascii="Arial" w:eastAsia="Times New Roman" w:hAnsi="Arial" w:cs="Arial"/>
          <w:color w:val="000000"/>
          <w:shd w:val="clear" w:color="auto" w:fill="FFFFFF"/>
        </w:rPr>
        <w:t>vyznačen ve Sbírce právních předpisů.</w:t>
      </w:r>
      <w:r w:rsidRPr="008F4EC9">
        <w:rPr>
          <w:rFonts w:ascii="Arial" w:eastAsia="Times New Roman" w:hAnsi="Arial" w:cs="Arial"/>
        </w:rPr>
        <w:t xml:space="preserve"> </w:t>
      </w:r>
    </w:p>
    <w:p w14:paraId="2E3AC31E" w14:textId="77777777" w:rsidR="008F4EC9" w:rsidRPr="008F4EC9" w:rsidRDefault="008F4EC9" w:rsidP="008F4EC9">
      <w:pPr>
        <w:autoSpaceDE w:val="0"/>
        <w:autoSpaceDN w:val="0"/>
        <w:spacing w:before="120" w:after="0" w:line="240" w:lineRule="auto"/>
        <w:ind w:firstLine="567"/>
        <w:jc w:val="both"/>
        <w:rPr>
          <w:rFonts w:ascii="Arial" w:eastAsia="Times New Roman" w:hAnsi="Arial" w:cs="Arial"/>
        </w:rPr>
      </w:pPr>
      <w:r w:rsidRPr="008F4EC9">
        <w:rPr>
          <w:rFonts w:ascii="Arial" w:eastAsia="Times New Roman" w:hAnsi="Arial" w:cs="Arial"/>
        </w:rPr>
        <w:t xml:space="preserve">(2) Toto nařízení se vyvěšuje na úředních deskách krajského úřadu a všech obecních úřadů, jejichž území se týká, na dobu nejméně 15 dnů a </w:t>
      </w:r>
      <w:r w:rsidRPr="008F4EC9">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F4EC9">
        <w:rPr>
          <w:rFonts w:ascii="Arial" w:eastAsia="Times New Roman" w:hAnsi="Arial" w:cs="Arial"/>
        </w:rPr>
        <w:t xml:space="preserve"> </w:t>
      </w:r>
    </w:p>
    <w:p w14:paraId="1F5C2B2B" w14:textId="77777777" w:rsidR="008F4EC9" w:rsidRPr="008F4EC9" w:rsidRDefault="008F4EC9" w:rsidP="008F4EC9">
      <w:pPr>
        <w:autoSpaceDE w:val="0"/>
        <w:autoSpaceDN w:val="0"/>
        <w:spacing w:before="120" w:after="0" w:line="240" w:lineRule="auto"/>
        <w:ind w:firstLine="567"/>
        <w:jc w:val="both"/>
        <w:rPr>
          <w:rFonts w:ascii="Arial" w:eastAsia="Times New Roman" w:hAnsi="Arial" w:cs="Arial"/>
        </w:rPr>
      </w:pPr>
      <w:r w:rsidRPr="008F4EC9">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DF0DF39" w14:textId="51D0C582" w:rsidR="008F4EC9" w:rsidRPr="008F4EC9" w:rsidRDefault="008F4EC9" w:rsidP="008F4EC9">
      <w:pPr>
        <w:spacing w:before="800" w:after="400" w:line="240" w:lineRule="auto"/>
        <w:jc w:val="both"/>
        <w:rPr>
          <w:rFonts w:ascii="Arial" w:eastAsia="Times New Roman" w:hAnsi="Arial" w:cs="Arial"/>
          <w:color w:val="000000"/>
        </w:rPr>
      </w:pPr>
      <w:r w:rsidRPr="008F4EC9">
        <w:rPr>
          <w:rFonts w:ascii="Arial" w:eastAsia="Times New Roman" w:hAnsi="Arial" w:cs="Arial"/>
        </w:rPr>
        <w:t xml:space="preserve">V Ostravě dne </w:t>
      </w:r>
      <w:r w:rsidR="00F310A8">
        <w:rPr>
          <w:rFonts w:ascii="Arial" w:eastAsia="Times New Roman" w:hAnsi="Arial" w:cs="Arial"/>
          <w:color w:val="000000"/>
        </w:rPr>
        <w:t>02.11</w:t>
      </w:r>
      <w:r w:rsidRPr="008F4EC9">
        <w:rPr>
          <w:rFonts w:ascii="Arial" w:eastAsia="Times New Roman" w:hAnsi="Arial" w:cs="Arial"/>
          <w:color w:val="000000"/>
        </w:rPr>
        <w:t>.2023</w:t>
      </w:r>
    </w:p>
    <w:p w14:paraId="0CB055F1" w14:textId="77777777" w:rsidR="008F4EC9" w:rsidRPr="008F4EC9" w:rsidRDefault="008F4EC9" w:rsidP="008F4EC9">
      <w:pPr>
        <w:spacing w:after="0" w:line="240" w:lineRule="auto"/>
        <w:ind w:left="4248"/>
        <w:jc w:val="center"/>
        <w:rPr>
          <w:rFonts w:ascii="Arial" w:eastAsia="Times New Roman" w:hAnsi="Arial" w:cs="Arial"/>
          <w:sz w:val="21"/>
          <w:szCs w:val="21"/>
          <w:lang w:eastAsia="cs-CZ"/>
        </w:rPr>
      </w:pPr>
      <w:r w:rsidRPr="008F4EC9">
        <w:rPr>
          <w:rFonts w:ascii="Arial" w:eastAsia="Times New Roman" w:hAnsi="Arial" w:cs="Arial"/>
          <w:sz w:val="20"/>
          <w:szCs w:val="20"/>
          <w:lang w:eastAsia="cs-CZ"/>
        </w:rPr>
        <w:t xml:space="preserve">             </w:t>
      </w:r>
      <w:r w:rsidRPr="008F4EC9">
        <w:rPr>
          <w:rFonts w:ascii="Arial" w:eastAsia="Times New Roman" w:hAnsi="Arial" w:cs="Arial"/>
          <w:sz w:val="21"/>
          <w:szCs w:val="21"/>
          <w:lang w:eastAsia="cs-CZ"/>
        </w:rPr>
        <w:t>MVDr. Severin Kaděrka</w:t>
      </w:r>
    </w:p>
    <w:p w14:paraId="63DDB5EC" w14:textId="77777777" w:rsidR="008F4EC9" w:rsidRPr="008F4EC9" w:rsidRDefault="008F4EC9" w:rsidP="008F4EC9">
      <w:pPr>
        <w:spacing w:after="0" w:line="252" w:lineRule="auto"/>
        <w:ind w:left="4963"/>
        <w:jc w:val="center"/>
        <w:rPr>
          <w:rFonts w:ascii="Arial" w:eastAsia="Times New Roman" w:hAnsi="Arial" w:cs="Arial"/>
          <w:color w:val="000000"/>
          <w:sz w:val="21"/>
          <w:szCs w:val="21"/>
        </w:rPr>
      </w:pPr>
      <w:r w:rsidRPr="008F4EC9">
        <w:rPr>
          <w:rFonts w:ascii="Arial" w:eastAsia="Times New Roman" w:hAnsi="Arial" w:cs="Arial"/>
          <w:color w:val="000000"/>
          <w:sz w:val="21"/>
          <w:szCs w:val="21"/>
        </w:rPr>
        <w:t>ředitel Krajské veterinární správy Státní veterinární správy pro Moravskoslezský kraj</w:t>
      </w:r>
    </w:p>
    <w:p w14:paraId="4B99017D" w14:textId="77777777" w:rsidR="008F4EC9" w:rsidRPr="008F4EC9" w:rsidRDefault="008F4EC9" w:rsidP="008F4EC9">
      <w:pPr>
        <w:spacing w:after="0" w:line="252" w:lineRule="auto"/>
        <w:ind w:left="4963"/>
        <w:jc w:val="center"/>
        <w:rPr>
          <w:rFonts w:ascii="Arial" w:eastAsia="Times New Roman" w:hAnsi="Arial" w:cs="Arial"/>
          <w:color w:val="000000"/>
          <w:sz w:val="21"/>
          <w:szCs w:val="21"/>
        </w:rPr>
      </w:pPr>
      <w:r w:rsidRPr="008F4EC9">
        <w:rPr>
          <w:rFonts w:ascii="Arial" w:eastAsia="Times New Roman" w:hAnsi="Arial" w:cs="Arial"/>
          <w:color w:val="000000"/>
          <w:sz w:val="21"/>
          <w:szCs w:val="21"/>
        </w:rPr>
        <w:t>podepsáno elektronicky</w:t>
      </w:r>
    </w:p>
    <w:p w14:paraId="47DB01AF" w14:textId="77777777" w:rsidR="008F4EC9" w:rsidRPr="008F4EC9" w:rsidRDefault="008F4EC9" w:rsidP="008F4EC9">
      <w:pPr>
        <w:keepNext/>
        <w:autoSpaceDE w:val="0"/>
        <w:autoSpaceDN w:val="0"/>
        <w:spacing w:before="960" w:after="0" w:line="240" w:lineRule="auto"/>
        <w:rPr>
          <w:rFonts w:ascii="Arial" w:eastAsia="Times New Roman" w:hAnsi="Arial" w:cs="Arial"/>
          <w:b/>
          <w:bCs/>
          <w:lang w:eastAsia="cs-CZ"/>
        </w:rPr>
      </w:pPr>
      <w:r w:rsidRPr="008F4EC9">
        <w:rPr>
          <w:rFonts w:ascii="Arial" w:eastAsia="Times New Roman" w:hAnsi="Arial" w:cs="Arial"/>
          <w:b/>
          <w:bCs/>
          <w:lang w:eastAsia="cs-CZ"/>
        </w:rPr>
        <w:t>Obdrží:</w:t>
      </w:r>
    </w:p>
    <w:p w14:paraId="37DC7848" w14:textId="77777777" w:rsidR="008F4EC9" w:rsidRPr="008F4EC9" w:rsidRDefault="008F4EC9" w:rsidP="008F4EC9">
      <w:pPr>
        <w:spacing w:before="120" w:after="0" w:line="240" w:lineRule="auto"/>
        <w:jc w:val="both"/>
        <w:rPr>
          <w:rFonts w:ascii="Arial" w:eastAsia="Times New Roman" w:hAnsi="Arial" w:cs="Arial"/>
          <w:color w:val="000000"/>
        </w:rPr>
      </w:pPr>
      <w:r w:rsidRPr="008F4EC9">
        <w:rPr>
          <w:rFonts w:ascii="Arial" w:eastAsia="Times New Roman" w:hAnsi="Arial" w:cs="Arial"/>
          <w:color w:val="000000"/>
        </w:rPr>
        <w:t xml:space="preserve">Krajský úřad Moravskoslezský kraj prostřednictvím veřejné datové sítě do datové schránky IDS 8x6bxs </w:t>
      </w:r>
    </w:p>
    <w:p w14:paraId="1FFF369A" w14:textId="77777777" w:rsidR="008F4EC9" w:rsidRPr="008F4EC9" w:rsidRDefault="008F4EC9" w:rsidP="008F4EC9">
      <w:pPr>
        <w:spacing w:before="120" w:after="0" w:line="240" w:lineRule="auto"/>
        <w:jc w:val="both"/>
        <w:rPr>
          <w:rFonts w:eastAsia="Times New Roman" w:cs="Times New Roman"/>
        </w:rPr>
      </w:pPr>
      <w:r w:rsidRPr="008F4EC9">
        <w:rPr>
          <w:rFonts w:ascii="Arial" w:eastAsia="Times New Roman" w:hAnsi="Arial" w:cs="Arial"/>
          <w:color w:val="000000"/>
        </w:rPr>
        <w:t>dotčené městské a obecní úřady prostřednictvím veřejné datové sítě do datové schránky</w:t>
      </w:r>
    </w:p>
    <w:p w14:paraId="1CDE809F" w14:textId="77777777" w:rsidR="008F4EC9" w:rsidRPr="008F4EC9" w:rsidRDefault="008F4EC9" w:rsidP="008F4EC9">
      <w:pPr>
        <w:keepNext/>
        <w:keepLines/>
        <w:tabs>
          <w:tab w:val="left" w:pos="709"/>
          <w:tab w:val="left" w:pos="5387"/>
        </w:tabs>
        <w:spacing w:before="480" w:after="0" w:line="240" w:lineRule="auto"/>
        <w:jc w:val="center"/>
        <w:outlineLvl w:val="0"/>
        <w:rPr>
          <w:rFonts w:eastAsia="Times New Roman" w:cs="Times New Roman"/>
        </w:rPr>
      </w:pPr>
    </w:p>
    <w:p w14:paraId="1EF922F7" w14:textId="77777777" w:rsidR="008F4EC9" w:rsidRPr="008F4EC9" w:rsidRDefault="008F4EC9" w:rsidP="008F4EC9">
      <w:pPr>
        <w:keepNext/>
        <w:keepLines/>
        <w:tabs>
          <w:tab w:val="left" w:pos="709"/>
          <w:tab w:val="left" w:pos="5387"/>
        </w:tabs>
        <w:spacing w:before="480" w:after="0" w:line="240" w:lineRule="auto"/>
        <w:jc w:val="center"/>
        <w:outlineLvl w:val="0"/>
        <w:rPr>
          <w:rFonts w:eastAsia="Times New Roman" w:cs="Times New Roman"/>
        </w:rPr>
      </w:pPr>
    </w:p>
    <w:p w14:paraId="56BF10FB" w14:textId="77777777" w:rsidR="008F4EC9" w:rsidRPr="008F4EC9" w:rsidRDefault="008F4EC9" w:rsidP="008F4EC9">
      <w:pPr>
        <w:keepNext/>
        <w:keepLines/>
        <w:tabs>
          <w:tab w:val="left" w:pos="709"/>
          <w:tab w:val="left" w:pos="5387"/>
        </w:tabs>
        <w:spacing w:before="480" w:after="0" w:line="240" w:lineRule="auto"/>
        <w:jc w:val="center"/>
        <w:outlineLvl w:val="0"/>
        <w:rPr>
          <w:rFonts w:eastAsia="Times New Roman" w:cs="Times New Roman"/>
        </w:rPr>
      </w:pP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4593E9EB" w14:textId="77777777" w:rsidR="00616664" w:rsidRPr="00C01D55" w:rsidRDefault="00816EBD"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4593E9EC" w14:textId="77777777" w:rsidR="00616664" w:rsidRPr="00C15F8F" w:rsidRDefault="00816EBD"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4593E9ED" w14:textId="77777777" w:rsidR="00616664" w:rsidRDefault="00616664" w:rsidP="00616664"/>
    <w:p w14:paraId="4593E9EE"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3E9F3" w14:textId="77777777" w:rsidR="00D30F39" w:rsidRDefault="00D30F39" w:rsidP="00461078">
      <w:pPr>
        <w:spacing w:after="0" w:line="240" w:lineRule="auto"/>
      </w:pPr>
      <w:r>
        <w:separator/>
      </w:r>
    </w:p>
  </w:endnote>
  <w:endnote w:type="continuationSeparator" w:id="0">
    <w:p w14:paraId="4593E9F4" w14:textId="77777777" w:rsidR="00D30F39" w:rsidRDefault="00D30F39"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593E9F5" w14:textId="3B5A39C0" w:rsidR="00D30F39" w:rsidRDefault="00D30F39">
        <w:pPr>
          <w:pStyle w:val="Zpat"/>
          <w:jc w:val="center"/>
        </w:pPr>
        <w:r>
          <w:fldChar w:fldCharType="begin"/>
        </w:r>
        <w:r>
          <w:instrText>PAGE   \* MERGEFORMAT</w:instrText>
        </w:r>
        <w:r>
          <w:fldChar w:fldCharType="separate"/>
        </w:r>
        <w:r w:rsidR="00816EBD">
          <w:rPr>
            <w:noProof/>
          </w:rPr>
          <w:t>2</w:t>
        </w:r>
        <w:r>
          <w:fldChar w:fldCharType="end"/>
        </w:r>
      </w:p>
    </w:sdtContent>
  </w:sdt>
  <w:p w14:paraId="4593E9F6" w14:textId="77777777" w:rsidR="00D30F39" w:rsidRDefault="00D30F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3E9F1" w14:textId="77777777" w:rsidR="00D30F39" w:rsidRDefault="00D30F39" w:rsidP="00461078">
      <w:pPr>
        <w:spacing w:after="0" w:line="240" w:lineRule="auto"/>
      </w:pPr>
      <w:r>
        <w:separator/>
      </w:r>
    </w:p>
  </w:footnote>
  <w:footnote w:type="continuationSeparator" w:id="0">
    <w:p w14:paraId="4593E9F2" w14:textId="77777777" w:rsidR="00D30F39" w:rsidRDefault="00D30F39"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7702A"/>
    <w:rsid w:val="001974AA"/>
    <w:rsid w:val="00256328"/>
    <w:rsid w:val="00312826"/>
    <w:rsid w:val="00362F56"/>
    <w:rsid w:val="003902DD"/>
    <w:rsid w:val="00461078"/>
    <w:rsid w:val="00616664"/>
    <w:rsid w:val="00661489"/>
    <w:rsid w:val="00740498"/>
    <w:rsid w:val="00816EBD"/>
    <w:rsid w:val="008F4EC9"/>
    <w:rsid w:val="009066E7"/>
    <w:rsid w:val="00A64E0A"/>
    <w:rsid w:val="00D30F39"/>
    <w:rsid w:val="00D41AE9"/>
    <w:rsid w:val="00DC4873"/>
    <w:rsid w:val="00F310A8"/>
    <w:rsid w:val="00FB3CB7"/>
    <w:rsid w:val="00FE3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E9B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1F4EB0"/>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4BB306C980E642A8B1176F0BF7984D15">
    <w:name w:val="4BB306C980E642A8B1176F0BF7984D15"/>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4552</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2023-11-02T06:21:00Z</dcterms:created>
  <dcterms:modified xsi:type="dcterms:W3CDTF">2023-11-02T06:21:00Z</dcterms:modified>
</cp:coreProperties>
</file>