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B3" w:rsidRDefault="002C349E" w:rsidP="002162E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inline distT="0" distB="0" distL="0" distR="0">
            <wp:extent cx="1969135" cy="1530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3B3" w:rsidRDefault="002833B3" w:rsidP="002162E8">
      <w:pPr>
        <w:spacing w:line="276" w:lineRule="auto"/>
        <w:jc w:val="center"/>
        <w:rPr>
          <w:rFonts w:ascii="Arial" w:hAnsi="Arial" w:cs="Arial"/>
          <w:b/>
        </w:rPr>
      </w:pP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32D4">
        <w:rPr>
          <w:rFonts w:ascii="Arial" w:hAnsi="Arial" w:cs="Arial"/>
          <w:b/>
        </w:rPr>
        <w:t>Hlubyně</w:t>
      </w: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32D4">
        <w:rPr>
          <w:rFonts w:ascii="Arial" w:hAnsi="Arial" w:cs="Arial"/>
          <w:b/>
        </w:rPr>
        <w:t>Hlubyně</w:t>
      </w: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674C">
        <w:rPr>
          <w:rFonts w:ascii="Arial" w:hAnsi="Arial" w:cs="Arial"/>
          <w:b/>
        </w:rPr>
        <w:t>Hlubyně</w:t>
      </w:r>
      <w:r w:rsidRPr="0048451F">
        <w:rPr>
          <w:rFonts w:ascii="Arial" w:hAnsi="Arial" w:cs="Arial"/>
          <w:b/>
        </w:rPr>
        <w:t xml:space="preserve"> č. </w:t>
      </w:r>
      <w:r w:rsidR="00326874">
        <w:rPr>
          <w:rFonts w:ascii="Arial" w:hAnsi="Arial" w:cs="Arial"/>
          <w:b/>
        </w:rPr>
        <w:t>02</w:t>
      </w:r>
      <w:r w:rsidR="00BB2A11">
        <w:rPr>
          <w:rFonts w:ascii="Arial" w:hAnsi="Arial" w:cs="Arial"/>
          <w:b/>
        </w:rPr>
        <w:t>/202</w:t>
      </w:r>
      <w:r w:rsidR="00326874">
        <w:rPr>
          <w:rFonts w:ascii="Arial" w:hAnsi="Arial" w:cs="Arial"/>
          <w:b/>
        </w:rPr>
        <w:t>5</w:t>
      </w:r>
      <w:r w:rsidRPr="0048451F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32D4">
        <w:rPr>
          <w:rFonts w:ascii="Arial" w:hAnsi="Arial" w:cs="Arial"/>
          <w:sz w:val="22"/>
          <w:szCs w:val="22"/>
        </w:rPr>
        <w:t>Hlubyně</w:t>
      </w:r>
      <w:r w:rsidR="00D57F1D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 xml:space="preserve">se na svém zasedání dne </w:t>
      </w:r>
      <w:r w:rsidR="00326874">
        <w:rPr>
          <w:rFonts w:ascii="Arial" w:hAnsi="Arial" w:cs="Arial"/>
          <w:sz w:val="22"/>
          <w:szCs w:val="22"/>
        </w:rPr>
        <w:t>19.3</w:t>
      </w:r>
      <w:r w:rsidR="00EE3D32">
        <w:rPr>
          <w:rFonts w:ascii="Arial" w:hAnsi="Arial" w:cs="Arial"/>
          <w:sz w:val="22"/>
          <w:szCs w:val="22"/>
        </w:rPr>
        <w:t>.</w:t>
      </w:r>
      <w:r w:rsidR="00CB7145">
        <w:rPr>
          <w:rFonts w:ascii="Arial" w:hAnsi="Arial" w:cs="Arial"/>
          <w:sz w:val="22"/>
          <w:szCs w:val="22"/>
        </w:rPr>
        <w:t xml:space="preserve"> </w:t>
      </w:r>
      <w:r w:rsidR="0048451F" w:rsidRPr="005F39A7">
        <w:rPr>
          <w:rFonts w:ascii="Arial" w:hAnsi="Arial" w:cs="Arial"/>
          <w:sz w:val="22"/>
          <w:szCs w:val="22"/>
        </w:rPr>
        <w:t>202</w:t>
      </w:r>
      <w:r w:rsidR="00326874">
        <w:rPr>
          <w:rFonts w:ascii="Arial" w:hAnsi="Arial" w:cs="Arial"/>
          <w:sz w:val="22"/>
          <w:szCs w:val="22"/>
        </w:rPr>
        <w:t>5</w:t>
      </w:r>
      <w:r w:rsidR="00E2491F" w:rsidRPr="005F39A7">
        <w:rPr>
          <w:rFonts w:ascii="Arial" w:hAnsi="Arial" w:cs="Arial"/>
          <w:sz w:val="22"/>
          <w:szCs w:val="22"/>
        </w:rPr>
        <w:t xml:space="preserve"> </w:t>
      </w:r>
      <w:r w:rsidR="002833B3" w:rsidRPr="002833B3">
        <w:rPr>
          <w:rFonts w:ascii="Arial" w:hAnsi="Arial" w:cs="Arial"/>
          <w:sz w:val="22"/>
          <w:szCs w:val="22"/>
        </w:rPr>
        <w:t xml:space="preserve">usnesením č. </w:t>
      </w:r>
      <w:r w:rsidR="00326874">
        <w:rPr>
          <w:rFonts w:ascii="Arial" w:hAnsi="Arial" w:cs="Arial"/>
          <w:sz w:val="22"/>
          <w:szCs w:val="22"/>
        </w:rPr>
        <w:t>2</w:t>
      </w:r>
      <w:r w:rsidR="002833B3">
        <w:rPr>
          <w:rFonts w:ascii="Arial" w:hAnsi="Arial" w:cs="Arial"/>
          <w:sz w:val="22"/>
          <w:szCs w:val="22"/>
        </w:rPr>
        <w:t>/202</w:t>
      </w:r>
      <w:r w:rsidR="00326874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Hlubyně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65F4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Pr="002D244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2D244F" w:rsidRDefault="002D244F" w:rsidP="002D244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E674C" w:rsidRDefault="007E674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2D244F" w:rsidRDefault="002D244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B63EAF" w:rsidRDefault="00B63EA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D244F">
        <w:rPr>
          <w:rFonts w:ascii="Arial" w:hAnsi="Arial" w:cs="Arial"/>
          <w:sz w:val="22"/>
          <w:szCs w:val="22"/>
        </w:rPr>
        <w:t>,</w:t>
      </w:r>
      <w:r w:rsidR="00B63EAF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i)</w:t>
      </w:r>
      <w:r w:rsidR="002D244F">
        <w:rPr>
          <w:rFonts w:ascii="Arial" w:hAnsi="Arial" w:cs="Arial"/>
          <w:sz w:val="22"/>
          <w:szCs w:val="22"/>
        </w:rPr>
        <w:t xml:space="preserve"> a j)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E6B28" w:rsidRDefault="00262D62" w:rsidP="00AE6B2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F0B09">
        <w:rPr>
          <w:rFonts w:ascii="Arial" w:hAnsi="Arial" w:cs="Arial"/>
          <w:sz w:val="22"/>
          <w:szCs w:val="22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765F4F" w:rsidRPr="00FB6AE5" w:rsidRDefault="00765F4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B2A11" w:rsidRDefault="00BB2A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BB2A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4722A" w:rsidRPr="0048451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845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48451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48451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ů, skla, </w:t>
      </w:r>
      <w:r w:rsidR="004E14C6">
        <w:rPr>
          <w:rFonts w:ascii="Arial" w:hAnsi="Arial" w:cs="Arial"/>
          <w:b/>
          <w:bCs/>
          <w:sz w:val="22"/>
          <w:szCs w:val="22"/>
          <w:u w:val="none"/>
        </w:rPr>
        <w:t xml:space="preserve">kovů, 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 w:rsidRPr="0048451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044047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:rsidR="00223F72" w:rsidRPr="0048451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E3D32" w:rsidRPr="00EE3D32" w:rsidRDefault="0017608F" w:rsidP="00EE3D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Papír, plasty sklo</w:t>
      </w:r>
      <w:r w:rsidR="00044047">
        <w:rPr>
          <w:rFonts w:ascii="Arial" w:hAnsi="Arial" w:cs="Arial"/>
          <w:sz w:val="22"/>
          <w:szCs w:val="22"/>
        </w:rPr>
        <w:t>,</w:t>
      </w:r>
      <w:r w:rsidR="002D244F">
        <w:rPr>
          <w:rFonts w:ascii="Arial" w:hAnsi="Arial" w:cs="Arial"/>
          <w:sz w:val="22"/>
          <w:szCs w:val="22"/>
        </w:rPr>
        <w:t xml:space="preserve"> kovy,</w:t>
      </w:r>
      <w:r w:rsidR="00044047">
        <w:rPr>
          <w:rFonts w:ascii="Arial" w:hAnsi="Arial" w:cs="Arial"/>
          <w:sz w:val="22"/>
          <w:szCs w:val="22"/>
        </w:rPr>
        <w:t xml:space="preserve"> nápojové kartony</w:t>
      </w:r>
      <w:r w:rsidR="002D244F">
        <w:rPr>
          <w:rFonts w:ascii="Arial" w:hAnsi="Arial" w:cs="Arial"/>
          <w:sz w:val="22"/>
          <w:szCs w:val="22"/>
        </w:rPr>
        <w:t xml:space="preserve"> a textil</w:t>
      </w:r>
      <w:r w:rsidR="00044047">
        <w:rPr>
          <w:rFonts w:ascii="Arial" w:hAnsi="Arial" w:cs="Arial"/>
          <w:sz w:val="22"/>
          <w:szCs w:val="22"/>
        </w:rPr>
        <w:t xml:space="preserve"> </w:t>
      </w:r>
      <w:r w:rsidR="00603824" w:rsidRPr="0048451F">
        <w:rPr>
          <w:rFonts w:ascii="Arial" w:hAnsi="Arial" w:cs="Arial"/>
          <w:sz w:val="22"/>
          <w:szCs w:val="22"/>
        </w:rPr>
        <w:t xml:space="preserve">se soustřeďují do </w:t>
      </w:r>
      <w:r w:rsidR="009A2B0B" w:rsidRPr="0048451F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>barevně odlišen</w:t>
      </w:r>
      <w:r w:rsidR="004E14C6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kontejner</w:t>
      </w:r>
      <w:r w:rsidR="004E14C6">
        <w:rPr>
          <w:rFonts w:ascii="Arial" w:hAnsi="Arial" w:cs="Arial"/>
          <w:sz w:val="22"/>
          <w:szCs w:val="22"/>
        </w:rPr>
        <w:t>y a nádoby</w:t>
      </w:r>
      <w:r w:rsidR="00603824" w:rsidRPr="0048451F">
        <w:rPr>
          <w:rFonts w:ascii="Arial" w:hAnsi="Arial" w:cs="Arial"/>
          <w:sz w:val="22"/>
          <w:szCs w:val="22"/>
        </w:rPr>
        <w:t>. J</w:t>
      </w:r>
      <w:r w:rsidR="00181515" w:rsidRPr="0048451F">
        <w:rPr>
          <w:rFonts w:ascii="Arial" w:hAnsi="Arial" w:cs="Arial"/>
          <w:sz w:val="22"/>
          <w:szCs w:val="22"/>
        </w:rPr>
        <w:t>edlé oleje a tuky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Pr="0048451F">
        <w:rPr>
          <w:rFonts w:ascii="Arial" w:hAnsi="Arial" w:cs="Arial"/>
          <w:sz w:val="22"/>
          <w:szCs w:val="22"/>
        </w:rPr>
        <w:t>se soustřeďují</w:t>
      </w:r>
      <w:r w:rsidR="0024722A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 xml:space="preserve">do 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 xml:space="preserve">barevně </w:t>
      </w:r>
      <w:r w:rsidR="00AC7DD3" w:rsidRPr="0048451F">
        <w:rPr>
          <w:rFonts w:ascii="Arial" w:hAnsi="Arial" w:cs="Arial"/>
          <w:sz w:val="22"/>
          <w:szCs w:val="22"/>
        </w:rPr>
        <w:t>odlišen</w:t>
      </w:r>
      <w:r w:rsidR="000C5CDE" w:rsidRPr="0048451F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nádoby</w:t>
      </w:r>
      <w:r w:rsidR="00AC7DD3" w:rsidRPr="0048451F">
        <w:rPr>
          <w:rFonts w:ascii="Arial" w:hAnsi="Arial" w:cs="Arial"/>
          <w:sz w:val="22"/>
          <w:szCs w:val="22"/>
        </w:rPr>
        <w:t xml:space="preserve"> o ob</w:t>
      </w:r>
      <w:r w:rsidR="00C765B5" w:rsidRPr="0048451F">
        <w:rPr>
          <w:rFonts w:ascii="Arial" w:hAnsi="Arial" w:cs="Arial"/>
          <w:sz w:val="22"/>
          <w:szCs w:val="22"/>
        </w:rPr>
        <w:t>jemu</w:t>
      </w:r>
      <w:r w:rsidR="00AC7DD3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120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C7DD3" w:rsidRPr="0048451F">
        <w:rPr>
          <w:rFonts w:ascii="Arial" w:hAnsi="Arial" w:cs="Arial"/>
          <w:sz w:val="22"/>
          <w:szCs w:val="22"/>
        </w:rPr>
        <w:t>litrů.</w:t>
      </w:r>
      <w:r w:rsidR="006F4360">
        <w:rPr>
          <w:rFonts w:ascii="Arial" w:hAnsi="Arial" w:cs="Arial"/>
          <w:sz w:val="22"/>
          <w:szCs w:val="22"/>
        </w:rPr>
        <w:t xml:space="preserve"> Biologický odpad</w:t>
      </w:r>
      <w:r w:rsidR="00C765B5" w:rsidRPr="0048451F">
        <w:rPr>
          <w:rFonts w:ascii="Arial" w:hAnsi="Arial" w:cs="Arial"/>
          <w:sz w:val="22"/>
          <w:szCs w:val="22"/>
        </w:rPr>
        <w:t xml:space="preserve"> se </w:t>
      </w:r>
      <w:r w:rsidR="006F4360">
        <w:rPr>
          <w:rFonts w:ascii="Arial" w:hAnsi="Arial" w:cs="Arial"/>
          <w:sz w:val="22"/>
          <w:szCs w:val="22"/>
        </w:rPr>
        <w:t>ukládá do vlastních kompostérů a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>do zvláštních sběrných nádob, kte</w:t>
      </w:r>
      <w:r w:rsidR="006F4360">
        <w:rPr>
          <w:rFonts w:ascii="Arial" w:hAnsi="Arial" w:cs="Arial"/>
          <w:sz w:val="22"/>
          <w:szCs w:val="22"/>
        </w:rPr>
        <w:t>ré jsou označené.</w:t>
      </w:r>
    </w:p>
    <w:p w:rsidR="0024722A" w:rsidRDefault="0024722A">
      <w:pPr>
        <w:rPr>
          <w:rFonts w:ascii="Arial" w:hAnsi="Arial" w:cs="Arial"/>
          <w:sz w:val="22"/>
          <w:szCs w:val="22"/>
        </w:rPr>
      </w:pPr>
    </w:p>
    <w:p w:rsidR="00EE3D32" w:rsidRDefault="00EE3D32" w:rsidP="00EE3D3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budou ukládány do sběrných nádob o objemu 120l žluté barvy, které budou umístěny u jednotlivých nemovitostí v obci.</w:t>
      </w:r>
    </w:p>
    <w:p w:rsidR="00EE3D32" w:rsidRPr="0048451F" w:rsidRDefault="00EE3D32" w:rsidP="00EE3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A3581" w:rsidRPr="0048451F" w:rsidRDefault="002A3581" w:rsidP="00C765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8451F">
        <w:rPr>
          <w:rFonts w:ascii="Arial" w:hAnsi="Arial" w:cs="Arial"/>
          <w:bCs/>
          <w:sz w:val="22"/>
          <w:szCs w:val="22"/>
        </w:rPr>
        <w:t xml:space="preserve">Zvláštní sběrné nádoby </w:t>
      </w:r>
      <w:r w:rsidR="005B1E6B">
        <w:rPr>
          <w:rFonts w:ascii="Arial" w:hAnsi="Arial" w:cs="Arial"/>
          <w:bCs/>
          <w:sz w:val="22"/>
          <w:szCs w:val="22"/>
        </w:rPr>
        <w:t>o</w:t>
      </w:r>
      <w:r w:rsidR="00710AD4">
        <w:rPr>
          <w:rFonts w:ascii="Arial" w:hAnsi="Arial" w:cs="Arial"/>
          <w:bCs/>
          <w:sz w:val="22"/>
          <w:szCs w:val="22"/>
        </w:rPr>
        <w:t xml:space="preserve"> uvedeném</w:t>
      </w:r>
      <w:r w:rsidR="005B1E6B">
        <w:rPr>
          <w:rFonts w:ascii="Arial" w:hAnsi="Arial" w:cs="Arial"/>
          <w:bCs/>
          <w:sz w:val="22"/>
          <w:szCs w:val="22"/>
        </w:rPr>
        <w:t xml:space="preserve"> </w:t>
      </w:r>
      <w:r w:rsidR="00C765B5" w:rsidRPr="0048451F">
        <w:rPr>
          <w:rFonts w:ascii="Arial" w:hAnsi="Arial" w:cs="Arial"/>
          <w:bCs/>
          <w:sz w:val="22"/>
          <w:szCs w:val="22"/>
        </w:rPr>
        <w:t xml:space="preserve">objemu </w:t>
      </w:r>
      <w:r w:rsidRPr="0048451F">
        <w:rPr>
          <w:rFonts w:ascii="Arial" w:hAnsi="Arial" w:cs="Arial"/>
          <w:bCs/>
          <w:sz w:val="22"/>
          <w:szCs w:val="22"/>
        </w:rPr>
        <w:t>jsou umístěny na stanovištích</w:t>
      </w:r>
      <w:r w:rsidR="00603824" w:rsidRPr="0048451F">
        <w:rPr>
          <w:rFonts w:ascii="Arial" w:hAnsi="Arial" w:cs="Arial"/>
          <w:bCs/>
          <w:sz w:val="22"/>
          <w:szCs w:val="22"/>
        </w:rPr>
        <w:t>, jejichž seznam je zveřejněn</w:t>
      </w:r>
      <w:r w:rsidR="00FB3C03">
        <w:rPr>
          <w:rFonts w:ascii="Arial" w:hAnsi="Arial" w:cs="Arial"/>
          <w:bCs/>
          <w:sz w:val="22"/>
          <w:szCs w:val="22"/>
        </w:rPr>
        <w:t xml:space="preserve"> </w:t>
      </w:r>
      <w:r w:rsidR="00371842">
        <w:rPr>
          <w:rFonts w:ascii="Arial" w:hAnsi="Arial" w:cs="Arial"/>
          <w:bCs/>
          <w:sz w:val="22"/>
          <w:szCs w:val="22"/>
        </w:rPr>
        <w:t>na webových stránkách obce</w:t>
      </w:r>
      <w:r w:rsidR="007E674C">
        <w:rPr>
          <w:rFonts w:ascii="Arial" w:hAnsi="Arial" w:cs="Arial"/>
          <w:bCs/>
          <w:sz w:val="22"/>
          <w:szCs w:val="22"/>
        </w:rPr>
        <w:t xml:space="preserve"> Hlubyně</w:t>
      </w:r>
    </w:p>
    <w:p w:rsidR="0024722A" w:rsidRPr="0048451F" w:rsidRDefault="0024722A" w:rsidP="00AE6B28">
      <w:pPr>
        <w:tabs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</w:p>
    <w:p w:rsidR="00603824" w:rsidRPr="0048451F" w:rsidRDefault="0024722A" w:rsidP="00AE6B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B3C03">
        <w:rPr>
          <w:rFonts w:ascii="Arial" w:hAnsi="Arial" w:cs="Arial"/>
          <w:sz w:val="22"/>
          <w:szCs w:val="22"/>
        </w:rPr>
        <w:t xml:space="preserve">v některých případech </w:t>
      </w:r>
      <w:r w:rsidRPr="0048451F">
        <w:rPr>
          <w:rFonts w:ascii="Arial" w:hAnsi="Arial" w:cs="Arial"/>
          <w:sz w:val="22"/>
          <w:szCs w:val="22"/>
        </w:rPr>
        <w:t>označeny příslušnými nápisy</w:t>
      </w:r>
      <w:r w:rsidR="00AE6B28" w:rsidRPr="0048451F">
        <w:rPr>
          <w:rFonts w:ascii="Arial" w:hAnsi="Arial" w:cs="Arial"/>
          <w:sz w:val="22"/>
          <w:szCs w:val="22"/>
        </w:rPr>
        <w:t>: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Biologické odpady</w:t>
      </w:r>
      <w:r w:rsidRPr="0048451F">
        <w:rPr>
          <w:rFonts w:ascii="Arial" w:hAnsi="Arial" w:cs="Arial"/>
          <w:bCs/>
          <w:i/>
        </w:rPr>
        <w:t>, barva zelená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Papír, barva modrá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Plasty včetně PET lahví, barva žlutá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Sklo,</w:t>
      </w:r>
      <w:r w:rsidR="00BB2A11">
        <w:rPr>
          <w:rFonts w:ascii="Arial" w:hAnsi="Arial" w:cs="Arial"/>
          <w:bCs/>
          <w:i/>
          <w:color w:val="000000"/>
        </w:rPr>
        <w:t xml:space="preserve"> barva bílá/zelená</w:t>
      </w:r>
    </w:p>
    <w:p w:rsidR="00AE6B28" w:rsidRDefault="001D5F2B" w:rsidP="00AE6B28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Kovy, barva šedá</w:t>
      </w:r>
    </w:p>
    <w:p w:rsidR="001D5F2B" w:rsidRDefault="001D5F2B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48451F">
        <w:rPr>
          <w:rFonts w:ascii="Arial" w:hAnsi="Arial" w:cs="Arial"/>
          <w:i/>
          <w:iCs/>
          <w:sz w:val="22"/>
          <w:szCs w:val="22"/>
        </w:rPr>
        <w:t>Jedlé oleje a tuky, barva čer</w:t>
      </w:r>
      <w:r>
        <w:rPr>
          <w:rFonts w:ascii="Arial" w:hAnsi="Arial" w:cs="Arial"/>
          <w:i/>
          <w:iCs/>
          <w:sz w:val="22"/>
          <w:szCs w:val="22"/>
        </w:rPr>
        <w:t>ve</w:t>
      </w:r>
      <w:r w:rsidR="007E674C">
        <w:rPr>
          <w:rFonts w:ascii="Arial" w:hAnsi="Arial" w:cs="Arial"/>
          <w:i/>
          <w:iCs/>
          <w:sz w:val="22"/>
          <w:szCs w:val="22"/>
        </w:rPr>
        <w:t>ná</w:t>
      </w:r>
    </w:p>
    <w:p w:rsidR="007E674C" w:rsidRDefault="002833B3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7E674C">
        <w:rPr>
          <w:rFonts w:ascii="Arial" w:hAnsi="Arial" w:cs="Arial"/>
          <w:i/>
          <w:iCs/>
          <w:sz w:val="22"/>
          <w:szCs w:val="22"/>
        </w:rPr>
        <w:t>, barva oranžová</w:t>
      </w:r>
    </w:p>
    <w:p w:rsidR="002D244F" w:rsidRDefault="002D244F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1D5F2B" w:rsidRPr="0048451F" w:rsidRDefault="001D5F2B" w:rsidP="001D5F2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4722A" w:rsidRPr="0048451F" w:rsidRDefault="0024722A" w:rsidP="00C765B5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Do zvláštních sběrných nádob je zakázáno</w:t>
      </w:r>
      <w:r w:rsidRPr="00AC2295">
        <w:rPr>
          <w:rFonts w:ascii="Arial" w:hAnsi="Arial" w:cs="Arial"/>
          <w:sz w:val="22"/>
          <w:szCs w:val="22"/>
        </w:rPr>
        <w:t xml:space="preserve">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C765B5" w:rsidRPr="00C765B5" w:rsidRDefault="009007DD" w:rsidP="00C765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</w:p>
    <w:p w:rsidR="00C765B5" w:rsidRPr="00C765B5" w:rsidRDefault="00C765B5" w:rsidP="00C765B5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C765B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povinnost, p</w:t>
      </w:r>
      <w:r w:rsidR="009007DD" w:rsidRPr="009007DD">
        <w:rPr>
          <w:rFonts w:ascii="Arial" w:hAnsi="Arial" w:cs="Arial"/>
          <w:sz w:val="22"/>
          <w:szCs w:val="22"/>
        </w:rPr>
        <w:t>okud to umožňuje povaha odpadu, objem odpadu před jeho odložením do sběrné nádoby minimalizovat.</w:t>
      </w:r>
    </w:p>
    <w:p w:rsidR="003A0DB1" w:rsidRDefault="003A0DB1" w:rsidP="00C765B5">
      <w:pPr>
        <w:pStyle w:val="Default"/>
      </w:pPr>
    </w:p>
    <w:p w:rsidR="00EE3D32" w:rsidRDefault="00EE3D32" w:rsidP="00C765B5">
      <w:pPr>
        <w:pStyle w:val="Default"/>
      </w:pPr>
    </w:p>
    <w:p w:rsidR="00EE3D32" w:rsidRDefault="00EE3D32" w:rsidP="00C765B5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1F0B09" w:rsidRDefault="006101FB" w:rsidP="001F0B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1F0B09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1F0B09" w:rsidRPr="009743BA">
        <w:rPr>
          <w:rFonts w:ascii="Arial" w:hAnsi="Arial" w:cs="Arial"/>
          <w:sz w:val="22"/>
          <w:szCs w:val="22"/>
        </w:rPr>
        <w:t xml:space="preserve">Informace o </w:t>
      </w:r>
      <w:r w:rsidR="001F0B09">
        <w:rPr>
          <w:rFonts w:ascii="Arial" w:hAnsi="Arial" w:cs="Arial"/>
          <w:sz w:val="22"/>
          <w:szCs w:val="22"/>
        </w:rPr>
        <w:t>svozu</w:t>
      </w:r>
      <w:r w:rsidR="001F0B09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0B09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="001F0B09" w:rsidRPr="001F0B09">
        <w:rPr>
          <w:rFonts w:ascii="Arial" w:hAnsi="Arial" w:cs="Arial"/>
          <w:sz w:val="22"/>
          <w:szCs w:val="22"/>
        </w:rPr>
        <w:t xml:space="preserve"> a na webových stránkách obce.</w:t>
      </w:r>
    </w:p>
    <w:p w:rsidR="00C94283" w:rsidRDefault="00C94283" w:rsidP="001F0B0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Pr="00765F4F" w:rsidRDefault="00A94551" w:rsidP="0076505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AC7DD3" w:rsidRDefault="00AC7DD3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1F0B09" w:rsidRDefault="006101FB" w:rsidP="00FB3C0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F0B0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1F0B09" w:rsidRPr="001F0B09">
        <w:rPr>
          <w:rFonts w:ascii="Arial" w:hAnsi="Arial" w:cs="Arial"/>
          <w:sz w:val="22"/>
          <w:szCs w:val="22"/>
        </w:rPr>
        <w:t xml:space="preserve"> a</w:t>
      </w:r>
      <w:r w:rsidR="00431942" w:rsidRPr="001F0B09">
        <w:rPr>
          <w:rFonts w:ascii="Arial" w:hAnsi="Arial" w:cs="Arial"/>
          <w:sz w:val="22"/>
          <w:szCs w:val="22"/>
        </w:rPr>
        <w:t xml:space="preserve"> na </w:t>
      </w:r>
      <w:r w:rsidR="001F0B09" w:rsidRPr="001F0B09">
        <w:rPr>
          <w:rFonts w:ascii="Arial" w:hAnsi="Arial" w:cs="Arial"/>
          <w:sz w:val="22"/>
          <w:szCs w:val="22"/>
        </w:rPr>
        <w:t>webových stránkách obce</w:t>
      </w:r>
      <w:r w:rsidR="00431942" w:rsidRPr="001F0B09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71191" w:rsidRDefault="00D25BA7" w:rsidP="00FB3C03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B3C03" w:rsidRPr="00765F4F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5F2B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AC7DD3" w:rsidRDefault="001D5F2B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AC7DD3" w:rsidRPr="00AC7DD3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kovové a</w:t>
      </w:r>
      <w:r w:rsidR="007E674C">
        <w:rPr>
          <w:rFonts w:ascii="Arial" w:hAnsi="Arial" w:cs="Arial"/>
          <w:sz w:val="22"/>
          <w:szCs w:val="22"/>
        </w:rPr>
        <w:t xml:space="preserve"> plastové 120l a plastové 240l</w:t>
      </w:r>
    </w:p>
    <w:p w:rsidR="00CF5BE8" w:rsidRDefault="005F0210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C7DD3">
        <w:rPr>
          <w:rFonts w:ascii="Arial" w:hAnsi="Arial" w:cs="Arial"/>
          <w:sz w:val="22"/>
          <w:szCs w:val="22"/>
        </w:rPr>
        <w:t>odpadkové koše</w:t>
      </w:r>
      <w:r w:rsidR="0025354B" w:rsidRPr="00AC7D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</w:t>
      </w:r>
      <w:r w:rsidR="00FB3C03">
        <w:rPr>
          <w:rFonts w:ascii="Arial" w:hAnsi="Arial" w:cs="Arial"/>
          <w:sz w:val="22"/>
          <w:szCs w:val="22"/>
        </w:rPr>
        <w:t>ho odpadu, nikoliv pro odkládání odpadu z</w:t>
      </w:r>
      <w:r w:rsidR="00711022">
        <w:rPr>
          <w:rFonts w:ascii="Arial" w:hAnsi="Arial" w:cs="Arial"/>
          <w:sz w:val="22"/>
          <w:szCs w:val="22"/>
        </w:rPr>
        <w:t> </w:t>
      </w:r>
      <w:r w:rsidR="00FB3C03">
        <w:rPr>
          <w:rFonts w:ascii="Arial" w:hAnsi="Arial" w:cs="Arial"/>
          <w:sz w:val="22"/>
          <w:szCs w:val="22"/>
        </w:rPr>
        <w:t>domácností</w:t>
      </w:r>
    </w:p>
    <w:p w:rsidR="00711022" w:rsidRPr="00AC7DD3" w:rsidRDefault="00711022" w:rsidP="00711022">
      <w:pPr>
        <w:ind w:left="720"/>
        <w:rPr>
          <w:rFonts w:ascii="Arial" w:hAnsi="Arial" w:cs="Arial"/>
          <w:sz w:val="22"/>
          <w:szCs w:val="22"/>
        </w:rPr>
      </w:pPr>
    </w:p>
    <w:p w:rsidR="002162E8" w:rsidRPr="00F96F6C" w:rsidRDefault="00CF5BE8" w:rsidP="002162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Čl. 7</w:t>
      </w: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</w:t>
      </w:r>
    </w:p>
    <w:p w:rsid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a podnikajících fyzických osob</w:t>
      </w: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:rsidR="00C8377C" w:rsidRPr="001B714F" w:rsidRDefault="00C8377C" w:rsidP="00FF5754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Právnické a podnikající fyzické osoby zapojené</w:t>
      </w:r>
      <w:r w:rsidR="00FF5754" w:rsidRPr="00FF5754">
        <w:rPr>
          <w:rFonts w:ascii="Arial" w:hAnsi="Arial" w:cs="Arial"/>
          <w:sz w:val="22"/>
          <w:szCs w:val="22"/>
        </w:rPr>
        <w:t xml:space="preserve"> do obecního systému na základ smlouvy s </w:t>
      </w:r>
      <w:r w:rsidRPr="00FF5754">
        <w:rPr>
          <w:rFonts w:ascii="Arial" w:hAnsi="Arial" w:cs="Arial"/>
          <w:sz w:val="22"/>
          <w:szCs w:val="22"/>
        </w:rPr>
        <w:t xml:space="preserve">obcí komunální </w:t>
      </w:r>
      <w:r w:rsidR="00FF5754" w:rsidRPr="00FF5754">
        <w:rPr>
          <w:rFonts w:ascii="Arial" w:hAnsi="Arial" w:cs="Arial"/>
          <w:sz w:val="22"/>
          <w:szCs w:val="22"/>
        </w:rPr>
        <w:t>odpad dle čl. 2 odst. 1 písm</w:t>
      </w:r>
      <w:r w:rsidR="001B714F">
        <w:rPr>
          <w:rFonts w:ascii="Arial" w:hAnsi="Arial" w:cs="Arial"/>
          <w:sz w:val="22"/>
          <w:szCs w:val="22"/>
        </w:rPr>
        <w:t>. b), c), d) a i) p</w:t>
      </w:r>
      <w:r w:rsidR="00AC2C3F" w:rsidRPr="001B714F">
        <w:rPr>
          <w:rFonts w:ascii="Arial" w:hAnsi="Arial" w:cs="Arial"/>
          <w:sz w:val="22"/>
          <w:szCs w:val="22"/>
        </w:rPr>
        <w:t>ředávají do zvláštních sběrných nádob</w:t>
      </w:r>
      <w:r w:rsidR="001B714F" w:rsidRPr="001B714F">
        <w:rPr>
          <w:rFonts w:ascii="Arial" w:hAnsi="Arial" w:cs="Arial"/>
          <w:sz w:val="22"/>
          <w:szCs w:val="22"/>
        </w:rPr>
        <w:t>, které</w:t>
      </w:r>
      <w:r w:rsidR="00AC2C3F" w:rsidRPr="001B714F">
        <w:rPr>
          <w:rFonts w:ascii="Arial" w:hAnsi="Arial" w:cs="Arial"/>
          <w:sz w:val="22"/>
          <w:szCs w:val="22"/>
        </w:rPr>
        <w:t xml:space="preserve"> jsou umístěny na stanovištích, jejichž seznam je zveřejněn na webových stránkách obce Hlubyně</w:t>
      </w:r>
    </w:p>
    <w:p w:rsidR="00AC2C3F" w:rsidRPr="00FF5754" w:rsidRDefault="00AC2C3F" w:rsidP="00FF5754">
      <w:pPr>
        <w:rPr>
          <w:rFonts w:ascii="Arial" w:hAnsi="Arial" w:cs="Arial"/>
          <w:sz w:val="22"/>
          <w:szCs w:val="22"/>
        </w:rPr>
      </w:pPr>
    </w:p>
    <w:p w:rsidR="00C8377C" w:rsidRPr="002833B3" w:rsidRDefault="00C8377C" w:rsidP="002833B3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Výše úhrady za zapojení do obecního syst</w:t>
      </w:r>
      <w:r w:rsidR="001B714F">
        <w:rPr>
          <w:rFonts w:ascii="Arial" w:hAnsi="Arial" w:cs="Arial"/>
          <w:sz w:val="22"/>
          <w:szCs w:val="22"/>
        </w:rPr>
        <w:t xml:space="preserve">ému je v ceníku služeb </w:t>
      </w:r>
      <w:r w:rsidR="002833B3">
        <w:rPr>
          <w:rFonts w:ascii="Arial" w:hAnsi="Arial" w:cs="Arial"/>
          <w:sz w:val="22"/>
          <w:szCs w:val="22"/>
        </w:rPr>
        <w:t xml:space="preserve">na úřední desce a </w:t>
      </w:r>
      <w:r w:rsidR="001B714F">
        <w:rPr>
          <w:rFonts w:ascii="Arial" w:hAnsi="Arial" w:cs="Arial"/>
          <w:sz w:val="22"/>
          <w:szCs w:val="22"/>
        </w:rPr>
        <w:t xml:space="preserve">na </w:t>
      </w:r>
      <w:r w:rsidR="002833B3">
        <w:rPr>
          <w:rFonts w:ascii="Arial" w:hAnsi="Arial" w:cs="Arial"/>
          <w:sz w:val="22"/>
          <w:szCs w:val="22"/>
        </w:rPr>
        <w:t xml:space="preserve">webových stránkách </w:t>
      </w:r>
      <w:r w:rsidR="002833B3" w:rsidRPr="002833B3">
        <w:rPr>
          <w:rFonts w:ascii="Arial" w:hAnsi="Arial" w:cs="Arial"/>
          <w:sz w:val="22"/>
          <w:szCs w:val="22"/>
        </w:rPr>
        <w:t>obce Hlubyně</w:t>
      </w:r>
    </w:p>
    <w:p w:rsidR="00FF5754" w:rsidRPr="00FF5754" w:rsidRDefault="00FF5754" w:rsidP="00C8377C">
      <w:pPr>
        <w:jc w:val="center"/>
        <w:rPr>
          <w:rFonts w:ascii="Arial" w:hAnsi="Arial" w:cs="Arial"/>
          <w:sz w:val="22"/>
          <w:szCs w:val="22"/>
        </w:rPr>
      </w:pPr>
    </w:p>
    <w:p w:rsidR="00012F79" w:rsidRPr="00FF5754" w:rsidRDefault="002833B3" w:rsidP="00FF5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8377C" w:rsidRPr="00FF5754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 </w:t>
      </w:r>
      <w:r w:rsidR="00FF5754">
        <w:rPr>
          <w:rFonts w:ascii="Arial" w:hAnsi="Arial" w:cs="Arial"/>
          <w:sz w:val="22"/>
          <w:szCs w:val="22"/>
        </w:rPr>
        <w:t>Úhrada se vybírá jednorázově za rok a to v hotovosti nebo převodem na účet obce</w:t>
      </w:r>
    </w:p>
    <w:p w:rsidR="00C8377C" w:rsidRDefault="00C8377C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Pr="00FF575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711022" w:rsidRDefault="00711022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765F4F" w:rsidRDefault="00C45BF9" w:rsidP="00AC7D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AC7DD3">
        <w:rPr>
          <w:rFonts w:ascii="Arial" w:hAnsi="Arial" w:cs="Arial"/>
          <w:sz w:val="22"/>
          <w:szCs w:val="22"/>
        </w:rPr>
        <w:t>ne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C7DD3">
        <w:rPr>
          <w:rFonts w:ascii="Arial" w:hAnsi="Arial" w:cs="Arial"/>
          <w:sz w:val="22"/>
          <w:szCs w:val="22"/>
        </w:rPr>
        <w:t xml:space="preserve">na území obce </w:t>
      </w:r>
      <w:r w:rsidR="0031415A">
        <w:rPr>
          <w:rFonts w:ascii="Arial" w:hAnsi="Arial" w:cs="Arial"/>
          <w:sz w:val="22"/>
          <w:szCs w:val="22"/>
        </w:rPr>
        <w:t>předávat</w:t>
      </w:r>
      <w:r w:rsidR="00F96F6C">
        <w:rPr>
          <w:rFonts w:ascii="Arial" w:hAnsi="Arial" w:cs="Arial"/>
          <w:sz w:val="22"/>
          <w:szCs w:val="22"/>
        </w:rPr>
        <w:t>, lze ho 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1022" w:rsidRPr="004B0B76" w:rsidRDefault="00711022" w:rsidP="00711022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711022">
        <w:rPr>
          <w:rFonts w:ascii="Arial" w:hAnsi="Arial" w:cs="Arial"/>
          <w:sz w:val="22"/>
          <w:szCs w:val="22"/>
        </w:rPr>
        <w:t xml:space="preserve">Nabytím účinnosti této vyhlášky se </w:t>
      </w:r>
      <w:r>
        <w:rPr>
          <w:rFonts w:ascii="Arial" w:hAnsi="Arial" w:cs="Arial"/>
          <w:sz w:val="22"/>
          <w:szCs w:val="22"/>
        </w:rPr>
        <w:t>zrušuje</w:t>
      </w:r>
      <w:r w:rsidRPr="002E0EAD">
        <w:rPr>
          <w:rFonts w:ascii="Arial" w:hAnsi="Arial" w:cs="Arial"/>
          <w:sz w:val="22"/>
          <w:szCs w:val="22"/>
        </w:rPr>
        <w:t xml:space="preserve"> obecně závazná vyhláška </w:t>
      </w:r>
      <w:r w:rsidR="001B714F">
        <w:rPr>
          <w:rFonts w:ascii="Arial" w:hAnsi="Arial" w:cs="Arial"/>
          <w:sz w:val="22"/>
          <w:szCs w:val="22"/>
        </w:rPr>
        <w:t xml:space="preserve">obce Hlubyně č. 2/2020 </w:t>
      </w:r>
      <w:r w:rsidRPr="00CF74D1">
        <w:rPr>
          <w:rFonts w:ascii="Arial" w:hAnsi="Arial" w:cs="Arial"/>
          <w:sz w:val="22"/>
          <w:szCs w:val="22"/>
        </w:rPr>
        <w:t>o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Pr="00CF74D1">
        <w:rPr>
          <w:rFonts w:ascii="Arial" w:hAnsi="Arial" w:cs="Arial"/>
          <w:sz w:val="22"/>
          <w:szCs w:val="22"/>
        </w:rPr>
        <w:t xml:space="preserve">stanovení systému shromažďování, sběru, přepravy, třídění, využívání a odstraňování komunálních odpadů </w:t>
      </w:r>
      <w:r w:rsidR="007E674C">
        <w:rPr>
          <w:rFonts w:ascii="Arial" w:hAnsi="Arial" w:cs="Arial"/>
          <w:sz w:val="22"/>
          <w:szCs w:val="22"/>
        </w:rPr>
        <w:t>na území obce Hlubyně</w:t>
      </w:r>
      <w:r>
        <w:rPr>
          <w:rFonts w:ascii="Arial" w:hAnsi="Arial" w:cs="Arial"/>
          <w:sz w:val="22"/>
          <w:szCs w:val="22"/>
        </w:rPr>
        <w:t>, včetně systému</w:t>
      </w:r>
      <w:r w:rsidRPr="00CF74D1">
        <w:rPr>
          <w:rFonts w:ascii="Arial" w:hAnsi="Arial" w:cs="Arial"/>
          <w:sz w:val="22"/>
          <w:szCs w:val="22"/>
        </w:rPr>
        <w:t xml:space="preserve"> nakládání se stavebním odpadem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26874">
        <w:rPr>
          <w:rFonts w:ascii="Arial" w:hAnsi="Arial" w:cs="Arial"/>
          <w:sz w:val="22"/>
          <w:szCs w:val="22"/>
        </w:rPr>
        <w:t xml:space="preserve"> 1.1.2022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</w:t>
      </w:r>
      <w:r w:rsidR="00326874">
        <w:rPr>
          <w:rFonts w:ascii="Arial" w:hAnsi="Arial" w:cs="Arial"/>
          <w:sz w:val="22"/>
          <w:szCs w:val="22"/>
        </w:rPr>
        <w:t xml:space="preserve"> 15 dnem po </w:t>
      </w:r>
      <w:r w:rsidR="002451AB">
        <w:rPr>
          <w:rFonts w:ascii="Arial" w:hAnsi="Arial" w:cs="Arial"/>
          <w:sz w:val="22"/>
          <w:szCs w:val="22"/>
        </w:rPr>
        <w:t>dni jejího vyhlášení.</w:t>
      </w:r>
    </w:p>
    <w:p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67532" w:rsidRPr="00FB6AE5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604D8A" w:rsidRDefault="007E674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Josef Drnek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 Boukal</w:t>
      </w:r>
    </w:p>
    <w:p w:rsidR="0024722A" w:rsidRPr="00604D8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04D8A">
        <w:rPr>
          <w:rFonts w:ascii="Arial" w:hAnsi="Arial" w:cs="Arial"/>
          <w:bCs/>
          <w:sz w:val="22"/>
          <w:szCs w:val="22"/>
        </w:rPr>
        <w:t>místostarosta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6C0F37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E9" w:rsidRDefault="006B28E9">
      <w:r>
        <w:separator/>
      </w:r>
    </w:p>
  </w:endnote>
  <w:endnote w:type="continuationSeparator" w:id="0">
    <w:p w:rsidR="006B28E9" w:rsidRDefault="006B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349E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E9" w:rsidRDefault="006B28E9">
      <w:r>
        <w:separator/>
      </w:r>
    </w:p>
  </w:footnote>
  <w:footnote w:type="continuationSeparator" w:id="0">
    <w:p w:rsidR="006B28E9" w:rsidRDefault="006B28E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78D"/>
    <w:multiLevelType w:val="hybridMultilevel"/>
    <w:tmpl w:val="13924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910A9236"/>
    <w:lvl w:ilvl="0" w:tplc="BF943C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500"/>
    <w:multiLevelType w:val="hybridMultilevel"/>
    <w:tmpl w:val="89F85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A2A8F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C031E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6BB466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890421"/>
    <w:multiLevelType w:val="hybridMultilevel"/>
    <w:tmpl w:val="B316F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21747"/>
    <w:multiLevelType w:val="hybridMultilevel"/>
    <w:tmpl w:val="091E3762"/>
    <w:lvl w:ilvl="0" w:tplc="C466EE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075AA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F2816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1F643E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FF0DC50"/>
    <w:lvl w:ilvl="0" w:tplc="90B63B72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8485C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4224DBFA"/>
    <w:lvl w:ilvl="0" w:tplc="C5781C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2443"/>
    <w:multiLevelType w:val="multilevel"/>
    <w:tmpl w:val="8B085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6"/>
  </w:num>
  <w:num w:numId="4">
    <w:abstractNumId w:val="31"/>
  </w:num>
  <w:num w:numId="5">
    <w:abstractNumId w:val="28"/>
  </w:num>
  <w:num w:numId="6">
    <w:abstractNumId w:val="36"/>
  </w:num>
  <w:num w:numId="7">
    <w:abstractNumId w:val="12"/>
  </w:num>
  <w:num w:numId="8">
    <w:abstractNumId w:val="2"/>
  </w:num>
  <w:num w:numId="9">
    <w:abstractNumId w:val="35"/>
  </w:num>
  <w:num w:numId="10">
    <w:abstractNumId w:val="30"/>
  </w:num>
  <w:num w:numId="11">
    <w:abstractNumId w:val="29"/>
  </w:num>
  <w:num w:numId="12">
    <w:abstractNumId w:val="16"/>
  </w:num>
  <w:num w:numId="13">
    <w:abstractNumId w:val="32"/>
  </w:num>
  <w:num w:numId="14">
    <w:abstractNumId w:val="39"/>
  </w:num>
  <w:num w:numId="15">
    <w:abstractNumId w:val="20"/>
  </w:num>
  <w:num w:numId="16">
    <w:abstractNumId w:val="38"/>
  </w:num>
  <w:num w:numId="17">
    <w:abstractNumId w:val="8"/>
  </w:num>
  <w:num w:numId="18">
    <w:abstractNumId w:val="1"/>
  </w:num>
  <w:num w:numId="19">
    <w:abstractNumId w:val="25"/>
  </w:num>
  <w:num w:numId="20">
    <w:abstractNumId w:val="33"/>
  </w:num>
  <w:num w:numId="21">
    <w:abstractNumId w:val="26"/>
  </w:num>
  <w:num w:numId="22">
    <w:abstractNumId w:val="27"/>
  </w:num>
  <w:num w:numId="23">
    <w:abstractNumId w:val="19"/>
  </w:num>
  <w:num w:numId="24">
    <w:abstractNumId w:val="10"/>
  </w:num>
  <w:num w:numId="25">
    <w:abstractNumId w:val="3"/>
  </w:num>
  <w:num w:numId="26">
    <w:abstractNumId w:val="24"/>
  </w:num>
  <w:num w:numId="27">
    <w:abstractNumId w:val="5"/>
  </w:num>
  <w:num w:numId="28">
    <w:abstractNumId w:val="21"/>
  </w:num>
  <w:num w:numId="29">
    <w:abstractNumId w:val="14"/>
  </w:num>
  <w:num w:numId="30">
    <w:abstractNumId w:val="18"/>
  </w:num>
  <w:num w:numId="31">
    <w:abstractNumId w:val="37"/>
  </w:num>
  <w:num w:numId="32">
    <w:abstractNumId w:val="40"/>
  </w:num>
  <w:num w:numId="33">
    <w:abstractNumId w:val="40"/>
    <w:lvlOverride w:ilvl="0">
      <w:startOverride w:val="1"/>
    </w:lvlOverride>
  </w:num>
  <w:num w:numId="34">
    <w:abstractNumId w:val="7"/>
  </w:num>
  <w:num w:numId="35">
    <w:abstractNumId w:val="34"/>
  </w:num>
  <w:num w:numId="36">
    <w:abstractNumId w:val="23"/>
  </w:num>
  <w:num w:numId="37">
    <w:abstractNumId w:val="22"/>
  </w:num>
  <w:num w:numId="38">
    <w:abstractNumId w:val="0"/>
  </w:num>
  <w:num w:numId="39">
    <w:abstractNumId w:val="4"/>
  </w:num>
  <w:num w:numId="40">
    <w:abstractNumId w:val="13"/>
  </w:num>
  <w:num w:numId="41">
    <w:abstractNumId w:val="15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64D"/>
    <w:rsid w:val="00012F79"/>
    <w:rsid w:val="00024B27"/>
    <w:rsid w:val="00030D48"/>
    <w:rsid w:val="00031731"/>
    <w:rsid w:val="000332D7"/>
    <w:rsid w:val="00036778"/>
    <w:rsid w:val="00041A92"/>
    <w:rsid w:val="00042756"/>
    <w:rsid w:val="00044047"/>
    <w:rsid w:val="00053446"/>
    <w:rsid w:val="00053FEC"/>
    <w:rsid w:val="000559A5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CD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F2"/>
    <w:rsid w:val="00164E8B"/>
    <w:rsid w:val="001724A3"/>
    <w:rsid w:val="0017608F"/>
    <w:rsid w:val="00181515"/>
    <w:rsid w:val="00181C99"/>
    <w:rsid w:val="001829E4"/>
    <w:rsid w:val="001869E0"/>
    <w:rsid w:val="001A1793"/>
    <w:rsid w:val="001A5FC6"/>
    <w:rsid w:val="001B0AEB"/>
    <w:rsid w:val="001B714F"/>
    <w:rsid w:val="001C6E05"/>
    <w:rsid w:val="001D5F2B"/>
    <w:rsid w:val="001E0DF7"/>
    <w:rsid w:val="001E5FBF"/>
    <w:rsid w:val="001F0B09"/>
    <w:rsid w:val="00200839"/>
    <w:rsid w:val="00202C4A"/>
    <w:rsid w:val="00204314"/>
    <w:rsid w:val="00206275"/>
    <w:rsid w:val="00211D36"/>
    <w:rsid w:val="002162E8"/>
    <w:rsid w:val="002217C9"/>
    <w:rsid w:val="00223F72"/>
    <w:rsid w:val="00232642"/>
    <w:rsid w:val="0023379E"/>
    <w:rsid w:val="00242D06"/>
    <w:rsid w:val="002439E9"/>
    <w:rsid w:val="002439EB"/>
    <w:rsid w:val="00244C59"/>
    <w:rsid w:val="002451A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3B3"/>
    <w:rsid w:val="002A020A"/>
    <w:rsid w:val="002A3581"/>
    <w:rsid w:val="002A5A25"/>
    <w:rsid w:val="002B7E6B"/>
    <w:rsid w:val="002C32D2"/>
    <w:rsid w:val="002C349E"/>
    <w:rsid w:val="002C3644"/>
    <w:rsid w:val="002C442F"/>
    <w:rsid w:val="002D244F"/>
    <w:rsid w:val="002D64B8"/>
    <w:rsid w:val="002D7DAC"/>
    <w:rsid w:val="002F6C9F"/>
    <w:rsid w:val="0031415A"/>
    <w:rsid w:val="003208FA"/>
    <w:rsid w:val="00320CF7"/>
    <w:rsid w:val="0032634F"/>
    <w:rsid w:val="00326874"/>
    <w:rsid w:val="003357D3"/>
    <w:rsid w:val="0034317B"/>
    <w:rsid w:val="00343C2D"/>
    <w:rsid w:val="00344369"/>
    <w:rsid w:val="00352DD8"/>
    <w:rsid w:val="003609D0"/>
    <w:rsid w:val="00371842"/>
    <w:rsid w:val="00373576"/>
    <w:rsid w:val="0037455E"/>
    <w:rsid w:val="003746ED"/>
    <w:rsid w:val="00385263"/>
    <w:rsid w:val="003934B6"/>
    <w:rsid w:val="003A0DB1"/>
    <w:rsid w:val="003A7FC0"/>
    <w:rsid w:val="003D6965"/>
    <w:rsid w:val="003E3D8B"/>
    <w:rsid w:val="003E6669"/>
    <w:rsid w:val="003E7B1D"/>
    <w:rsid w:val="003E7C46"/>
    <w:rsid w:val="003F1208"/>
    <w:rsid w:val="003F1228"/>
    <w:rsid w:val="003F24A0"/>
    <w:rsid w:val="003F24AA"/>
    <w:rsid w:val="003F4801"/>
    <w:rsid w:val="003F6058"/>
    <w:rsid w:val="00402834"/>
    <w:rsid w:val="00414D31"/>
    <w:rsid w:val="004207FD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51F"/>
    <w:rsid w:val="00492D2F"/>
    <w:rsid w:val="004966EB"/>
    <w:rsid w:val="004B018B"/>
    <w:rsid w:val="004C5CD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AE"/>
    <w:rsid w:val="0056694A"/>
    <w:rsid w:val="00576E29"/>
    <w:rsid w:val="005820BF"/>
    <w:rsid w:val="00587A86"/>
    <w:rsid w:val="0059780C"/>
    <w:rsid w:val="005A3FFD"/>
    <w:rsid w:val="005B1E6B"/>
    <w:rsid w:val="005C0885"/>
    <w:rsid w:val="005C7494"/>
    <w:rsid w:val="005C7FAC"/>
    <w:rsid w:val="005D29B1"/>
    <w:rsid w:val="005D6CD7"/>
    <w:rsid w:val="005E114F"/>
    <w:rsid w:val="005E2539"/>
    <w:rsid w:val="005E3069"/>
    <w:rsid w:val="005E6C8D"/>
    <w:rsid w:val="005F0210"/>
    <w:rsid w:val="005F1D1F"/>
    <w:rsid w:val="005F39A7"/>
    <w:rsid w:val="006025AC"/>
    <w:rsid w:val="00603824"/>
    <w:rsid w:val="00604D8A"/>
    <w:rsid w:val="006101FB"/>
    <w:rsid w:val="00617D61"/>
    <w:rsid w:val="00617FE8"/>
    <w:rsid w:val="00620481"/>
    <w:rsid w:val="006277AF"/>
    <w:rsid w:val="00632F39"/>
    <w:rsid w:val="00641107"/>
    <w:rsid w:val="006511C7"/>
    <w:rsid w:val="00652FFF"/>
    <w:rsid w:val="00665232"/>
    <w:rsid w:val="00667683"/>
    <w:rsid w:val="00671A01"/>
    <w:rsid w:val="00675B4F"/>
    <w:rsid w:val="006814CB"/>
    <w:rsid w:val="006866EF"/>
    <w:rsid w:val="00692B36"/>
    <w:rsid w:val="00693339"/>
    <w:rsid w:val="00696155"/>
    <w:rsid w:val="006B28E9"/>
    <w:rsid w:val="006B58B2"/>
    <w:rsid w:val="006B6EE4"/>
    <w:rsid w:val="006C0F37"/>
    <w:rsid w:val="006E5A79"/>
    <w:rsid w:val="006F432E"/>
    <w:rsid w:val="006F4360"/>
    <w:rsid w:val="007008E2"/>
    <w:rsid w:val="00702D6A"/>
    <w:rsid w:val="007063A1"/>
    <w:rsid w:val="00710AD4"/>
    <w:rsid w:val="007110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5F4F"/>
    <w:rsid w:val="00777412"/>
    <w:rsid w:val="007832D4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74C"/>
    <w:rsid w:val="007E7071"/>
    <w:rsid w:val="007F1D2E"/>
    <w:rsid w:val="007F3823"/>
    <w:rsid w:val="008015C8"/>
    <w:rsid w:val="008041C3"/>
    <w:rsid w:val="00806A9C"/>
    <w:rsid w:val="008101D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53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2B0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7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C3F"/>
    <w:rsid w:val="00AC4B55"/>
    <w:rsid w:val="00AC7DD3"/>
    <w:rsid w:val="00AD035D"/>
    <w:rsid w:val="00AD0D21"/>
    <w:rsid w:val="00AE2DEE"/>
    <w:rsid w:val="00AE5EEF"/>
    <w:rsid w:val="00AE6B28"/>
    <w:rsid w:val="00AF49AB"/>
    <w:rsid w:val="00AF72CD"/>
    <w:rsid w:val="00B01689"/>
    <w:rsid w:val="00B11B51"/>
    <w:rsid w:val="00B321B9"/>
    <w:rsid w:val="00B3452E"/>
    <w:rsid w:val="00B42462"/>
    <w:rsid w:val="00B556A5"/>
    <w:rsid w:val="00B63EAF"/>
    <w:rsid w:val="00B7787C"/>
    <w:rsid w:val="00B947F5"/>
    <w:rsid w:val="00BA2FB8"/>
    <w:rsid w:val="00BA7164"/>
    <w:rsid w:val="00BB2A1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5B5"/>
    <w:rsid w:val="00C819B3"/>
    <w:rsid w:val="00C8342C"/>
    <w:rsid w:val="00C8377C"/>
    <w:rsid w:val="00C924E4"/>
    <w:rsid w:val="00C9368B"/>
    <w:rsid w:val="00C94283"/>
    <w:rsid w:val="00CA5511"/>
    <w:rsid w:val="00CB176B"/>
    <w:rsid w:val="00CB5394"/>
    <w:rsid w:val="00CB5754"/>
    <w:rsid w:val="00CB5E14"/>
    <w:rsid w:val="00CB7145"/>
    <w:rsid w:val="00CC4B32"/>
    <w:rsid w:val="00CE1581"/>
    <w:rsid w:val="00CF0B79"/>
    <w:rsid w:val="00CF5BE8"/>
    <w:rsid w:val="00CF6192"/>
    <w:rsid w:val="00D04C14"/>
    <w:rsid w:val="00D15466"/>
    <w:rsid w:val="00D226C7"/>
    <w:rsid w:val="00D2467D"/>
    <w:rsid w:val="00D25BA7"/>
    <w:rsid w:val="00D27F18"/>
    <w:rsid w:val="00D4132C"/>
    <w:rsid w:val="00D44ECF"/>
    <w:rsid w:val="00D51D24"/>
    <w:rsid w:val="00D546F5"/>
    <w:rsid w:val="00D57F1D"/>
    <w:rsid w:val="00D62F8B"/>
    <w:rsid w:val="00D7341B"/>
    <w:rsid w:val="00D736CB"/>
    <w:rsid w:val="00D832B7"/>
    <w:rsid w:val="00D91A41"/>
    <w:rsid w:val="00DA26FC"/>
    <w:rsid w:val="00DB2051"/>
    <w:rsid w:val="00DC3C0A"/>
    <w:rsid w:val="00DE0A5F"/>
    <w:rsid w:val="00DE54A3"/>
    <w:rsid w:val="00DE7950"/>
    <w:rsid w:val="00DF28D8"/>
    <w:rsid w:val="00E04C79"/>
    <w:rsid w:val="00E11050"/>
    <w:rsid w:val="00E117FD"/>
    <w:rsid w:val="00E2491F"/>
    <w:rsid w:val="00E318DB"/>
    <w:rsid w:val="00E409E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D3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960"/>
    <w:rsid w:val="00F96F6C"/>
    <w:rsid w:val="00FA33FD"/>
    <w:rsid w:val="00FA3D38"/>
    <w:rsid w:val="00FB298C"/>
    <w:rsid w:val="00FB317C"/>
    <w:rsid w:val="00FB36A3"/>
    <w:rsid w:val="00FB3C03"/>
    <w:rsid w:val="00FB4709"/>
    <w:rsid w:val="00FB6AE5"/>
    <w:rsid w:val="00FB6FF1"/>
    <w:rsid w:val="00FC59DA"/>
    <w:rsid w:val="00FE0414"/>
    <w:rsid w:val="00FE7963"/>
    <w:rsid w:val="00FE7C1B"/>
    <w:rsid w:val="00FF2F9C"/>
    <w:rsid w:val="00FF5297"/>
    <w:rsid w:val="00FF57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8CFB0-6527-49DA-A218-5708534D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11022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8B23-7E7F-4AA8-B91A-EEBB025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petrb</cp:lastModifiedBy>
  <cp:revision>2</cp:revision>
  <cp:lastPrinted>2021-11-24T15:16:00Z</cp:lastPrinted>
  <dcterms:created xsi:type="dcterms:W3CDTF">2025-04-23T09:02:00Z</dcterms:created>
  <dcterms:modified xsi:type="dcterms:W3CDTF">2025-04-23T09:02:00Z</dcterms:modified>
</cp:coreProperties>
</file>