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0329D8CC" w:rsidR="00131160" w:rsidRPr="005E0E34" w:rsidRDefault="00F11617" w:rsidP="0013116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  <w:t xml:space="preserve">     </w:t>
      </w:r>
    </w:p>
    <w:p w14:paraId="526DDF9E" w14:textId="77777777" w:rsidR="00A926C2" w:rsidRPr="005E0E34" w:rsidRDefault="00A926C2" w:rsidP="00A926C2">
      <w:pPr>
        <w:jc w:val="center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Statutární město Frýdek-Místek</w:t>
      </w:r>
    </w:p>
    <w:p w14:paraId="5C28903B" w14:textId="77777777" w:rsidR="00A926C2" w:rsidRPr="005E0E34" w:rsidRDefault="00A926C2" w:rsidP="00A926C2">
      <w:pPr>
        <w:jc w:val="center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Zastupitelstvo města Frýdku-Místku</w:t>
      </w:r>
    </w:p>
    <w:p w14:paraId="5EFFCB6D" w14:textId="77777777" w:rsidR="00FE4569" w:rsidRPr="005E0E34" w:rsidRDefault="00FE4569" w:rsidP="008D6906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32A71481" w14:textId="5A2965C2" w:rsidR="008D6906" w:rsidRPr="005E0E34" w:rsidRDefault="008D6906" w:rsidP="008D6906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5E0E34">
        <w:rPr>
          <w:rFonts w:ascii="Tahoma" w:hAnsi="Tahoma" w:cs="Tahoma"/>
          <w:b/>
          <w:sz w:val="21"/>
          <w:szCs w:val="21"/>
        </w:rPr>
        <w:t xml:space="preserve">Obecně závazná vyhláška </w:t>
      </w:r>
    </w:p>
    <w:p w14:paraId="4ECA5FF8" w14:textId="77777777" w:rsidR="008D6906" w:rsidRPr="005E0E34" w:rsidRDefault="008D6906" w:rsidP="008D6906">
      <w:pPr>
        <w:jc w:val="center"/>
        <w:rPr>
          <w:rFonts w:ascii="Tahoma" w:hAnsi="Tahoma" w:cs="Tahoma"/>
          <w:b/>
          <w:sz w:val="21"/>
          <w:szCs w:val="21"/>
        </w:rPr>
      </w:pPr>
      <w:r w:rsidRPr="005E0E34">
        <w:rPr>
          <w:rFonts w:ascii="Tahoma" w:hAnsi="Tahoma" w:cs="Tahoma"/>
          <w:b/>
          <w:sz w:val="21"/>
          <w:szCs w:val="21"/>
        </w:rPr>
        <w:t xml:space="preserve">o místním poplatku </w:t>
      </w:r>
      <w:r w:rsidR="00650483" w:rsidRPr="005E0E34">
        <w:rPr>
          <w:rFonts w:ascii="Tahoma" w:hAnsi="Tahoma" w:cs="Tahoma"/>
          <w:b/>
          <w:sz w:val="21"/>
          <w:szCs w:val="21"/>
        </w:rPr>
        <w:t>za obecní sy</w:t>
      </w:r>
      <w:r w:rsidR="00720121" w:rsidRPr="005E0E34">
        <w:rPr>
          <w:rFonts w:ascii="Tahoma" w:hAnsi="Tahoma" w:cs="Tahoma"/>
          <w:b/>
          <w:sz w:val="21"/>
          <w:szCs w:val="21"/>
        </w:rPr>
        <w:t>s</w:t>
      </w:r>
      <w:r w:rsidR="00650483" w:rsidRPr="005E0E34">
        <w:rPr>
          <w:rFonts w:ascii="Tahoma" w:hAnsi="Tahoma" w:cs="Tahoma"/>
          <w:b/>
          <w:sz w:val="21"/>
          <w:szCs w:val="21"/>
        </w:rPr>
        <w:t>tém odpadového hospodářství</w:t>
      </w:r>
    </w:p>
    <w:p w14:paraId="44D09565" w14:textId="77777777" w:rsidR="008D6906" w:rsidRPr="005E0E3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sz w:val="21"/>
          <w:szCs w:val="21"/>
        </w:rPr>
      </w:pPr>
    </w:p>
    <w:p w14:paraId="1100178A" w14:textId="6BC1A723" w:rsidR="00131160" w:rsidRPr="005E0E3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ahoma" w:hAnsi="Tahoma" w:cs="Tahoma"/>
          <w:b w:val="0"/>
          <w:bCs w:val="0"/>
          <w:sz w:val="21"/>
          <w:szCs w:val="21"/>
        </w:rPr>
      </w:pPr>
      <w:r w:rsidRPr="005E0E34">
        <w:rPr>
          <w:rFonts w:ascii="Tahoma" w:hAnsi="Tahoma" w:cs="Tahoma"/>
          <w:b w:val="0"/>
          <w:sz w:val="21"/>
          <w:szCs w:val="21"/>
        </w:rPr>
        <w:t xml:space="preserve">Zastupitelstvo </w:t>
      </w:r>
      <w:r w:rsidR="008E6EDE" w:rsidRPr="005E0E34">
        <w:rPr>
          <w:rFonts w:ascii="Tahoma" w:hAnsi="Tahoma" w:cs="Tahoma"/>
          <w:b w:val="0"/>
          <w:sz w:val="21"/>
          <w:szCs w:val="21"/>
        </w:rPr>
        <w:t>města</w:t>
      </w:r>
      <w:r w:rsidRPr="005E0E34">
        <w:rPr>
          <w:rFonts w:ascii="Tahoma" w:hAnsi="Tahoma" w:cs="Tahoma"/>
          <w:b w:val="0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b w:val="0"/>
          <w:sz w:val="21"/>
          <w:szCs w:val="21"/>
        </w:rPr>
        <w:t xml:space="preserve">Frýdku-Místku </w:t>
      </w:r>
      <w:r w:rsidRPr="005E0E34">
        <w:rPr>
          <w:rFonts w:ascii="Tahoma" w:hAnsi="Tahoma" w:cs="Tahoma"/>
          <w:b w:val="0"/>
          <w:sz w:val="21"/>
          <w:szCs w:val="21"/>
        </w:rPr>
        <w:t>se na svém</w:t>
      </w:r>
      <w:r w:rsidR="000F0320">
        <w:rPr>
          <w:rFonts w:ascii="Tahoma" w:hAnsi="Tahoma" w:cs="Tahoma"/>
          <w:b w:val="0"/>
          <w:sz w:val="21"/>
          <w:szCs w:val="21"/>
        </w:rPr>
        <w:t xml:space="preserve"> </w:t>
      </w:r>
      <w:r w:rsidR="00303AE6">
        <w:rPr>
          <w:rFonts w:ascii="Tahoma" w:hAnsi="Tahoma" w:cs="Tahoma"/>
          <w:b w:val="0"/>
          <w:sz w:val="21"/>
          <w:szCs w:val="21"/>
        </w:rPr>
        <w:t>15</w:t>
      </w:r>
      <w:r w:rsidR="00A926C2" w:rsidRPr="005E0E34">
        <w:rPr>
          <w:rFonts w:ascii="Tahoma" w:hAnsi="Tahoma" w:cs="Tahoma"/>
          <w:b w:val="0"/>
          <w:sz w:val="21"/>
          <w:szCs w:val="21"/>
        </w:rPr>
        <w:t xml:space="preserve">. </w:t>
      </w:r>
      <w:r w:rsidRPr="005E0E34">
        <w:rPr>
          <w:rFonts w:ascii="Tahoma" w:hAnsi="Tahoma" w:cs="Tahoma"/>
          <w:b w:val="0"/>
          <w:sz w:val="21"/>
          <w:szCs w:val="21"/>
        </w:rPr>
        <w:t xml:space="preserve">zasedání dne </w:t>
      </w:r>
      <w:r w:rsidR="00303AE6">
        <w:rPr>
          <w:rFonts w:ascii="Tahoma" w:hAnsi="Tahoma" w:cs="Tahoma"/>
          <w:b w:val="0"/>
          <w:sz w:val="21"/>
          <w:szCs w:val="21"/>
        </w:rPr>
        <w:t xml:space="preserve">10. 9. </w:t>
      </w:r>
      <w:r w:rsidR="000F0320">
        <w:rPr>
          <w:rFonts w:ascii="Tahoma" w:hAnsi="Tahoma" w:cs="Tahoma"/>
          <w:b w:val="0"/>
          <w:sz w:val="21"/>
          <w:szCs w:val="21"/>
        </w:rPr>
        <w:t>2025</w:t>
      </w:r>
      <w:r w:rsidR="000F0320" w:rsidRPr="005E0E34">
        <w:rPr>
          <w:rFonts w:ascii="Tahoma" w:hAnsi="Tahoma" w:cs="Tahoma"/>
          <w:b w:val="0"/>
          <w:sz w:val="21"/>
          <w:szCs w:val="21"/>
        </w:rPr>
        <w:t xml:space="preserve"> </w:t>
      </w:r>
      <w:r w:rsidRPr="005E0E34">
        <w:rPr>
          <w:rFonts w:ascii="Tahoma" w:hAnsi="Tahoma" w:cs="Tahoma"/>
          <w:b w:val="0"/>
          <w:sz w:val="21"/>
          <w:szCs w:val="21"/>
        </w:rPr>
        <w:t xml:space="preserve">usneslo vydat </w:t>
      </w:r>
      <w:r w:rsidR="00A926C2" w:rsidRPr="005E0E34">
        <w:rPr>
          <w:rFonts w:ascii="Tahoma" w:hAnsi="Tahoma" w:cs="Tahoma"/>
          <w:b w:val="0"/>
          <w:sz w:val="21"/>
          <w:szCs w:val="21"/>
        </w:rPr>
        <w:br/>
      </w:r>
      <w:r w:rsidRPr="005E0E34">
        <w:rPr>
          <w:rFonts w:ascii="Tahoma" w:hAnsi="Tahoma" w:cs="Tahoma"/>
          <w:b w:val="0"/>
          <w:sz w:val="21"/>
          <w:szCs w:val="21"/>
        </w:rPr>
        <w:t>na základě</w:t>
      </w:r>
      <w:r w:rsidR="007165A1" w:rsidRPr="005E0E34">
        <w:rPr>
          <w:rFonts w:ascii="Tahoma" w:hAnsi="Tahoma" w:cs="Tahoma"/>
          <w:b w:val="0"/>
          <w:bCs w:val="0"/>
          <w:sz w:val="21"/>
          <w:szCs w:val="21"/>
        </w:rPr>
        <w:t xml:space="preserve"> § 14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zákona č. 565/1990 Sb., o místních poplatcích, ve znění pozdějších předpisů</w:t>
      </w:r>
      <w:r w:rsidR="00C1031D" w:rsidRPr="005E0E34">
        <w:rPr>
          <w:rFonts w:ascii="Tahoma" w:hAnsi="Tahoma" w:cs="Tahoma"/>
          <w:b w:val="0"/>
          <w:bCs w:val="0"/>
          <w:sz w:val="21"/>
          <w:szCs w:val="21"/>
        </w:rPr>
        <w:t xml:space="preserve"> (dále jen „zákon </w:t>
      </w:r>
      <w:r w:rsidR="0093525E" w:rsidRPr="005E0E34">
        <w:rPr>
          <w:rFonts w:ascii="Tahoma" w:hAnsi="Tahoma" w:cs="Tahoma"/>
          <w:b w:val="0"/>
          <w:bCs w:val="0"/>
          <w:sz w:val="21"/>
          <w:szCs w:val="21"/>
        </w:rPr>
        <w:t xml:space="preserve">o </w:t>
      </w:r>
      <w:r w:rsidR="00C1031D" w:rsidRPr="005E0E34">
        <w:rPr>
          <w:rFonts w:ascii="Tahoma" w:hAnsi="Tahoma" w:cs="Tahoma"/>
          <w:b w:val="0"/>
          <w:bCs w:val="0"/>
          <w:sz w:val="21"/>
          <w:szCs w:val="21"/>
        </w:rPr>
        <w:t>místních poplatcích“)</w:t>
      </w:r>
      <w:r w:rsidR="00402CA3" w:rsidRPr="005E0E34">
        <w:rPr>
          <w:rFonts w:ascii="Tahoma" w:hAnsi="Tahoma" w:cs="Tahoma"/>
          <w:b w:val="0"/>
          <w:bCs w:val="0"/>
          <w:sz w:val="21"/>
          <w:szCs w:val="21"/>
        </w:rPr>
        <w:t>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a v souladu s § 10 písm. d)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 xml:space="preserve"> 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a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§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84 odst.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>2 pís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>m.</w:t>
      </w:r>
      <w:r w:rsidR="000F2E0D" w:rsidRPr="005E0E34">
        <w:rPr>
          <w:rFonts w:ascii="Tahoma" w:hAnsi="Tahoma" w:cs="Tahoma"/>
          <w:b w:val="0"/>
          <w:bCs w:val="0"/>
          <w:sz w:val="21"/>
          <w:szCs w:val="21"/>
        </w:rPr>
        <w:t> 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 xml:space="preserve">h) zákona </w:t>
      </w:r>
      <w:r w:rsidR="005E0E34">
        <w:rPr>
          <w:rFonts w:ascii="Tahoma" w:hAnsi="Tahoma" w:cs="Tahoma"/>
          <w:b w:val="0"/>
          <w:bCs w:val="0"/>
          <w:sz w:val="21"/>
          <w:szCs w:val="21"/>
        </w:rPr>
        <w:br/>
      </w:r>
      <w:r w:rsidRPr="005E0E34">
        <w:rPr>
          <w:rFonts w:ascii="Tahoma" w:hAnsi="Tahoma" w:cs="Tahoma"/>
          <w:b w:val="0"/>
          <w:bCs w:val="0"/>
          <w:sz w:val="21"/>
          <w:szCs w:val="21"/>
        </w:rPr>
        <w:t>č. 128/2000 Sb.,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o obcích (obecní zřízení)</w:t>
      </w:r>
      <w:r w:rsidR="00412321" w:rsidRPr="005E0E34">
        <w:rPr>
          <w:rFonts w:ascii="Tahoma" w:hAnsi="Tahoma" w:cs="Tahoma"/>
          <w:b w:val="0"/>
          <w:bCs w:val="0"/>
          <w:sz w:val="21"/>
          <w:szCs w:val="21"/>
        </w:rPr>
        <w:t>,</w:t>
      </w:r>
      <w:r w:rsidRPr="005E0E34">
        <w:rPr>
          <w:rFonts w:ascii="Tahoma" w:hAnsi="Tahoma" w:cs="Tahoma"/>
          <w:b w:val="0"/>
          <w:bCs w:val="0"/>
          <w:sz w:val="21"/>
          <w:szCs w:val="21"/>
        </w:rPr>
        <w:t xml:space="preserve"> ve znění pozdějších předpisů,</w:t>
      </w:r>
      <w:r w:rsidR="00131160" w:rsidRPr="005E0E34">
        <w:rPr>
          <w:rFonts w:ascii="Tahoma" w:hAnsi="Tahoma" w:cs="Tahoma"/>
          <w:b w:val="0"/>
          <w:bCs w:val="0"/>
          <w:sz w:val="21"/>
          <w:szCs w:val="21"/>
        </w:rPr>
        <w:t xml:space="preserve"> tuto obecně závaznou vyhlášku (dále jen „vyhláška“): </w:t>
      </w:r>
    </w:p>
    <w:p w14:paraId="4B93C66C" w14:textId="77777777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Čl. 1</w:t>
      </w:r>
    </w:p>
    <w:p w14:paraId="7F300D66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Úvodní ustanovení</w:t>
      </w:r>
    </w:p>
    <w:p w14:paraId="717EFF08" w14:textId="65ADADB4" w:rsidR="00131160" w:rsidRPr="005E0E34" w:rsidRDefault="00A926C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Statutární město Frýdek-Místek </w:t>
      </w:r>
      <w:r w:rsidR="00131160" w:rsidRPr="005E0E34">
        <w:rPr>
          <w:rFonts w:ascii="Tahoma" w:hAnsi="Tahoma" w:cs="Tahoma"/>
          <w:sz w:val="21"/>
          <w:szCs w:val="21"/>
        </w:rPr>
        <w:t xml:space="preserve">touto vyhláškou zavádí místní poplatek za </w:t>
      </w:r>
      <w:r w:rsidR="00DB0904" w:rsidRPr="005E0E34">
        <w:rPr>
          <w:rFonts w:ascii="Tahoma" w:hAnsi="Tahoma" w:cs="Tahoma"/>
          <w:sz w:val="21"/>
          <w:szCs w:val="21"/>
        </w:rPr>
        <w:t>obecní sy</w:t>
      </w:r>
      <w:r w:rsidR="00720121" w:rsidRPr="005E0E34">
        <w:rPr>
          <w:rFonts w:ascii="Tahoma" w:hAnsi="Tahoma" w:cs="Tahoma"/>
          <w:sz w:val="21"/>
          <w:szCs w:val="21"/>
        </w:rPr>
        <w:t>s</w:t>
      </w:r>
      <w:r w:rsidR="00DB0904" w:rsidRPr="005E0E34">
        <w:rPr>
          <w:rFonts w:ascii="Tahoma" w:hAnsi="Tahoma" w:cs="Tahoma"/>
          <w:sz w:val="21"/>
          <w:szCs w:val="21"/>
        </w:rPr>
        <w:t xml:space="preserve">tém odpadového hospodářství </w:t>
      </w:r>
      <w:r w:rsidR="00131160" w:rsidRPr="005E0E34">
        <w:rPr>
          <w:rFonts w:ascii="Tahoma" w:hAnsi="Tahoma" w:cs="Tahoma"/>
          <w:sz w:val="21"/>
          <w:szCs w:val="21"/>
        </w:rPr>
        <w:t>(dále jen „poplatek“).</w:t>
      </w:r>
    </w:p>
    <w:p w14:paraId="641D44B7" w14:textId="275508A0" w:rsidR="00FE4569" w:rsidRPr="005E0E34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Poplatkovým obdobím poplatku je kalendářní rok.</w:t>
      </w:r>
      <w:r w:rsidRPr="005E0E34">
        <w:rPr>
          <w:rStyle w:val="Znakapoznpodarou"/>
          <w:rFonts w:ascii="Tahoma" w:hAnsi="Tahoma" w:cs="Tahoma"/>
          <w:sz w:val="21"/>
          <w:szCs w:val="21"/>
        </w:rPr>
        <w:footnoteReference w:id="1"/>
      </w:r>
    </w:p>
    <w:p w14:paraId="300AD536" w14:textId="10A0C229" w:rsidR="009D02DA" w:rsidRPr="005E0E3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Správcem poplatku je </w:t>
      </w:r>
      <w:r w:rsidR="00A926C2" w:rsidRPr="005E0E34">
        <w:rPr>
          <w:rFonts w:ascii="Tahoma" w:hAnsi="Tahoma" w:cs="Tahoma"/>
          <w:sz w:val="21"/>
          <w:szCs w:val="21"/>
        </w:rPr>
        <w:t>Magistrát města Frýdku-Místku</w:t>
      </w:r>
      <w:r w:rsidR="009D02DA" w:rsidRPr="005E0E34">
        <w:rPr>
          <w:rFonts w:ascii="Tahoma" w:hAnsi="Tahoma" w:cs="Tahoma"/>
          <w:sz w:val="21"/>
          <w:szCs w:val="21"/>
        </w:rPr>
        <w:t>.</w:t>
      </w:r>
      <w:r w:rsidR="009D02DA" w:rsidRPr="005E0E34">
        <w:rPr>
          <w:rFonts w:ascii="Tahoma" w:hAnsi="Tahoma" w:cs="Tahoma"/>
          <w:sz w:val="21"/>
          <w:szCs w:val="21"/>
          <w:vertAlign w:val="superscript"/>
        </w:rPr>
        <w:footnoteReference w:id="2"/>
      </w:r>
    </w:p>
    <w:p w14:paraId="2AA24379" w14:textId="77777777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Čl. 2</w:t>
      </w:r>
    </w:p>
    <w:p w14:paraId="2E033E0B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Poplatník</w:t>
      </w:r>
    </w:p>
    <w:p w14:paraId="4D6FF19B" w14:textId="77777777" w:rsidR="004C0427" w:rsidRPr="005E0E3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Poplatníkem poplatku je</w:t>
      </w:r>
      <w:r w:rsidR="00131160" w:rsidRPr="005E0E34">
        <w:rPr>
          <w:rStyle w:val="Znakapoznpodarou"/>
          <w:rFonts w:ascii="Tahoma" w:hAnsi="Tahoma" w:cs="Tahoma"/>
          <w:sz w:val="21"/>
          <w:szCs w:val="21"/>
        </w:rPr>
        <w:footnoteReference w:id="3"/>
      </w:r>
      <w:r w:rsidR="00131160" w:rsidRPr="005E0E34">
        <w:rPr>
          <w:rFonts w:ascii="Tahoma" w:hAnsi="Tahoma" w:cs="Tahoma"/>
          <w:sz w:val="21"/>
          <w:szCs w:val="21"/>
        </w:rPr>
        <w:t>:</w:t>
      </w:r>
    </w:p>
    <w:p w14:paraId="0BCC826C" w14:textId="18FB3899" w:rsidR="00A926C2" w:rsidRPr="005E0E34" w:rsidRDefault="00650483" w:rsidP="00A926C2">
      <w:pPr>
        <w:pStyle w:val="Default"/>
        <w:spacing w:before="120" w:line="264" w:lineRule="auto"/>
        <w:ind w:firstLine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a) fyzická osoba přihlášená v</w:t>
      </w:r>
      <w:r w:rsidR="00D4455F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D4455F" w:rsidRPr="005E0E34">
        <w:rPr>
          <w:rFonts w:ascii="Tahoma" w:hAnsi="Tahoma" w:cs="Tahoma"/>
          <w:sz w:val="21"/>
          <w:szCs w:val="21"/>
        </w:rPr>
        <w:t>městě</w:t>
      </w:r>
      <w:r w:rsidR="00FE4569" w:rsidRPr="005E0E34">
        <w:rPr>
          <w:rFonts w:ascii="Tahoma" w:hAnsi="Tahoma" w:cs="Tahoma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sz w:val="21"/>
          <w:szCs w:val="21"/>
        </w:rPr>
        <w:t>Frýdek-Místek</w:t>
      </w:r>
      <w:r w:rsidR="00F137F9" w:rsidRPr="005E0E34">
        <w:rPr>
          <w:rStyle w:val="Znakapoznpodarou"/>
          <w:rFonts w:ascii="Tahoma" w:hAnsi="Tahoma" w:cs="Tahoma"/>
          <w:sz w:val="21"/>
          <w:szCs w:val="21"/>
        </w:rPr>
        <w:footnoteReference w:id="4"/>
      </w:r>
      <w:r w:rsidRPr="005E0E34">
        <w:rPr>
          <w:rFonts w:ascii="Tahoma" w:hAnsi="Tahoma" w:cs="Tahoma"/>
          <w:sz w:val="21"/>
          <w:szCs w:val="21"/>
        </w:rPr>
        <w:t xml:space="preserve"> nebo</w:t>
      </w:r>
    </w:p>
    <w:p w14:paraId="117E716C" w14:textId="57A6B2FB" w:rsidR="00650483" w:rsidRPr="005E0E34" w:rsidRDefault="00650483" w:rsidP="00A926C2">
      <w:pPr>
        <w:pStyle w:val="Default"/>
        <w:spacing w:before="120" w:afterLines="150" w:after="3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b) vlastník nemovité věci zahrnující byt, rodinný dům nebo stavbu pro rodinnou rekreaci, </w:t>
      </w:r>
      <w:r w:rsidR="005E0E34">
        <w:rPr>
          <w:rFonts w:ascii="Tahoma" w:hAnsi="Tahoma" w:cs="Tahoma"/>
          <w:sz w:val="21"/>
          <w:szCs w:val="21"/>
        </w:rPr>
        <w:br/>
      </w:r>
      <w:r w:rsidRPr="005E0E34">
        <w:rPr>
          <w:rFonts w:ascii="Tahoma" w:hAnsi="Tahoma" w:cs="Tahoma"/>
          <w:sz w:val="21"/>
          <w:szCs w:val="21"/>
        </w:rPr>
        <w:t xml:space="preserve">ve které není přihlášená žádná fyzická osoba a která je umístěna na území </w:t>
      </w:r>
      <w:r w:rsidR="004A533E">
        <w:rPr>
          <w:rFonts w:ascii="Tahoma" w:hAnsi="Tahoma" w:cs="Tahoma"/>
          <w:sz w:val="21"/>
          <w:szCs w:val="21"/>
        </w:rPr>
        <w:t xml:space="preserve">statutárního </w:t>
      </w:r>
      <w:r w:rsidR="00B57579" w:rsidRPr="005E0E34">
        <w:rPr>
          <w:rFonts w:ascii="Tahoma" w:hAnsi="Tahoma" w:cs="Tahoma"/>
          <w:sz w:val="21"/>
          <w:szCs w:val="21"/>
        </w:rPr>
        <w:t>města</w:t>
      </w:r>
      <w:r w:rsidR="00FE4569" w:rsidRPr="005E0E34">
        <w:rPr>
          <w:rFonts w:ascii="Tahoma" w:hAnsi="Tahoma" w:cs="Tahoma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sz w:val="21"/>
          <w:szCs w:val="21"/>
        </w:rPr>
        <w:br/>
        <w:t>Frýdek-Místek</w:t>
      </w:r>
      <w:r w:rsidRPr="005E0E34">
        <w:rPr>
          <w:rFonts w:ascii="Tahoma" w:hAnsi="Tahoma" w:cs="Tahoma"/>
          <w:sz w:val="21"/>
          <w:szCs w:val="21"/>
        </w:rPr>
        <w:t xml:space="preserve">. </w:t>
      </w:r>
    </w:p>
    <w:p w14:paraId="3AD1F209" w14:textId="77777777" w:rsidR="00420423" w:rsidRPr="005E0E3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Spoluvlastníci nemovité věci zahrnující byt, rodinný dům nebo stavbu pro rodinnou rekreaci jsou povinni plnit poplatkovou povinnost společně a nerozdílně.</w:t>
      </w:r>
      <w:r w:rsidRPr="005E0E34">
        <w:rPr>
          <w:rStyle w:val="Znakapoznpodarou"/>
          <w:rFonts w:ascii="Tahoma" w:hAnsi="Tahoma" w:cs="Tahoma"/>
          <w:sz w:val="21"/>
          <w:szCs w:val="21"/>
        </w:rPr>
        <w:footnoteReference w:id="5"/>
      </w:r>
    </w:p>
    <w:p w14:paraId="4C6550B9" w14:textId="48BF030A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lastRenderedPageBreak/>
        <w:t xml:space="preserve">Čl. </w:t>
      </w:r>
      <w:r w:rsidR="00FE4569" w:rsidRPr="005E0E34">
        <w:rPr>
          <w:rFonts w:ascii="Tahoma" w:hAnsi="Tahoma" w:cs="Tahoma"/>
          <w:sz w:val="21"/>
          <w:szCs w:val="21"/>
        </w:rPr>
        <w:t>3</w:t>
      </w:r>
    </w:p>
    <w:p w14:paraId="65D6A298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Ohlašovací povinnost</w:t>
      </w:r>
    </w:p>
    <w:p w14:paraId="7628A145" w14:textId="512CDFFF" w:rsidR="003F03CB" w:rsidRPr="005E0E3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Tahoma" w:hAnsi="Tahoma" w:cs="Tahoma"/>
          <w:color w:val="0070C0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Poplatník </w:t>
      </w:r>
      <w:r w:rsidR="00087ACD" w:rsidRPr="005E0E34">
        <w:rPr>
          <w:rFonts w:ascii="Tahoma" w:hAnsi="Tahoma" w:cs="Tahoma"/>
          <w:sz w:val="21"/>
          <w:szCs w:val="21"/>
        </w:rPr>
        <w:t>je povinen podat správci poplatku ohlášení nejpozději do</w:t>
      </w:r>
      <w:r w:rsidR="00FE4569" w:rsidRPr="005E0E34">
        <w:rPr>
          <w:rFonts w:ascii="Tahoma" w:hAnsi="Tahoma" w:cs="Tahoma"/>
          <w:sz w:val="21"/>
          <w:szCs w:val="21"/>
        </w:rPr>
        <w:t xml:space="preserve"> </w:t>
      </w:r>
      <w:r w:rsidR="00A926C2" w:rsidRPr="005E0E34">
        <w:rPr>
          <w:rFonts w:ascii="Tahoma" w:hAnsi="Tahoma" w:cs="Tahoma"/>
          <w:sz w:val="21"/>
          <w:szCs w:val="21"/>
        </w:rPr>
        <w:t>15</w:t>
      </w:r>
      <w:r w:rsidR="00087ACD" w:rsidRPr="005E0E34">
        <w:rPr>
          <w:rFonts w:ascii="Tahoma" w:hAnsi="Tahoma" w:cs="Tahoma"/>
          <w:sz w:val="21"/>
          <w:szCs w:val="21"/>
        </w:rPr>
        <w:t xml:space="preserve"> dnů ode dne</w:t>
      </w:r>
      <w:r w:rsidR="003F03CB" w:rsidRPr="005E0E34">
        <w:rPr>
          <w:rFonts w:ascii="Tahoma" w:hAnsi="Tahoma" w:cs="Tahoma"/>
          <w:sz w:val="21"/>
          <w:szCs w:val="21"/>
        </w:rPr>
        <w:t xml:space="preserve"> vzniku své poplatkové povinnosti</w:t>
      </w:r>
      <w:r w:rsidR="00FE4569" w:rsidRPr="005E0E34">
        <w:rPr>
          <w:rFonts w:ascii="Tahoma" w:hAnsi="Tahoma" w:cs="Tahoma"/>
          <w:sz w:val="21"/>
          <w:szCs w:val="21"/>
        </w:rPr>
        <w:t>; údaje uváděné v ohlášení upravuje zákon</w:t>
      </w:r>
      <w:r w:rsidR="003F03CB" w:rsidRPr="005E0E34">
        <w:rPr>
          <w:rFonts w:ascii="Tahoma" w:hAnsi="Tahoma" w:cs="Tahoma"/>
          <w:sz w:val="21"/>
          <w:szCs w:val="21"/>
        </w:rPr>
        <w:t>.</w:t>
      </w:r>
      <w:r w:rsidR="00FE4569" w:rsidRPr="005E0E34">
        <w:rPr>
          <w:rStyle w:val="Znakapoznpodarou"/>
          <w:rFonts w:ascii="Tahoma" w:hAnsi="Tahoma" w:cs="Tahoma"/>
          <w:sz w:val="21"/>
          <w:szCs w:val="21"/>
        </w:rPr>
        <w:footnoteReference w:id="6"/>
      </w:r>
    </w:p>
    <w:p w14:paraId="6F3CCF4F" w14:textId="43D958E2" w:rsidR="00131160" w:rsidRPr="005E0E3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Dojde-li ke změně údajů uvedených v ohlášení, je poplatník povinen tuto změnu oznámit </w:t>
      </w:r>
      <w:r w:rsidR="007F1442">
        <w:rPr>
          <w:rFonts w:ascii="Tahoma" w:hAnsi="Tahoma" w:cs="Tahoma"/>
          <w:sz w:val="21"/>
          <w:szCs w:val="21"/>
        </w:rPr>
        <w:br/>
      </w:r>
      <w:r w:rsidRPr="005E0E34">
        <w:rPr>
          <w:rFonts w:ascii="Tahoma" w:hAnsi="Tahoma" w:cs="Tahoma"/>
          <w:sz w:val="21"/>
          <w:szCs w:val="21"/>
        </w:rPr>
        <w:t xml:space="preserve">do 15 </w:t>
      </w:r>
      <w:r w:rsidR="00362A72" w:rsidRPr="005E0E34">
        <w:rPr>
          <w:rFonts w:ascii="Tahoma" w:hAnsi="Tahoma" w:cs="Tahoma"/>
          <w:sz w:val="21"/>
          <w:szCs w:val="21"/>
        </w:rPr>
        <w:t xml:space="preserve">dnů </w:t>
      </w:r>
      <w:r w:rsidRPr="005E0E34">
        <w:rPr>
          <w:rFonts w:ascii="Tahoma" w:hAnsi="Tahoma" w:cs="Tahoma"/>
          <w:sz w:val="21"/>
          <w:szCs w:val="21"/>
        </w:rPr>
        <w:t>ode dne, kdy nastala.</w:t>
      </w:r>
      <w:r w:rsidRPr="005E0E34">
        <w:rPr>
          <w:rStyle w:val="Znakapoznpodarou"/>
          <w:rFonts w:ascii="Tahoma" w:hAnsi="Tahoma" w:cs="Tahoma"/>
          <w:sz w:val="21"/>
          <w:szCs w:val="21"/>
        </w:rPr>
        <w:footnoteReference w:id="7"/>
      </w:r>
    </w:p>
    <w:p w14:paraId="4B5A84FA" w14:textId="44BF9B97" w:rsidR="00131160" w:rsidRPr="005E0E34" w:rsidRDefault="00131160" w:rsidP="00956763">
      <w:pPr>
        <w:pStyle w:val="slalnk"/>
        <w:spacing w:before="480"/>
        <w:rPr>
          <w:rFonts w:ascii="Tahoma" w:hAnsi="Tahoma" w:cs="Tahoma"/>
          <w:i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Čl. </w:t>
      </w:r>
      <w:r w:rsidR="00E21FDE" w:rsidRPr="005E0E34">
        <w:rPr>
          <w:rFonts w:ascii="Tahoma" w:hAnsi="Tahoma" w:cs="Tahoma"/>
          <w:sz w:val="21"/>
          <w:szCs w:val="21"/>
        </w:rPr>
        <w:t>4</w:t>
      </w:r>
    </w:p>
    <w:p w14:paraId="6AAC54C4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Sazba poplatku</w:t>
      </w:r>
    </w:p>
    <w:p w14:paraId="703CDD42" w14:textId="07ED7679" w:rsidR="006A4A80" w:rsidRPr="005E0E3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i/>
          <w:color w:val="0070C0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Sazba poplatku činí</w:t>
      </w:r>
      <w:r w:rsidR="001B3C05" w:rsidRPr="005E0E34">
        <w:rPr>
          <w:rFonts w:ascii="Tahoma" w:hAnsi="Tahoma" w:cs="Tahoma"/>
          <w:sz w:val="21"/>
          <w:szCs w:val="21"/>
        </w:rPr>
        <w:t xml:space="preserve"> 696</w:t>
      </w:r>
      <w:r w:rsidR="00FE4569" w:rsidRPr="005E0E34">
        <w:rPr>
          <w:rFonts w:ascii="Tahoma" w:hAnsi="Tahoma" w:cs="Tahoma"/>
          <w:sz w:val="21"/>
          <w:szCs w:val="21"/>
        </w:rPr>
        <w:t xml:space="preserve"> </w:t>
      </w:r>
      <w:r w:rsidRPr="005E0E34">
        <w:rPr>
          <w:rFonts w:ascii="Tahoma" w:hAnsi="Tahoma" w:cs="Tahoma"/>
          <w:sz w:val="21"/>
          <w:szCs w:val="21"/>
        </w:rPr>
        <w:t>Kč</w:t>
      </w:r>
      <w:r w:rsidR="006A4A80" w:rsidRPr="005E0E34">
        <w:rPr>
          <w:rFonts w:ascii="Tahoma" w:hAnsi="Tahoma" w:cs="Tahoma"/>
          <w:sz w:val="21"/>
          <w:szCs w:val="21"/>
        </w:rPr>
        <w:t>.</w:t>
      </w:r>
    </w:p>
    <w:p w14:paraId="4990F67F" w14:textId="0433B33E" w:rsidR="006A4A80" w:rsidRPr="005E0E3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Poplatek se v případě, že poplatková povinnost vznikla z důvodu přihlášení fyzické osoby </w:t>
      </w:r>
      <w:r w:rsidR="007F1442">
        <w:rPr>
          <w:rFonts w:ascii="Tahoma" w:hAnsi="Tahoma" w:cs="Tahoma"/>
          <w:sz w:val="21"/>
          <w:szCs w:val="21"/>
        </w:rPr>
        <w:br/>
      </w:r>
      <w:r w:rsidRPr="005E0E34">
        <w:rPr>
          <w:rFonts w:ascii="Tahoma" w:hAnsi="Tahoma" w:cs="Tahoma"/>
          <w:sz w:val="21"/>
          <w:szCs w:val="21"/>
        </w:rPr>
        <w:t>v</w:t>
      </w:r>
      <w:r w:rsidR="00B57579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B57579" w:rsidRPr="005E0E34">
        <w:rPr>
          <w:rFonts w:ascii="Tahoma" w:hAnsi="Tahoma" w:cs="Tahoma"/>
          <w:sz w:val="21"/>
          <w:szCs w:val="21"/>
        </w:rPr>
        <w:t>městě</w:t>
      </w:r>
      <w:r w:rsidR="001B3C05" w:rsidRPr="005E0E34">
        <w:rPr>
          <w:rFonts w:ascii="Tahoma" w:hAnsi="Tahoma" w:cs="Tahoma"/>
          <w:sz w:val="21"/>
          <w:szCs w:val="21"/>
        </w:rPr>
        <w:t xml:space="preserve"> Frýdek-Místek</w:t>
      </w:r>
      <w:r w:rsidRPr="005E0E34">
        <w:rPr>
          <w:rFonts w:ascii="Tahoma" w:hAnsi="Tahoma" w:cs="Tahoma"/>
          <w:sz w:val="21"/>
          <w:szCs w:val="21"/>
        </w:rPr>
        <w:t xml:space="preserve">, snižuje o jednu dvanáctinu </w:t>
      </w:r>
      <w:bookmarkStart w:id="0" w:name="_Hlk141031074"/>
      <w:r w:rsidRPr="005E0E34">
        <w:rPr>
          <w:rFonts w:ascii="Tahoma" w:hAnsi="Tahoma" w:cs="Tahoma"/>
          <w:sz w:val="21"/>
          <w:szCs w:val="21"/>
        </w:rPr>
        <w:t>za každý kalendářní měsíc</w:t>
      </w:r>
      <w:bookmarkEnd w:id="0"/>
      <w:r w:rsidRPr="005E0E34">
        <w:rPr>
          <w:rFonts w:ascii="Tahoma" w:hAnsi="Tahoma" w:cs="Tahoma"/>
          <w:sz w:val="21"/>
          <w:szCs w:val="21"/>
        </w:rPr>
        <w:t xml:space="preserve">, </w:t>
      </w:r>
      <w:r w:rsidR="00B57579" w:rsidRPr="005E0E34">
        <w:rPr>
          <w:rFonts w:ascii="Tahoma" w:hAnsi="Tahoma" w:cs="Tahoma"/>
          <w:sz w:val="21"/>
          <w:szCs w:val="21"/>
        </w:rPr>
        <w:br/>
      </w:r>
      <w:r w:rsidRPr="005E0E34">
        <w:rPr>
          <w:rFonts w:ascii="Tahoma" w:hAnsi="Tahoma" w:cs="Tahoma"/>
          <w:sz w:val="21"/>
          <w:szCs w:val="21"/>
        </w:rPr>
        <w:t>na jehož konci</w:t>
      </w:r>
      <w:r w:rsidR="00A904E7" w:rsidRPr="005E0E34">
        <w:rPr>
          <w:rStyle w:val="Znakapoznpodarou"/>
          <w:rFonts w:ascii="Tahoma" w:hAnsi="Tahoma" w:cs="Tahoma"/>
          <w:sz w:val="21"/>
          <w:szCs w:val="21"/>
        </w:rPr>
        <w:footnoteReference w:id="8"/>
      </w:r>
    </w:p>
    <w:p w14:paraId="594D3C01" w14:textId="3DC17A4B" w:rsidR="006A4A80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a) není tato fyzická osoba přihlášena v</w:t>
      </w:r>
      <w:r w:rsidR="00B57579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B57579" w:rsidRPr="005E0E34">
        <w:rPr>
          <w:rFonts w:ascii="Tahoma" w:hAnsi="Tahoma" w:cs="Tahoma"/>
          <w:sz w:val="21"/>
          <w:szCs w:val="21"/>
        </w:rPr>
        <w:t>městě</w:t>
      </w:r>
      <w:r w:rsidR="004E5BDA" w:rsidRPr="005E0E34">
        <w:rPr>
          <w:rFonts w:ascii="Tahoma" w:hAnsi="Tahoma" w:cs="Tahoma"/>
          <w:sz w:val="21"/>
          <w:szCs w:val="21"/>
        </w:rPr>
        <w:t xml:space="preserve"> </w:t>
      </w:r>
      <w:r w:rsidR="001B3C05" w:rsidRPr="005E0E34">
        <w:rPr>
          <w:rFonts w:ascii="Tahoma" w:hAnsi="Tahoma" w:cs="Tahoma"/>
          <w:sz w:val="21"/>
          <w:szCs w:val="21"/>
        </w:rPr>
        <w:t>Frýdek-Místek</w:t>
      </w:r>
      <w:r w:rsidRPr="005E0E34">
        <w:rPr>
          <w:rFonts w:ascii="Tahoma" w:hAnsi="Tahoma" w:cs="Tahoma"/>
          <w:sz w:val="21"/>
          <w:szCs w:val="21"/>
        </w:rPr>
        <w:t>, nebo</w:t>
      </w:r>
    </w:p>
    <w:p w14:paraId="0303D25A" w14:textId="77777777" w:rsidR="006A4A80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b) je tato fyzická osoba od poplatku osvobozena.</w:t>
      </w:r>
    </w:p>
    <w:p w14:paraId="44A96DF5" w14:textId="4E6FFC88" w:rsidR="006A4A80" w:rsidRPr="005E0E3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Poplatek se v případě, že poplatková povinnost vznikla z důvodu vlastnictví jednotlivé nemovité věci zahrnující byt, rodinný dům nebo stavbu pro rodinnou rekreaci umístěné </w:t>
      </w:r>
      <w:r w:rsidR="007F1442">
        <w:rPr>
          <w:rFonts w:ascii="Tahoma" w:hAnsi="Tahoma" w:cs="Tahoma"/>
          <w:sz w:val="21"/>
          <w:szCs w:val="21"/>
        </w:rPr>
        <w:br/>
      </w:r>
      <w:r w:rsidRPr="005E0E34">
        <w:rPr>
          <w:rFonts w:ascii="Tahoma" w:hAnsi="Tahoma" w:cs="Tahoma"/>
          <w:sz w:val="21"/>
          <w:szCs w:val="21"/>
        </w:rPr>
        <w:t>na území obce, snižuje o jednu dvanáctinu za každý kalendářní měsíc, na jehož konci</w:t>
      </w:r>
      <w:r w:rsidR="00A904E7" w:rsidRPr="005E0E34">
        <w:rPr>
          <w:rStyle w:val="Znakapoznpodarou"/>
          <w:rFonts w:ascii="Tahoma" w:hAnsi="Tahoma" w:cs="Tahoma"/>
          <w:sz w:val="21"/>
          <w:szCs w:val="21"/>
        </w:rPr>
        <w:footnoteReference w:id="9"/>
      </w:r>
    </w:p>
    <w:p w14:paraId="32EC30BD" w14:textId="77777777" w:rsidR="006A4A80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a) je v této nemovité věci přihlášena alespoň 1 fyzická osoba,</w:t>
      </w:r>
    </w:p>
    <w:p w14:paraId="2A16A03F" w14:textId="77777777" w:rsidR="006A4A80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b) poplatník nevlastní tuto nemovitou věc, nebo</w:t>
      </w:r>
    </w:p>
    <w:p w14:paraId="410E65B5" w14:textId="77777777" w:rsidR="00E44423" w:rsidRPr="005E0E34" w:rsidRDefault="006A4A80" w:rsidP="006A4A80">
      <w:pPr>
        <w:spacing w:before="120" w:after="60" w:line="264" w:lineRule="auto"/>
        <w:ind w:left="567"/>
        <w:jc w:val="both"/>
        <w:rPr>
          <w:rFonts w:ascii="Tahoma" w:hAnsi="Tahoma" w:cs="Tahoma"/>
          <w:i/>
          <w:color w:val="0070C0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c) je poplatník od poplatku osvobozen</w:t>
      </w:r>
      <w:r w:rsidRPr="005E0E34">
        <w:rPr>
          <w:rFonts w:ascii="Tahoma" w:hAnsi="Tahoma" w:cs="Tahoma"/>
          <w:i/>
          <w:color w:val="0070C0"/>
          <w:sz w:val="21"/>
          <w:szCs w:val="21"/>
        </w:rPr>
        <w:t>.</w:t>
      </w:r>
    </w:p>
    <w:p w14:paraId="7549F43C" w14:textId="420C4220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Čl. </w:t>
      </w:r>
      <w:r w:rsidR="00E21FDE" w:rsidRPr="005E0E34">
        <w:rPr>
          <w:rFonts w:ascii="Tahoma" w:hAnsi="Tahoma" w:cs="Tahoma"/>
          <w:sz w:val="21"/>
          <w:szCs w:val="21"/>
        </w:rPr>
        <w:t>5</w:t>
      </w:r>
    </w:p>
    <w:p w14:paraId="312BA3A6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Splatnost poplatku</w:t>
      </w:r>
    </w:p>
    <w:p w14:paraId="0CF19A27" w14:textId="77777777" w:rsidR="009E2F59" w:rsidRPr="005E0E3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Poplatek je splatný </w:t>
      </w:r>
    </w:p>
    <w:p w14:paraId="7FC0B856" w14:textId="0B3A6CD3" w:rsidR="00131160" w:rsidRPr="005E0E34" w:rsidRDefault="009E2F59" w:rsidP="009E2F59">
      <w:pPr>
        <w:spacing w:before="12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a) </w:t>
      </w:r>
      <w:r w:rsidR="00131160" w:rsidRPr="005E0E34">
        <w:rPr>
          <w:rFonts w:ascii="Tahoma" w:hAnsi="Tahoma" w:cs="Tahoma"/>
          <w:sz w:val="21"/>
          <w:szCs w:val="21"/>
        </w:rPr>
        <w:t>jednorázově</w:t>
      </w:r>
      <w:r w:rsidR="00A904E7" w:rsidRPr="005E0E34">
        <w:rPr>
          <w:rFonts w:ascii="Tahoma" w:hAnsi="Tahoma" w:cs="Tahoma"/>
          <w:sz w:val="21"/>
          <w:szCs w:val="21"/>
        </w:rPr>
        <w:t>,</w:t>
      </w:r>
      <w:r w:rsidR="00131160" w:rsidRPr="005E0E34">
        <w:rPr>
          <w:rFonts w:ascii="Tahoma" w:hAnsi="Tahoma" w:cs="Tahoma"/>
          <w:sz w:val="21"/>
          <w:szCs w:val="21"/>
        </w:rPr>
        <w:t xml:space="preserve"> a to nejpozději do </w:t>
      </w:r>
      <w:r w:rsidRPr="005E0E34">
        <w:rPr>
          <w:rFonts w:ascii="Tahoma" w:hAnsi="Tahoma" w:cs="Tahoma"/>
          <w:sz w:val="21"/>
          <w:szCs w:val="21"/>
        </w:rPr>
        <w:t>31.</w:t>
      </w:r>
      <w:r w:rsidR="00824037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5.</w:t>
      </w:r>
      <w:r w:rsidR="00420943" w:rsidRPr="005E0E34">
        <w:rPr>
          <w:rFonts w:ascii="Tahoma" w:hAnsi="Tahoma" w:cs="Tahoma"/>
          <w:sz w:val="21"/>
          <w:szCs w:val="21"/>
        </w:rPr>
        <w:t xml:space="preserve"> </w:t>
      </w:r>
      <w:r w:rsidR="00131160" w:rsidRPr="005E0E34">
        <w:rPr>
          <w:rFonts w:ascii="Tahoma" w:hAnsi="Tahoma" w:cs="Tahoma"/>
          <w:sz w:val="21"/>
          <w:szCs w:val="21"/>
        </w:rPr>
        <w:t>příslušného kalendářního roku</w:t>
      </w:r>
      <w:r w:rsidRPr="005E0E34">
        <w:rPr>
          <w:rFonts w:ascii="Tahoma" w:hAnsi="Tahoma" w:cs="Tahoma"/>
          <w:sz w:val="21"/>
          <w:szCs w:val="21"/>
        </w:rPr>
        <w:t>,</w:t>
      </w:r>
    </w:p>
    <w:p w14:paraId="79F826CC" w14:textId="2278B166" w:rsidR="009E2F59" w:rsidRPr="005E0E34" w:rsidRDefault="009E2F59" w:rsidP="009E2F59">
      <w:pPr>
        <w:spacing w:before="120" w:line="264" w:lineRule="auto"/>
        <w:ind w:left="567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b) ve čtyřech splátkách vždy nejpozději do 15.</w:t>
      </w:r>
      <w:r w:rsidR="00824037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4., 15.</w:t>
      </w:r>
      <w:r w:rsidR="00824037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7., 15.</w:t>
      </w:r>
      <w:r w:rsidR="00824037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10. příslušného kalendářního roku a 15. 1. následujícího kalendářního roku</w:t>
      </w:r>
      <w:r w:rsidR="00CA631C" w:rsidRPr="005E0E34">
        <w:rPr>
          <w:rFonts w:ascii="Tahoma" w:hAnsi="Tahoma" w:cs="Tahoma"/>
          <w:sz w:val="21"/>
          <w:szCs w:val="21"/>
        </w:rPr>
        <w:t>, je-li poplatek u bytových domů odváděn prostřednictvím společného zástupce (správce nebo vlastníka bytového domu).</w:t>
      </w:r>
    </w:p>
    <w:p w14:paraId="1F6CB3F4" w14:textId="1A418DD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Vznikne-li poplatková povinnost po datu splatnosti uvedeném v</w:t>
      </w:r>
      <w:r w:rsidR="004A5FF4" w:rsidRPr="005E0E34">
        <w:rPr>
          <w:rFonts w:ascii="Tahoma" w:hAnsi="Tahoma" w:cs="Tahoma"/>
          <w:sz w:val="21"/>
          <w:szCs w:val="21"/>
        </w:rPr>
        <w:t> </w:t>
      </w:r>
      <w:r w:rsidRPr="005E0E34">
        <w:rPr>
          <w:rFonts w:ascii="Tahoma" w:hAnsi="Tahoma" w:cs="Tahoma"/>
          <w:sz w:val="21"/>
          <w:szCs w:val="21"/>
        </w:rPr>
        <w:t>odst</w:t>
      </w:r>
      <w:r w:rsidR="004A5FF4" w:rsidRPr="005E0E34">
        <w:rPr>
          <w:rFonts w:ascii="Tahoma" w:hAnsi="Tahoma" w:cs="Tahoma"/>
          <w:sz w:val="21"/>
          <w:szCs w:val="21"/>
        </w:rPr>
        <w:t xml:space="preserve">avci </w:t>
      </w:r>
      <w:r w:rsidRPr="005E0E34">
        <w:rPr>
          <w:rFonts w:ascii="Tahoma" w:hAnsi="Tahoma" w:cs="Tahoma"/>
          <w:sz w:val="21"/>
          <w:szCs w:val="21"/>
        </w:rPr>
        <w:t>1</w:t>
      </w:r>
      <w:r w:rsidR="0089272D">
        <w:rPr>
          <w:rFonts w:ascii="Tahoma" w:hAnsi="Tahoma" w:cs="Tahoma"/>
          <w:sz w:val="21"/>
          <w:szCs w:val="21"/>
        </w:rPr>
        <w:t xml:space="preserve"> písm. a)</w:t>
      </w:r>
      <w:r w:rsidRPr="005E0E34">
        <w:rPr>
          <w:rFonts w:ascii="Tahoma" w:hAnsi="Tahoma" w:cs="Tahoma"/>
          <w:sz w:val="21"/>
          <w:szCs w:val="21"/>
        </w:rPr>
        <w:t xml:space="preserve">, je poplatek splatný nejpozději do </w:t>
      </w:r>
      <w:r w:rsidR="00FE4569" w:rsidRPr="005E0E34">
        <w:rPr>
          <w:rFonts w:ascii="Tahoma" w:hAnsi="Tahoma" w:cs="Tahoma"/>
          <w:sz w:val="21"/>
          <w:szCs w:val="21"/>
        </w:rPr>
        <w:t>patnáctého</w:t>
      </w:r>
      <w:r w:rsidRPr="005E0E34">
        <w:rPr>
          <w:rFonts w:ascii="Tahoma" w:hAnsi="Tahoma" w:cs="Tahoma"/>
          <w:sz w:val="21"/>
          <w:szCs w:val="21"/>
        </w:rPr>
        <w:t xml:space="preserve"> dne měsíce, který následuje po měsíci, ve kter</w:t>
      </w:r>
      <w:r w:rsidR="00E907D6" w:rsidRPr="005E0E34">
        <w:rPr>
          <w:rFonts w:ascii="Tahoma" w:hAnsi="Tahoma" w:cs="Tahoma"/>
          <w:sz w:val="21"/>
          <w:szCs w:val="21"/>
        </w:rPr>
        <w:t>ém poplatková povinnost vznikla.</w:t>
      </w:r>
      <w:r w:rsidRPr="005E0E34">
        <w:rPr>
          <w:rFonts w:ascii="Tahoma" w:hAnsi="Tahoma" w:cs="Tahoma"/>
          <w:sz w:val="21"/>
          <w:szCs w:val="21"/>
        </w:rPr>
        <w:t xml:space="preserve"> </w:t>
      </w:r>
    </w:p>
    <w:p w14:paraId="5FEC1972" w14:textId="5B6D9B2A" w:rsidR="0089272D" w:rsidRPr="005E0E34" w:rsidRDefault="0089272D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Vznikne-li poplatková povinnost </w:t>
      </w:r>
      <w:r w:rsidR="00824037">
        <w:rPr>
          <w:rFonts w:ascii="Tahoma" w:hAnsi="Tahoma" w:cs="Tahoma"/>
          <w:sz w:val="21"/>
          <w:szCs w:val="21"/>
        </w:rPr>
        <w:t xml:space="preserve">podle </w:t>
      </w:r>
      <w:r>
        <w:rPr>
          <w:rFonts w:ascii="Tahoma" w:hAnsi="Tahoma" w:cs="Tahoma"/>
          <w:sz w:val="21"/>
          <w:szCs w:val="21"/>
        </w:rPr>
        <w:t>odstavc</w:t>
      </w:r>
      <w:r w:rsidR="00824037">
        <w:rPr>
          <w:rFonts w:ascii="Tahoma" w:hAnsi="Tahoma" w:cs="Tahoma"/>
          <w:sz w:val="21"/>
          <w:szCs w:val="21"/>
        </w:rPr>
        <w:t>e</w:t>
      </w:r>
      <w:r>
        <w:rPr>
          <w:rFonts w:ascii="Tahoma" w:hAnsi="Tahoma" w:cs="Tahoma"/>
          <w:sz w:val="21"/>
          <w:szCs w:val="21"/>
        </w:rPr>
        <w:t xml:space="preserve"> 1 písm. b)</w:t>
      </w:r>
      <w:r w:rsidR="00824037">
        <w:rPr>
          <w:rFonts w:ascii="Tahoma" w:hAnsi="Tahoma" w:cs="Tahoma"/>
          <w:sz w:val="21"/>
          <w:szCs w:val="21"/>
        </w:rPr>
        <w:t xml:space="preserve"> po datu 15. 4. příslušného kalendářního roku</w:t>
      </w:r>
      <w:r>
        <w:rPr>
          <w:rFonts w:ascii="Tahoma" w:hAnsi="Tahoma" w:cs="Tahoma"/>
          <w:sz w:val="21"/>
          <w:szCs w:val="21"/>
        </w:rPr>
        <w:t>, je poplatek splatný ve zbývajících splátkách po vzniku poplatkové povinnosti podle odstavce 1 písm. b).</w:t>
      </w:r>
    </w:p>
    <w:p w14:paraId="28406318" w14:textId="3434775A" w:rsidR="003E4DB7" w:rsidRPr="005E0E34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Lhůta splatnosti neskončí poplatníkovi dříve než lhůta pro podání ohlášení podle čl. </w:t>
      </w:r>
      <w:r w:rsidR="00FE4569" w:rsidRPr="005E0E34">
        <w:rPr>
          <w:rFonts w:ascii="Tahoma" w:hAnsi="Tahoma" w:cs="Tahoma"/>
          <w:sz w:val="21"/>
          <w:szCs w:val="21"/>
        </w:rPr>
        <w:t>3</w:t>
      </w:r>
      <w:r w:rsidRPr="005E0E34">
        <w:rPr>
          <w:rFonts w:ascii="Tahoma" w:hAnsi="Tahoma" w:cs="Tahoma"/>
          <w:sz w:val="21"/>
          <w:szCs w:val="21"/>
        </w:rPr>
        <w:t xml:space="preserve"> odst. 1 této vyhlášky. </w:t>
      </w:r>
    </w:p>
    <w:p w14:paraId="31689199" w14:textId="12B5B542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lastRenderedPageBreak/>
        <w:t xml:space="preserve">Čl. </w:t>
      </w:r>
      <w:r w:rsidR="00E21FDE" w:rsidRPr="005E0E34">
        <w:rPr>
          <w:rFonts w:ascii="Tahoma" w:hAnsi="Tahoma" w:cs="Tahoma"/>
          <w:sz w:val="21"/>
          <w:szCs w:val="21"/>
        </w:rPr>
        <w:t>6</w:t>
      </w:r>
    </w:p>
    <w:p w14:paraId="13A66A75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Osvobození a úlevy</w:t>
      </w:r>
    </w:p>
    <w:p w14:paraId="724ED61B" w14:textId="3937D149" w:rsidR="00A904E7" w:rsidRPr="005E0E34" w:rsidRDefault="00A904E7" w:rsidP="004358FE">
      <w:pPr>
        <w:pStyle w:val="Default"/>
        <w:numPr>
          <w:ilvl w:val="0"/>
          <w:numId w:val="8"/>
        </w:numPr>
        <w:spacing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Od poplatku je osvobozena osoba, které poplatková povinnost vznikla z důvodu přihlášení </w:t>
      </w:r>
      <w:r w:rsidR="007F1442">
        <w:rPr>
          <w:rFonts w:ascii="Tahoma" w:hAnsi="Tahoma" w:cs="Tahoma"/>
          <w:sz w:val="21"/>
          <w:szCs w:val="21"/>
        </w:rPr>
        <w:br/>
      </w:r>
      <w:r w:rsidRPr="005E0E34">
        <w:rPr>
          <w:rFonts w:ascii="Tahoma" w:hAnsi="Tahoma" w:cs="Tahoma"/>
          <w:sz w:val="21"/>
          <w:szCs w:val="21"/>
        </w:rPr>
        <w:t>v</w:t>
      </w:r>
      <w:r w:rsidR="00CA631C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CA631C" w:rsidRPr="005E0E34">
        <w:rPr>
          <w:rFonts w:ascii="Tahoma" w:hAnsi="Tahoma" w:cs="Tahoma"/>
          <w:sz w:val="21"/>
          <w:szCs w:val="21"/>
        </w:rPr>
        <w:t>městě Frýdek-Místek</w:t>
      </w:r>
      <w:r w:rsidR="00C21A46" w:rsidRPr="005E0E34">
        <w:rPr>
          <w:rFonts w:ascii="Tahoma" w:hAnsi="Tahoma" w:cs="Tahoma"/>
          <w:sz w:val="21"/>
          <w:szCs w:val="21"/>
        </w:rPr>
        <w:t xml:space="preserve"> </w:t>
      </w:r>
      <w:r w:rsidRPr="005E0E34">
        <w:rPr>
          <w:rFonts w:ascii="Tahoma" w:hAnsi="Tahoma" w:cs="Tahoma"/>
          <w:sz w:val="21"/>
          <w:szCs w:val="21"/>
        </w:rPr>
        <w:t>a která je</w:t>
      </w:r>
      <w:r w:rsidRPr="005E0E34">
        <w:rPr>
          <w:rStyle w:val="Znakapoznpodarou"/>
          <w:rFonts w:ascii="Tahoma" w:hAnsi="Tahoma" w:cs="Tahoma"/>
          <w:sz w:val="21"/>
          <w:szCs w:val="21"/>
        </w:rPr>
        <w:footnoteReference w:id="10"/>
      </w:r>
      <w:r w:rsidRPr="005E0E34">
        <w:rPr>
          <w:rFonts w:ascii="Tahoma" w:hAnsi="Tahoma" w:cs="Tahoma"/>
          <w:sz w:val="21"/>
          <w:szCs w:val="21"/>
        </w:rPr>
        <w:t xml:space="preserve"> </w:t>
      </w:r>
    </w:p>
    <w:p w14:paraId="5578AE36" w14:textId="77777777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a) poplatníkem poplatku za odkládání komunálního odpadu z nemovité věci v jiné obci a má v této jiné obci bydliště, </w:t>
      </w:r>
    </w:p>
    <w:p w14:paraId="11C036BF" w14:textId="7F35D4B5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color w:val="auto"/>
          <w:sz w:val="21"/>
          <w:szCs w:val="21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color w:val="auto"/>
          <w:sz w:val="21"/>
          <w:szCs w:val="21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2D64BC3B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color w:val="auto"/>
          <w:sz w:val="21"/>
          <w:szCs w:val="21"/>
        </w:rPr>
        <w:t xml:space="preserve">d) umístěna v domově pro osoby se zdravotním postižením, domově pro seniory, domově </w:t>
      </w:r>
      <w:r w:rsidR="007F1442">
        <w:rPr>
          <w:rFonts w:ascii="Tahoma" w:hAnsi="Tahoma" w:cs="Tahoma"/>
          <w:color w:val="auto"/>
          <w:sz w:val="21"/>
          <w:szCs w:val="21"/>
        </w:rPr>
        <w:br/>
      </w:r>
      <w:r w:rsidRPr="005E0E34">
        <w:rPr>
          <w:rFonts w:ascii="Tahoma" w:hAnsi="Tahoma" w:cs="Tahoma"/>
          <w:color w:val="auto"/>
          <w:sz w:val="21"/>
          <w:szCs w:val="21"/>
        </w:rPr>
        <w:t xml:space="preserve">se zvláštním režimem nebo v chráněném bydlení, nebo </w:t>
      </w:r>
    </w:p>
    <w:p w14:paraId="7000523F" w14:textId="77777777" w:rsidR="00A904E7" w:rsidRPr="005E0E34" w:rsidRDefault="00A904E7" w:rsidP="004358FE">
      <w:pPr>
        <w:pStyle w:val="Default"/>
        <w:spacing w:before="120" w:after="60" w:line="264" w:lineRule="auto"/>
        <w:ind w:left="567"/>
        <w:jc w:val="both"/>
        <w:rPr>
          <w:rFonts w:ascii="Tahoma" w:hAnsi="Tahoma" w:cs="Tahoma"/>
          <w:color w:val="auto"/>
          <w:sz w:val="21"/>
          <w:szCs w:val="21"/>
        </w:rPr>
      </w:pPr>
      <w:r w:rsidRPr="005E0E34">
        <w:rPr>
          <w:rFonts w:ascii="Tahoma" w:hAnsi="Tahoma" w:cs="Tahoma"/>
          <w:color w:val="auto"/>
          <w:sz w:val="21"/>
          <w:szCs w:val="21"/>
        </w:rPr>
        <w:t xml:space="preserve">e) na základě zákona omezena na osobní svobodě s výjimkou osoby vykonávající trest domácího vězení. </w:t>
      </w:r>
    </w:p>
    <w:p w14:paraId="5760377E" w14:textId="0C95EDB1" w:rsidR="00131160" w:rsidRPr="005E0E3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Od poplatku se osvobozuj</w:t>
      </w:r>
      <w:r w:rsidR="003E5852" w:rsidRPr="005E0E34">
        <w:rPr>
          <w:rFonts w:ascii="Tahoma" w:hAnsi="Tahoma" w:cs="Tahoma"/>
          <w:sz w:val="21"/>
          <w:szCs w:val="21"/>
        </w:rPr>
        <w:t xml:space="preserve">e osoba, které poplatková povinnost vznikla z důvodu přihlášení </w:t>
      </w:r>
      <w:r w:rsidR="007F1442">
        <w:rPr>
          <w:rFonts w:ascii="Tahoma" w:hAnsi="Tahoma" w:cs="Tahoma"/>
          <w:sz w:val="21"/>
          <w:szCs w:val="21"/>
        </w:rPr>
        <w:br/>
      </w:r>
      <w:r w:rsidR="003E5852" w:rsidRPr="005E0E34">
        <w:rPr>
          <w:rFonts w:ascii="Tahoma" w:hAnsi="Tahoma" w:cs="Tahoma"/>
          <w:sz w:val="21"/>
          <w:szCs w:val="21"/>
        </w:rPr>
        <w:t>v</w:t>
      </w:r>
      <w:r w:rsidR="00CA631C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CA631C" w:rsidRPr="005E0E34">
        <w:rPr>
          <w:rFonts w:ascii="Tahoma" w:hAnsi="Tahoma" w:cs="Tahoma"/>
          <w:sz w:val="21"/>
          <w:szCs w:val="21"/>
        </w:rPr>
        <w:t>městě Frýdek-Místek</w:t>
      </w:r>
    </w:p>
    <w:p w14:paraId="33F39F06" w14:textId="655403AE" w:rsidR="00CA631C" w:rsidRPr="005E0E34" w:rsidRDefault="00CA631C" w:rsidP="00CA631C">
      <w:pPr>
        <w:pStyle w:val="Zkladntextodsazen"/>
        <w:numPr>
          <w:ilvl w:val="1"/>
          <w:numId w:val="8"/>
        </w:numPr>
        <w:tabs>
          <w:tab w:val="clear" w:pos="1021"/>
        </w:tabs>
        <w:spacing w:before="6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a to do konce kalendářního měsíce, ve kterém dosáhne </w:t>
      </w:r>
      <w:r w:rsidR="00B52837">
        <w:rPr>
          <w:rFonts w:ascii="Tahoma" w:hAnsi="Tahoma" w:cs="Tahoma"/>
          <w:sz w:val="21"/>
          <w:szCs w:val="21"/>
        </w:rPr>
        <w:t xml:space="preserve">patnácti </w:t>
      </w:r>
      <w:r w:rsidRPr="005E0E34">
        <w:rPr>
          <w:rFonts w:ascii="Tahoma" w:hAnsi="Tahoma" w:cs="Tahoma"/>
          <w:sz w:val="21"/>
          <w:szCs w:val="21"/>
        </w:rPr>
        <w:t>let,</w:t>
      </w:r>
    </w:p>
    <w:p w14:paraId="24288591" w14:textId="4F2E32A4" w:rsidR="00CA631C" w:rsidRPr="005E0E34" w:rsidRDefault="00CA631C" w:rsidP="00CA631C">
      <w:pPr>
        <w:pStyle w:val="Zkladntextodsazen"/>
        <w:numPr>
          <w:ilvl w:val="1"/>
          <w:numId w:val="8"/>
        </w:numPr>
        <w:tabs>
          <w:tab w:val="clear" w:pos="1021"/>
        </w:tabs>
        <w:spacing w:before="6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která nejméně 6 měsíců (po sobě jdoucích) v příslušném kalendářním roce pobývala v zařízeních sociální a zdravotnické péče (např. rehabilitační ústavy, psychiatrické léčebny), pokud pro ně neplatí osvobození dle čl. </w:t>
      </w:r>
      <w:r w:rsidR="00623BA0">
        <w:rPr>
          <w:rFonts w:ascii="Tahoma" w:hAnsi="Tahoma" w:cs="Tahoma"/>
          <w:sz w:val="21"/>
          <w:szCs w:val="21"/>
        </w:rPr>
        <w:t>6</w:t>
      </w:r>
      <w:r w:rsidR="00623BA0" w:rsidRPr="005E0E34">
        <w:rPr>
          <w:rFonts w:ascii="Tahoma" w:hAnsi="Tahoma" w:cs="Tahoma"/>
          <w:sz w:val="21"/>
          <w:szCs w:val="21"/>
        </w:rPr>
        <w:t xml:space="preserve"> </w:t>
      </w:r>
      <w:r w:rsidRPr="005E0E34">
        <w:rPr>
          <w:rFonts w:ascii="Tahoma" w:hAnsi="Tahoma" w:cs="Tahoma"/>
          <w:sz w:val="21"/>
          <w:szCs w:val="21"/>
        </w:rPr>
        <w:t>odst. 1) písm. d) této vyhlášky, a to po dobu pobytu v těchto zařízeních,</w:t>
      </w:r>
    </w:p>
    <w:p w14:paraId="4198E417" w14:textId="77777777" w:rsidR="00CA631C" w:rsidRPr="005E0E34" w:rsidRDefault="00CA631C" w:rsidP="00CA631C">
      <w:pPr>
        <w:pStyle w:val="Zkladntextodsazen"/>
        <w:numPr>
          <w:ilvl w:val="1"/>
          <w:numId w:val="8"/>
        </w:numPr>
        <w:tabs>
          <w:tab w:val="clear" w:pos="1021"/>
        </w:tabs>
        <w:spacing w:before="6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která studuje a je ubytována mimo území statutárního města Frýdku-Místku. Osvobození se neposkytuje za období od 1. 7. do 31. 8. kalendářního roku.</w:t>
      </w:r>
    </w:p>
    <w:p w14:paraId="092EBBF8" w14:textId="03A54BB8" w:rsidR="003E5852" w:rsidRPr="005E0E34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4A533E">
        <w:rPr>
          <w:rFonts w:ascii="Tahoma" w:hAnsi="Tahoma" w:cs="Tahoma"/>
          <w:sz w:val="21"/>
          <w:szCs w:val="21"/>
        </w:rPr>
        <w:t>statutárního</w:t>
      </w:r>
      <w:r w:rsidR="004A533E" w:rsidRPr="005E0E34">
        <w:rPr>
          <w:rFonts w:ascii="Tahoma" w:hAnsi="Tahoma" w:cs="Tahoma"/>
          <w:sz w:val="21"/>
          <w:szCs w:val="21"/>
        </w:rPr>
        <w:t xml:space="preserve"> </w:t>
      </w:r>
      <w:r w:rsidR="00CA631C" w:rsidRPr="005E0E34">
        <w:rPr>
          <w:rFonts w:ascii="Tahoma" w:hAnsi="Tahoma" w:cs="Tahoma"/>
          <w:sz w:val="21"/>
          <w:szCs w:val="21"/>
        </w:rPr>
        <w:t>města Frýdku-Místku</w:t>
      </w:r>
      <w:r w:rsidRPr="005E0E34">
        <w:rPr>
          <w:rFonts w:ascii="Tahoma" w:hAnsi="Tahoma" w:cs="Tahoma"/>
          <w:sz w:val="21"/>
          <w:szCs w:val="21"/>
        </w:rPr>
        <w:t xml:space="preserve"> a</w:t>
      </w:r>
      <w:r w:rsidR="00F71D1C" w:rsidRPr="005E0E34">
        <w:rPr>
          <w:rFonts w:ascii="Tahoma" w:hAnsi="Tahoma" w:cs="Tahoma"/>
          <w:sz w:val="21"/>
          <w:szCs w:val="21"/>
        </w:rPr>
        <w:t xml:space="preserve"> která</w:t>
      </w:r>
      <w:r w:rsidR="00CA631C" w:rsidRPr="005E0E34">
        <w:rPr>
          <w:rFonts w:ascii="Tahoma" w:hAnsi="Tahoma" w:cs="Tahoma"/>
          <w:sz w:val="21"/>
          <w:szCs w:val="21"/>
        </w:rPr>
        <w:t xml:space="preserve"> je zároveň na území </w:t>
      </w:r>
      <w:r w:rsidR="004A533E">
        <w:rPr>
          <w:rFonts w:ascii="Tahoma" w:hAnsi="Tahoma" w:cs="Tahoma"/>
          <w:sz w:val="21"/>
          <w:szCs w:val="21"/>
        </w:rPr>
        <w:t xml:space="preserve">statutárního </w:t>
      </w:r>
      <w:r w:rsidR="00CA631C" w:rsidRPr="005E0E34">
        <w:rPr>
          <w:rFonts w:ascii="Tahoma" w:hAnsi="Tahoma" w:cs="Tahoma"/>
          <w:sz w:val="21"/>
          <w:szCs w:val="21"/>
        </w:rPr>
        <w:t xml:space="preserve">města Frýdek-Místek poplatníkem dle čl.2 odst. 1) písm. a) této vyhlášky.  </w:t>
      </w:r>
      <w:r w:rsidR="00F71D1C" w:rsidRPr="005E0E34">
        <w:rPr>
          <w:rFonts w:ascii="Tahoma" w:hAnsi="Tahoma" w:cs="Tahoma"/>
          <w:sz w:val="21"/>
          <w:szCs w:val="21"/>
        </w:rPr>
        <w:t xml:space="preserve"> </w:t>
      </w:r>
    </w:p>
    <w:p w14:paraId="210EEC85" w14:textId="77777777" w:rsidR="003E5852" w:rsidRPr="005E0E34" w:rsidRDefault="003E5852" w:rsidP="003E5852">
      <w:pPr>
        <w:spacing w:line="264" w:lineRule="auto"/>
        <w:jc w:val="both"/>
        <w:rPr>
          <w:rFonts w:ascii="Tahoma" w:hAnsi="Tahoma" w:cs="Tahoma"/>
          <w:sz w:val="21"/>
          <w:szCs w:val="21"/>
        </w:rPr>
      </w:pPr>
    </w:p>
    <w:p w14:paraId="549465E2" w14:textId="39BF70EC" w:rsidR="00F71D1C" w:rsidRPr="005E0E34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Úleva se poskytuje</w:t>
      </w:r>
      <w:r w:rsidR="00F71D1C" w:rsidRPr="005E0E34">
        <w:rPr>
          <w:rFonts w:ascii="Tahoma" w:hAnsi="Tahoma" w:cs="Tahoma"/>
          <w:sz w:val="21"/>
          <w:szCs w:val="21"/>
        </w:rPr>
        <w:t xml:space="preserve"> osobě, které poplatková povinnost vznikla z důvodu přihlášení </w:t>
      </w:r>
      <w:r w:rsidR="00B57579" w:rsidRPr="005E0E34">
        <w:rPr>
          <w:rFonts w:ascii="Tahoma" w:hAnsi="Tahoma" w:cs="Tahoma"/>
          <w:sz w:val="21"/>
          <w:szCs w:val="21"/>
        </w:rPr>
        <w:br/>
      </w:r>
      <w:r w:rsidR="00F71D1C" w:rsidRPr="005E0E34">
        <w:rPr>
          <w:rFonts w:ascii="Tahoma" w:hAnsi="Tahoma" w:cs="Tahoma"/>
          <w:sz w:val="21"/>
          <w:szCs w:val="21"/>
        </w:rPr>
        <w:t>v</w:t>
      </w:r>
      <w:r w:rsidR="00CA631C" w:rsidRPr="005E0E34">
        <w:rPr>
          <w:rFonts w:ascii="Tahoma" w:hAnsi="Tahoma" w:cs="Tahoma"/>
          <w:sz w:val="21"/>
          <w:szCs w:val="21"/>
        </w:rPr>
        <w:t xml:space="preserve">e </w:t>
      </w:r>
      <w:r w:rsidR="004A533E">
        <w:rPr>
          <w:rFonts w:ascii="Tahoma" w:hAnsi="Tahoma" w:cs="Tahoma"/>
          <w:sz w:val="21"/>
          <w:szCs w:val="21"/>
        </w:rPr>
        <w:t xml:space="preserve">statutárním </w:t>
      </w:r>
      <w:r w:rsidR="00CA631C" w:rsidRPr="005E0E34">
        <w:rPr>
          <w:rFonts w:ascii="Tahoma" w:hAnsi="Tahoma" w:cs="Tahoma"/>
          <w:sz w:val="21"/>
          <w:szCs w:val="21"/>
        </w:rPr>
        <w:t>městě Frýdek-Místek</w:t>
      </w:r>
      <w:r w:rsidR="00C21A46" w:rsidRPr="005E0E34">
        <w:rPr>
          <w:rFonts w:ascii="Tahoma" w:hAnsi="Tahoma" w:cs="Tahoma"/>
          <w:sz w:val="21"/>
          <w:szCs w:val="21"/>
        </w:rPr>
        <w:t xml:space="preserve"> </w:t>
      </w:r>
      <w:r w:rsidR="00F71D1C" w:rsidRPr="005E0E34">
        <w:rPr>
          <w:rFonts w:ascii="Tahoma" w:hAnsi="Tahoma" w:cs="Tahoma"/>
          <w:sz w:val="21"/>
          <w:szCs w:val="21"/>
        </w:rPr>
        <w:t>a která</w:t>
      </w:r>
      <w:r w:rsidR="00CA631C" w:rsidRPr="005E0E34">
        <w:rPr>
          <w:rFonts w:ascii="Tahoma" w:hAnsi="Tahoma" w:cs="Tahoma"/>
          <w:sz w:val="21"/>
          <w:szCs w:val="21"/>
        </w:rPr>
        <w:t xml:space="preserve"> dosáhla věku 70 let, a to ve výši 348 Kč. </w:t>
      </w:r>
    </w:p>
    <w:p w14:paraId="3D0350F7" w14:textId="29B9DDA0" w:rsidR="00BA1E8D" w:rsidRPr="005E0E34" w:rsidRDefault="00D840BE" w:rsidP="009C2DC2">
      <w:pPr>
        <w:numPr>
          <w:ilvl w:val="0"/>
          <w:numId w:val="8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V přípa</w:t>
      </w:r>
      <w:r w:rsidR="00F71D1C" w:rsidRPr="005E0E34">
        <w:rPr>
          <w:rFonts w:ascii="Tahoma" w:hAnsi="Tahoma" w:cs="Tahoma"/>
          <w:sz w:val="21"/>
          <w:szCs w:val="21"/>
        </w:rPr>
        <w:t>dě, že poplatník nesplní povinnost ohlásit údaj rozhodný pro osvobození nebo úlevu ve lhůtách stanovených touto vyhláškou nebo zákonem, nárok na osvobození nebo úlevu zaniká.</w:t>
      </w:r>
      <w:r w:rsidR="00F71D1C" w:rsidRPr="005E0E34">
        <w:rPr>
          <w:rStyle w:val="Znakapoznpodarou"/>
          <w:rFonts w:ascii="Tahoma" w:hAnsi="Tahoma" w:cs="Tahoma"/>
          <w:sz w:val="21"/>
          <w:szCs w:val="21"/>
        </w:rPr>
        <w:footnoteReference w:id="11"/>
      </w:r>
    </w:p>
    <w:p w14:paraId="4DD81BCA" w14:textId="56671FEC" w:rsidR="00AB240E" w:rsidRPr="005E0E34" w:rsidRDefault="00AB240E" w:rsidP="00AB240E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Čl. 7</w:t>
      </w:r>
    </w:p>
    <w:p w14:paraId="76AEF6D6" w14:textId="02BBA402" w:rsidR="00AB240E" w:rsidRPr="005E0E34" w:rsidRDefault="00AB240E" w:rsidP="00FB3701">
      <w:pPr>
        <w:pStyle w:val="Nzvylnk"/>
        <w:tabs>
          <w:tab w:val="left" w:pos="3015"/>
          <w:tab w:val="center" w:pos="4536"/>
        </w:tabs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Přechodné a zrušovací ustanovení</w:t>
      </w:r>
    </w:p>
    <w:p w14:paraId="31406382" w14:textId="3A0F1A13" w:rsidR="00AB240E" w:rsidRPr="005E0E3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Poplatkové povinnosti vzniklé před nabytím účinnosti této vyhlášky se posuzují podle dosavadních právních předpisů.</w:t>
      </w:r>
    </w:p>
    <w:p w14:paraId="70682557" w14:textId="77777777" w:rsidR="004977C3" w:rsidRPr="005E0E34" w:rsidRDefault="004977C3" w:rsidP="004977C3">
      <w:p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</w:p>
    <w:p w14:paraId="5554FC1A" w14:textId="3A59A667" w:rsidR="008658CA" w:rsidRPr="005E0E34" w:rsidRDefault="00AB240E" w:rsidP="00012C81">
      <w:pPr>
        <w:numPr>
          <w:ilvl w:val="0"/>
          <w:numId w:val="35"/>
        </w:numPr>
        <w:spacing w:before="120" w:line="264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lastRenderedPageBreak/>
        <w:t>Zrušuje se obecně závazná vyhláška č.</w:t>
      </w:r>
      <w:r w:rsidR="004358FE" w:rsidRPr="005E0E34">
        <w:rPr>
          <w:rFonts w:ascii="Tahoma" w:hAnsi="Tahoma" w:cs="Tahoma"/>
          <w:sz w:val="21"/>
          <w:szCs w:val="21"/>
        </w:rPr>
        <w:t xml:space="preserve"> </w:t>
      </w:r>
      <w:r w:rsidR="00303AE6">
        <w:rPr>
          <w:rFonts w:ascii="Tahoma" w:hAnsi="Tahoma" w:cs="Tahoma"/>
          <w:sz w:val="21"/>
          <w:szCs w:val="21"/>
        </w:rPr>
        <w:t xml:space="preserve">16/2023 </w:t>
      </w:r>
      <w:r w:rsidR="004358FE" w:rsidRPr="005E0E34">
        <w:rPr>
          <w:rFonts w:ascii="Tahoma" w:hAnsi="Tahoma" w:cs="Tahoma"/>
          <w:sz w:val="21"/>
          <w:szCs w:val="21"/>
        </w:rPr>
        <w:t>o místním poplatku za obecní systém odpadového hospodářství ze dne</w:t>
      </w:r>
      <w:r w:rsidR="000F0320">
        <w:rPr>
          <w:rFonts w:ascii="Tahoma" w:hAnsi="Tahoma" w:cs="Tahoma"/>
          <w:sz w:val="21"/>
          <w:szCs w:val="21"/>
        </w:rPr>
        <w:t xml:space="preserve"> </w:t>
      </w:r>
      <w:r w:rsidR="00303AE6">
        <w:rPr>
          <w:rFonts w:ascii="Tahoma" w:hAnsi="Tahoma" w:cs="Tahoma"/>
          <w:sz w:val="21"/>
          <w:szCs w:val="21"/>
        </w:rPr>
        <w:t>13. 12. 2023</w:t>
      </w:r>
      <w:r w:rsidR="004358FE" w:rsidRPr="005E0E34">
        <w:rPr>
          <w:rFonts w:ascii="Tahoma" w:hAnsi="Tahoma" w:cs="Tahoma"/>
          <w:sz w:val="21"/>
          <w:szCs w:val="21"/>
        </w:rPr>
        <w:t>.</w:t>
      </w:r>
    </w:p>
    <w:p w14:paraId="38585241" w14:textId="6E9EDF08" w:rsidR="00131160" w:rsidRPr="005E0E34" w:rsidRDefault="00131160" w:rsidP="00956763">
      <w:pPr>
        <w:pStyle w:val="slalnk"/>
        <w:spacing w:before="480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Čl. </w:t>
      </w:r>
      <w:r w:rsidR="00AB240E" w:rsidRPr="005E0E34">
        <w:rPr>
          <w:rFonts w:ascii="Tahoma" w:hAnsi="Tahoma" w:cs="Tahoma"/>
          <w:sz w:val="21"/>
          <w:szCs w:val="21"/>
        </w:rPr>
        <w:t>8</w:t>
      </w:r>
    </w:p>
    <w:p w14:paraId="2F58552A" w14:textId="77777777" w:rsidR="00131160" w:rsidRPr="005E0E34" w:rsidRDefault="00131160" w:rsidP="00B71306">
      <w:pPr>
        <w:pStyle w:val="Nzvylnk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>Účinnost</w:t>
      </w:r>
    </w:p>
    <w:p w14:paraId="169BDEE3" w14:textId="65FCAB3D" w:rsidR="008D6906" w:rsidRPr="005E0E34" w:rsidRDefault="008D6906" w:rsidP="003358C5">
      <w:pPr>
        <w:spacing w:before="120" w:line="288" w:lineRule="auto"/>
        <w:jc w:val="both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 xml:space="preserve">Tato vyhláška nabývá účinnosti dnem </w:t>
      </w:r>
      <w:r w:rsidR="004358FE" w:rsidRPr="005E0E34">
        <w:rPr>
          <w:rFonts w:ascii="Tahoma" w:hAnsi="Tahoma" w:cs="Tahoma"/>
          <w:sz w:val="21"/>
          <w:szCs w:val="21"/>
        </w:rPr>
        <w:t>1. 1. 202</w:t>
      </w:r>
      <w:r w:rsidR="00303AE6">
        <w:rPr>
          <w:rFonts w:ascii="Tahoma" w:hAnsi="Tahoma" w:cs="Tahoma"/>
          <w:sz w:val="21"/>
          <w:szCs w:val="21"/>
        </w:rPr>
        <w:t>6</w:t>
      </w:r>
      <w:r w:rsidR="004358FE" w:rsidRPr="005E0E34">
        <w:rPr>
          <w:rFonts w:ascii="Tahoma" w:hAnsi="Tahoma" w:cs="Tahoma"/>
          <w:sz w:val="21"/>
          <w:szCs w:val="21"/>
        </w:rPr>
        <w:t>.</w:t>
      </w:r>
      <w:r w:rsidRPr="005E0E34">
        <w:rPr>
          <w:rFonts w:ascii="Tahoma" w:hAnsi="Tahoma" w:cs="Tahoma"/>
          <w:sz w:val="21"/>
          <w:szCs w:val="21"/>
        </w:rPr>
        <w:t xml:space="preserve"> </w:t>
      </w:r>
    </w:p>
    <w:p w14:paraId="74C261AF" w14:textId="77777777" w:rsidR="008D6906" w:rsidRPr="005E0E34" w:rsidRDefault="008D6906" w:rsidP="008D6906">
      <w:pPr>
        <w:pStyle w:val="Nzvylnk"/>
        <w:jc w:val="left"/>
        <w:rPr>
          <w:rFonts w:ascii="Tahoma" w:hAnsi="Tahoma" w:cs="Tahoma"/>
          <w:b w:val="0"/>
          <w:bCs w:val="0"/>
          <w:i/>
          <w:color w:val="1A4BD6"/>
          <w:sz w:val="21"/>
          <w:szCs w:val="21"/>
        </w:rPr>
      </w:pPr>
    </w:p>
    <w:p w14:paraId="2FEA7CCE" w14:textId="77777777" w:rsidR="004358FE" w:rsidRPr="005E0E34" w:rsidRDefault="004358FE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</w:p>
    <w:p w14:paraId="387E6CD4" w14:textId="77777777" w:rsidR="004358FE" w:rsidRPr="005E0E34" w:rsidRDefault="004358FE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</w:p>
    <w:p w14:paraId="16776F43" w14:textId="5464C9B3" w:rsidR="00E630DD" w:rsidRPr="005E0E34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  <w:r w:rsidRPr="005E0E34">
        <w:rPr>
          <w:rFonts w:ascii="Tahoma" w:hAnsi="Tahoma" w:cs="Tahoma"/>
          <w:i/>
          <w:sz w:val="21"/>
          <w:szCs w:val="21"/>
        </w:rPr>
        <w:tab/>
      </w:r>
      <w:r w:rsidRPr="005E0E34">
        <w:rPr>
          <w:rFonts w:ascii="Tahoma" w:hAnsi="Tahoma" w:cs="Tahoma"/>
          <w:i/>
          <w:sz w:val="21"/>
          <w:szCs w:val="21"/>
        </w:rPr>
        <w:tab/>
        <w:t xml:space="preserve">      </w:t>
      </w:r>
    </w:p>
    <w:p w14:paraId="7EF42378" w14:textId="1C519BAE" w:rsidR="00E630DD" w:rsidRPr="005E0E34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Tahoma" w:hAnsi="Tahoma" w:cs="Tahoma"/>
          <w:i/>
          <w:sz w:val="21"/>
          <w:szCs w:val="21"/>
        </w:rPr>
      </w:pPr>
      <w:r w:rsidRPr="005E0E34">
        <w:rPr>
          <w:rFonts w:ascii="Tahoma" w:hAnsi="Tahoma" w:cs="Tahoma"/>
          <w:i/>
          <w:sz w:val="21"/>
          <w:szCs w:val="21"/>
        </w:rPr>
        <w:tab/>
        <w:t>...................................</w:t>
      </w:r>
      <w:r w:rsidRPr="005E0E34">
        <w:rPr>
          <w:rFonts w:ascii="Tahoma" w:hAnsi="Tahoma" w:cs="Tahoma"/>
          <w:i/>
          <w:sz w:val="21"/>
          <w:szCs w:val="21"/>
        </w:rPr>
        <w:tab/>
      </w:r>
      <w:r w:rsidRPr="005E0E34">
        <w:rPr>
          <w:rFonts w:ascii="Tahoma" w:hAnsi="Tahoma" w:cs="Tahoma"/>
          <w:i/>
          <w:sz w:val="21"/>
          <w:szCs w:val="21"/>
        </w:rPr>
        <w:tab/>
        <w:t>...................................</w:t>
      </w:r>
    </w:p>
    <w:p w14:paraId="7701B364" w14:textId="447E0556" w:rsidR="00E630DD" w:rsidRPr="005E0E34" w:rsidRDefault="00E630DD" w:rsidP="00F11617">
      <w:pPr>
        <w:pStyle w:val="Zkladntext"/>
        <w:tabs>
          <w:tab w:val="left" w:pos="1080"/>
          <w:tab w:val="left" w:pos="6660"/>
        </w:tabs>
        <w:spacing w:after="0" w:line="288" w:lineRule="auto"/>
        <w:ind w:left="4956" w:hanging="4956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ab/>
      </w:r>
      <w:r w:rsidR="004358FE" w:rsidRPr="005E0E34">
        <w:rPr>
          <w:rFonts w:ascii="Tahoma" w:hAnsi="Tahoma" w:cs="Tahoma"/>
          <w:sz w:val="21"/>
          <w:szCs w:val="21"/>
        </w:rPr>
        <w:t xml:space="preserve">   Petr Korč</w:t>
      </w:r>
      <w:r w:rsidRPr="005E0E34">
        <w:rPr>
          <w:rFonts w:ascii="Tahoma" w:hAnsi="Tahoma" w:cs="Tahoma"/>
          <w:sz w:val="21"/>
          <w:szCs w:val="21"/>
        </w:rPr>
        <w:t xml:space="preserve"> </w:t>
      </w:r>
      <w:r w:rsidRPr="005E0E34">
        <w:rPr>
          <w:rFonts w:ascii="Tahoma" w:hAnsi="Tahoma" w:cs="Tahoma"/>
          <w:sz w:val="21"/>
          <w:szCs w:val="21"/>
        </w:rPr>
        <w:tab/>
        <w:t xml:space="preserve"> </w:t>
      </w:r>
      <w:r w:rsidR="00F11617">
        <w:rPr>
          <w:rFonts w:ascii="Tahoma" w:hAnsi="Tahoma" w:cs="Tahoma"/>
          <w:sz w:val="21"/>
          <w:szCs w:val="21"/>
        </w:rPr>
        <w:tab/>
        <w:t xml:space="preserve">  </w:t>
      </w:r>
      <w:r w:rsidR="00303AE6">
        <w:rPr>
          <w:rFonts w:ascii="Tahoma" w:hAnsi="Tahoma" w:cs="Tahoma"/>
          <w:sz w:val="21"/>
          <w:szCs w:val="21"/>
        </w:rPr>
        <w:t xml:space="preserve"> Marcel Sikora</w:t>
      </w:r>
    </w:p>
    <w:p w14:paraId="174C0CD3" w14:textId="01CE2906" w:rsidR="00E630DD" w:rsidRPr="005E0E3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  <w:r w:rsidRPr="005E0E34">
        <w:rPr>
          <w:rFonts w:ascii="Tahoma" w:hAnsi="Tahoma" w:cs="Tahoma"/>
          <w:sz w:val="21"/>
          <w:szCs w:val="21"/>
        </w:rPr>
        <w:tab/>
        <w:t xml:space="preserve">    </w:t>
      </w:r>
      <w:r w:rsidR="004358FE" w:rsidRPr="005E0E34">
        <w:rPr>
          <w:rFonts w:ascii="Tahoma" w:hAnsi="Tahoma" w:cs="Tahoma"/>
          <w:sz w:val="21"/>
          <w:szCs w:val="21"/>
        </w:rPr>
        <w:t>primátor</w:t>
      </w:r>
      <w:r w:rsidR="00310EF6" w:rsidRPr="005E0E34">
        <w:rPr>
          <w:rFonts w:ascii="Tahoma" w:hAnsi="Tahoma" w:cs="Tahoma"/>
          <w:sz w:val="21"/>
          <w:szCs w:val="21"/>
        </w:rPr>
        <w:t xml:space="preserve"> </w:t>
      </w:r>
      <w:r w:rsidR="004358FE" w:rsidRPr="005E0E34">
        <w:rPr>
          <w:rFonts w:ascii="Tahoma" w:hAnsi="Tahoma" w:cs="Tahoma"/>
          <w:sz w:val="21"/>
          <w:szCs w:val="21"/>
        </w:rPr>
        <w:t xml:space="preserve">                                                                  náměstek primátora</w:t>
      </w:r>
    </w:p>
    <w:p w14:paraId="5B94BA1E" w14:textId="77777777" w:rsidR="00E630DD" w:rsidRPr="005E0E3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</w:p>
    <w:p w14:paraId="73B4E4F7" w14:textId="77777777" w:rsidR="00E630DD" w:rsidRPr="005E0E34" w:rsidRDefault="00E630DD" w:rsidP="00E630DD">
      <w:pPr>
        <w:spacing w:before="120" w:line="288" w:lineRule="auto"/>
        <w:ind w:left="708" w:firstLine="1"/>
        <w:jc w:val="both"/>
        <w:rPr>
          <w:rFonts w:ascii="Tahoma" w:hAnsi="Tahoma" w:cs="Tahoma"/>
          <w:sz w:val="21"/>
          <w:szCs w:val="21"/>
        </w:rPr>
      </w:pPr>
    </w:p>
    <w:p w14:paraId="7DC0D049" w14:textId="77777777" w:rsidR="00E630DD" w:rsidRPr="005E0E34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Tahoma" w:hAnsi="Tahoma" w:cs="Tahoma"/>
          <w:sz w:val="21"/>
          <w:szCs w:val="21"/>
        </w:rPr>
      </w:pPr>
    </w:p>
    <w:sectPr w:rsidR="00E630DD" w:rsidRPr="005E0E3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4782" w14:textId="77777777" w:rsidR="00C64D46" w:rsidRDefault="00C64D46">
      <w:r>
        <w:separator/>
      </w:r>
    </w:p>
  </w:endnote>
  <w:endnote w:type="continuationSeparator" w:id="0">
    <w:p w14:paraId="1106A0A0" w14:textId="77777777" w:rsidR="00C64D46" w:rsidRDefault="00C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484C" w14:textId="77777777" w:rsidR="00C64D46" w:rsidRDefault="00C64D46">
      <w:r>
        <w:separator/>
      </w:r>
    </w:p>
  </w:footnote>
  <w:footnote w:type="continuationSeparator" w:id="0">
    <w:p w14:paraId="0E64178B" w14:textId="77777777" w:rsidR="00C64D46" w:rsidRDefault="00C64D4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75396219">
    <w:abstractNumId w:val="15"/>
  </w:num>
  <w:num w:numId="2" w16cid:durableId="1731230761">
    <w:abstractNumId w:val="8"/>
  </w:num>
  <w:num w:numId="3" w16cid:durableId="2082680397">
    <w:abstractNumId w:val="22"/>
  </w:num>
  <w:num w:numId="4" w16cid:durableId="215242732">
    <w:abstractNumId w:val="9"/>
  </w:num>
  <w:num w:numId="5" w16cid:durableId="102851276">
    <w:abstractNumId w:val="6"/>
  </w:num>
  <w:num w:numId="6" w16cid:durableId="2026859704">
    <w:abstractNumId w:val="29"/>
  </w:num>
  <w:num w:numId="7" w16cid:durableId="1982073060">
    <w:abstractNumId w:val="12"/>
  </w:num>
  <w:num w:numId="8" w16cid:durableId="1982886370">
    <w:abstractNumId w:val="14"/>
  </w:num>
  <w:num w:numId="9" w16cid:durableId="1587418969">
    <w:abstractNumId w:val="11"/>
  </w:num>
  <w:num w:numId="10" w16cid:durableId="184484102">
    <w:abstractNumId w:val="0"/>
  </w:num>
  <w:num w:numId="11" w16cid:durableId="1002901793">
    <w:abstractNumId w:val="10"/>
  </w:num>
  <w:num w:numId="12" w16cid:durableId="444276397">
    <w:abstractNumId w:val="7"/>
  </w:num>
  <w:num w:numId="13" w16cid:durableId="1801068817">
    <w:abstractNumId w:val="20"/>
  </w:num>
  <w:num w:numId="14" w16cid:durableId="741024309">
    <w:abstractNumId w:val="28"/>
  </w:num>
  <w:num w:numId="15" w16cid:durableId="830877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5580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1060328">
    <w:abstractNumId w:val="25"/>
  </w:num>
  <w:num w:numId="18" w16cid:durableId="937757061">
    <w:abstractNumId w:val="5"/>
  </w:num>
  <w:num w:numId="19" w16cid:durableId="1715352852">
    <w:abstractNumId w:val="26"/>
  </w:num>
  <w:num w:numId="20" w16cid:durableId="377632757">
    <w:abstractNumId w:val="17"/>
  </w:num>
  <w:num w:numId="21" w16cid:durableId="1958752201">
    <w:abstractNumId w:val="23"/>
  </w:num>
  <w:num w:numId="22" w16cid:durableId="1025057428">
    <w:abstractNumId w:val="4"/>
  </w:num>
  <w:num w:numId="23" w16cid:durableId="403264883">
    <w:abstractNumId w:val="30"/>
  </w:num>
  <w:num w:numId="24" w16cid:durableId="1541471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8763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0488543">
    <w:abstractNumId w:val="1"/>
  </w:num>
  <w:num w:numId="27" w16cid:durableId="1151823041">
    <w:abstractNumId w:val="21"/>
  </w:num>
  <w:num w:numId="28" w16cid:durableId="1826235863">
    <w:abstractNumId w:val="19"/>
  </w:num>
  <w:num w:numId="29" w16cid:durableId="1113594022">
    <w:abstractNumId w:val="2"/>
  </w:num>
  <w:num w:numId="30" w16cid:durableId="1794789105">
    <w:abstractNumId w:val="13"/>
  </w:num>
  <w:num w:numId="31" w16cid:durableId="704404975">
    <w:abstractNumId w:val="13"/>
  </w:num>
  <w:num w:numId="32" w16cid:durableId="361319804">
    <w:abstractNumId w:val="24"/>
  </w:num>
  <w:num w:numId="33" w16cid:durableId="462115895">
    <w:abstractNumId w:val="27"/>
  </w:num>
  <w:num w:numId="34" w16cid:durableId="57633009">
    <w:abstractNumId w:val="3"/>
  </w:num>
  <w:num w:numId="35" w16cid:durableId="17021212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94659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76ED8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078"/>
    <w:rsid w:val="000D3E28"/>
    <w:rsid w:val="000E2D28"/>
    <w:rsid w:val="000E741B"/>
    <w:rsid w:val="000F0320"/>
    <w:rsid w:val="000F2E0D"/>
    <w:rsid w:val="000F34BF"/>
    <w:rsid w:val="001061CD"/>
    <w:rsid w:val="00125EC7"/>
    <w:rsid w:val="00130094"/>
    <w:rsid w:val="00131160"/>
    <w:rsid w:val="00132E48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3C05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953"/>
    <w:rsid w:val="002E0EAD"/>
    <w:rsid w:val="002E6E4A"/>
    <w:rsid w:val="002F3690"/>
    <w:rsid w:val="002F4189"/>
    <w:rsid w:val="002F75B4"/>
    <w:rsid w:val="00300CCD"/>
    <w:rsid w:val="00302A97"/>
    <w:rsid w:val="00303591"/>
    <w:rsid w:val="00303AE6"/>
    <w:rsid w:val="00304575"/>
    <w:rsid w:val="00310EF6"/>
    <w:rsid w:val="00322107"/>
    <w:rsid w:val="003310BE"/>
    <w:rsid w:val="0033112D"/>
    <w:rsid w:val="00331F03"/>
    <w:rsid w:val="003338CC"/>
    <w:rsid w:val="003358C5"/>
    <w:rsid w:val="00342E31"/>
    <w:rsid w:val="00344BE0"/>
    <w:rsid w:val="00350372"/>
    <w:rsid w:val="00353B6C"/>
    <w:rsid w:val="0036194E"/>
    <w:rsid w:val="00362A72"/>
    <w:rsid w:val="00363015"/>
    <w:rsid w:val="00371501"/>
    <w:rsid w:val="00371A61"/>
    <w:rsid w:val="0038283D"/>
    <w:rsid w:val="00382CC2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63ED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58FE"/>
    <w:rsid w:val="004443A9"/>
    <w:rsid w:val="004476B9"/>
    <w:rsid w:val="004570C4"/>
    <w:rsid w:val="004612B3"/>
    <w:rsid w:val="004718C4"/>
    <w:rsid w:val="00485914"/>
    <w:rsid w:val="004863D0"/>
    <w:rsid w:val="004977C3"/>
    <w:rsid w:val="004A533E"/>
    <w:rsid w:val="004A5680"/>
    <w:rsid w:val="004A5FF4"/>
    <w:rsid w:val="004A648F"/>
    <w:rsid w:val="004B1994"/>
    <w:rsid w:val="004B4A8E"/>
    <w:rsid w:val="004C0427"/>
    <w:rsid w:val="004C0C90"/>
    <w:rsid w:val="004C7EB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1ECE"/>
    <w:rsid w:val="005523AF"/>
    <w:rsid w:val="005620CD"/>
    <w:rsid w:val="00562E78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06DF"/>
    <w:rsid w:val="005E0E34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3BA0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442"/>
    <w:rsid w:val="00810AD7"/>
    <w:rsid w:val="008123FB"/>
    <w:rsid w:val="008148C5"/>
    <w:rsid w:val="00821399"/>
    <w:rsid w:val="00824037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272D"/>
    <w:rsid w:val="00897430"/>
    <w:rsid w:val="008A2F12"/>
    <w:rsid w:val="008B0A2C"/>
    <w:rsid w:val="008B41EC"/>
    <w:rsid w:val="008B6E2F"/>
    <w:rsid w:val="008D6906"/>
    <w:rsid w:val="008E43B1"/>
    <w:rsid w:val="008E5AE2"/>
    <w:rsid w:val="008E6EDE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720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2F5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6C2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7009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2837"/>
    <w:rsid w:val="00B57579"/>
    <w:rsid w:val="00B63BFF"/>
    <w:rsid w:val="00B66C8E"/>
    <w:rsid w:val="00B71306"/>
    <w:rsid w:val="00B7559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4D46"/>
    <w:rsid w:val="00C6548E"/>
    <w:rsid w:val="00C67504"/>
    <w:rsid w:val="00C77181"/>
    <w:rsid w:val="00C863F8"/>
    <w:rsid w:val="00C90A6F"/>
    <w:rsid w:val="00C94444"/>
    <w:rsid w:val="00CA1A16"/>
    <w:rsid w:val="00CA631C"/>
    <w:rsid w:val="00CB1F24"/>
    <w:rsid w:val="00CC018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3E1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455F"/>
    <w:rsid w:val="00D50DA9"/>
    <w:rsid w:val="00D55526"/>
    <w:rsid w:val="00D5659B"/>
    <w:rsid w:val="00D57E6E"/>
    <w:rsid w:val="00D6303C"/>
    <w:rsid w:val="00D64083"/>
    <w:rsid w:val="00D661EC"/>
    <w:rsid w:val="00D727CA"/>
    <w:rsid w:val="00D840BE"/>
    <w:rsid w:val="00D85EE5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2155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4666"/>
    <w:rsid w:val="00F079DC"/>
    <w:rsid w:val="00F11617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6A21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2C04-6097-4B37-BBEC-B49B8D84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 Gavorová</cp:lastModifiedBy>
  <cp:revision>2</cp:revision>
  <cp:lastPrinted>2025-08-12T09:48:00Z</cp:lastPrinted>
  <dcterms:created xsi:type="dcterms:W3CDTF">2025-09-08T12:23:00Z</dcterms:created>
  <dcterms:modified xsi:type="dcterms:W3CDTF">2025-09-08T12:23:00Z</dcterms:modified>
</cp:coreProperties>
</file>