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5F087" w14:textId="3857E7DC" w:rsidR="000770B1" w:rsidRDefault="005B167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127C916A" wp14:editId="33E29809">
            <wp:simplePos x="0" y="0"/>
            <wp:positionH relativeFrom="page">
              <wp:posOffset>3019425</wp:posOffset>
            </wp:positionH>
            <wp:positionV relativeFrom="page">
              <wp:posOffset>-9525</wp:posOffset>
            </wp:positionV>
            <wp:extent cx="12109450" cy="10718800"/>
            <wp:effectExtent l="0" t="0" r="6350" b="6350"/>
            <wp:wrapNone/>
            <wp:docPr id="2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9450" cy="1071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t xml:space="preserve"> </w:t>
      </w:r>
    </w:p>
    <w:p w14:paraId="0F097832" w14:textId="79763689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Příloha</w:t>
      </w:r>
      <w:proofErr w:type="spellEnd"/>
      <w:r w:rsidRPr="007E397C">
        <w:rPr>
          <w:rFonts w:ascii="Arial" w:hAnsi="Arial" w:cs="Arial"/>
          <w:b/>
        </w:rPr>
        <w:t xml:space="preserve"> č. 1 </w:t>
      </w:r>
      <w:commentRangeStart w:id="1"/>
      <w:proofErr w:type="spellStart"/>
      <w:r w:rsidRPr="007E397C">
        <w:rPr>
          <w:rFonts w:ascii="Arial" w:hAnsi="Arial" w:cs="Arial"/>
          <w:b/>
        </w:rPr>
        <w:t>obecně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závazné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vyhlášky</w:t>
      </w:r>
      <w:proofErr w:type="spellEnd"/>
      <w:r w:rsidRPr="007E397C">
        <w:rPr>
          <w:rFonts w:ascii="Arial" w:hAnsi="Arial" w:cs="Arial"/>
          <w:b/>
        </w:rPr>
        <w:t xml:space="preserve"> </w:t>
      </w:r>
    </w:p>
    <w:p w14:paraId="46831655" w14:textId="1B5F4327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obce</w:t>
      </w:r>
      <w:proofErr w:type="spellEnd"/>
      <w:r w:rsidRPr="007E397C">
        <w:rPr>
          <w:rFonts w:ascii="Arial" w:hAnsi="Arial" w:cs="Arial"/>
          <w:b/>
        </w:rPr>
        <w:t xml:space="preserve"> Rakvice k </w:t>
      </w:r>
      <w:proofErr w:type="spellStart"/>
      <w:r w:rsidRPr="007E397C">
        <w:rPr>
          <w:rFonts w:ascii="Arial" w:hAnsi="Arial" w:cs="Arial"/>
          <w:b/>
        </w:rPr>
        <w:t>zajištění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udržování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čistoty</w:t>
      </w:r>
      <w:proofErr w:type="spellEnd"/>
      <w:r w:rsidRPr="007E397C">
        <w:rPr>
          <w:rFonts w:ascii="Arial" w:hAnsi="Arial" w:cs="Arial"/>
          <w:b/>
        </w:rPr>
        <w:t xml:space="preserve"> </w:t>
      </w:r>
    </w:p>
    <w:p w14:paraId="12E94411" w14:textId="77777777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ulic</w:t>
      </w:r>
      <w:proofErr w:type="spellEnd"/>
      <w:r w:rsidRPr="007E397C">
        <w:rPr>
          <w:rFonts w:ascii="Arial" w:hAnsi="Arial" w:cs="Arial"/>
          <w:b/>
        </w:rPr>
        <w:t xml:space="preserve"> a </w:t>
      </w:r>
      <w:proofErr w:type="spellStart"/>
      <w:r w:rsidRPr="007E397C">
        <w:rPr>
          <w:rFonts w:ascii="Arial" w:hAnsi="Arial" w:cs="Arial"/>
          <w:b/>
        </w:rPr>
        <w:t>jiných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veřejných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prostranství</w:t>
      </w:r>
      <w:proofErr w:type="spellEnd"/>
      <w:r w:rsidRPr="007E397C">
        <w:rPr>
          <w:rFonts w:ascii="Arial" w:hAnsi="Arial" w:cs="Arial"/>
          <w:b/>
        </w:rPr>
        <w:t xml:space="preserve"> k </w:t>
      </w:r>
    </w:p>
    <w:p w14:paraId="6C689A58" w14:textId="77777777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ochraně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životního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prostředí</w:t>
      </w:r>
      <w:proofErr w:type="spellEnd"/>
      <w:r w:rsidRPr="007E397C">
        <w:rPr>
          <w:rFonts w:ascii="Arial" w:hAnsi="Arial" w:cs="Arial"/>
          <w:b/>
        </w:rPr>
        <w:t xml:space="preserve">, </w:t>
      </w:r>
      <w:proofErr w:type="spellStart"/>
      <w:r w:rsidRPr="007E397C">
        <w:rPr>
          <w:rFonts w:ascii="Arial" w:hAnsi="Arial" w:cs="Arial"/>
          <w:b/>
        </w:rPr>
        <w:t>zeleně</w:t>
      </w:r>
      <w:proofErr w:type="spellEnd"/>
      <w:r w:rsidRPr="007E397C">
        <w:rPr>
          <w:rFonts w:ascii="Arial" w:hAnsi="Arial" w:cs="Arial"/>
          <w:b/>
        </w:rPr>
        <w:t xml:space="preserve"> v </w:t>
      </w:r>
    </w:p>
    <w:p w14:paraId="495E3C6A" w14:textId="77777777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zástavbě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gramStart"/>
      <w:r w:rsidRPr="007E397C">
        <w:rPr>
          <w:rFonts w:ascii="Arial" w:hAnsi="Arial" w:cs="Arial"/>
          <w:b/>
        </w:rPr>
        <w:t>a</w:t>
      </w:r>
      <w:proofErr w:type="gramEnd"/>
      <w:r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ostatní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veřejné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zeleně</w:t>
      </w:r>
      <w:proofErr w:type="spellEnd"/>
      <w:r w:rsidRPr="007E397C">
        <w:rPr>
          <w:rFonts w:ascii="Arial" w:hAnsi="Arial" w:cs="Arial"/>
          <w:b/>
        </w:rPr>
        <w:t xml:space="preserve">, </w:t>
      </w:r>
    </w:p>
    <w:p w14:paraId="03BA2805" w14:textId="77777777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stanovení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pravidel</w:t>
      </w:r>
      <w:proofErr w:type="spellEnd"/>
      <w:r w:rsidRPr="007E397C">
        <w:rPr>
          <w:rFonts w:ascii="Arial" w:hAnsi="Arial" w:cs="Arial"/>
          <w:b/>
        </w:rPr>
        <w:t xml:space="preserve"> pro</w:t>
      </w:r>
      <w:r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užívání</w:t>
      </w:r>
      <w:proofErr w:type="spellEnd"/>
      <w:r w:rsidRPr="007E397C">
        <w:rPr>
          <w:rFonts w:ascii="Arial" w:hAnsi="Arial" w:cs="Arial"/>
          <w:b/>
        </w:rPr>
        <w:t xml:space="preserve"> </w:t>
      </w:r>
    </w:p>
    <w:p w14:paraId="3F832AF8" w14:textId="7109FC08" w:rsidR="005B1675" w:rsidRDefault="005B1675" w:rsidP="005B1675">
      <w:pPr>
        <w:spacing w:after="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proofErr w:type="spellStart"/>
      <w:r w:rsidRPr="007E397C">
        <w:rPr>
          <w:rFonts w:ascii="Arial" w:hAnsi="Arial" w:cs="Arial"/>
          <w:b/>
        </w:rPr>
        <w:t>plakátovacích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ploch</w:t>
      </w:r>
      <w:proofErr w:type="spellEnd"/>
      <w:r w:rsidRPr="007E397C">
        <w:rPr>
          <w:rFonts w:ascii="Arial" w:hAnsi="Arial" w:cs="Arial"/>
          <w:b/>
        </w:rPr>
        <w:t xml:space="preserve"> a </w:t>
      </w:r>
      <w:proofErr w:type="spellStart"/>
      <w:r w:rsidRPr="007E397C">
        <w:rPr>
          <w:rFonts w:ascii="Arial" w:hAnsi="Arial" w:cs="Arial"/>
          <w:b/>
        </w:rPr>
        <w:t>pravidel</w:t>
      </w:r>
      <w:proofErr w:type="spellEnd"/>
      <w:r w:rsidRPr="007E397C">
        <w:rPr>
          <w:rFonts w:ascii="Arial" w:hAnsi="Arial" w:cs="Arial"/>
          <w:b/>
        </w:rPr>
        <w:t xml:space="preserve"> pro</w:t>
      </w:r>
    </w:p>
    <w:p w14:paraId="1FDA760B" w14:textId="2DA03314" w:rsidR="005B1675" w:rsidRPr="007E397C" w:rsidRDefault="005B1675" w:rsidP="005B1675">
      <w:pPr>
        <w:spacing w:after="0" w:line="276" w:lineRule="auto"/>
        <w:rPr>
          <w:rFonts w:ascii="Arial" w:hAnsi="Arial" w:cs="Arial"/>
          <w:b/>
        </w:rPr>
      </w:pPr>
      <w:r w:rsidRPr="007E397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proofErr w:type="spellStart"/>
      <w:r w:rsidRPr="007E397C">
        <w:rPr>
          <w:rFonts w:ascii="Arial" w:hAnsi="Arial" w:cs="Arial"/>
          <w:b/>
        </w:rPr>
        <w:t>pohyb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psů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na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veřejném</w:t>
      </w:r>
      <w:proofErr w:type="spellEnd"/>
      <w:r w:rsidRPr="007E397C">
        <w:rPr>
          <w:rFonts w:ascii="Arial" w:hAnsi="Arial" w:cs="Arial"/>
          <w:b/>
        </w:rPr>
        <w:t xml:space="preserve"> </w:t>
      </w:r>
      <w:proofErr w:type="spellStart"/>
      <w:r w:rsidRPr="007E397C">
        <w:rPr>
          <w:rFonts w:ascii="Arial" w:hAnsi="Arial" w:cs="Arial"/>
          <w:b/>
        </w:rPr>
        <w:t>prostranství</w:t>
      </w:r>
      <w:commentRangeEnd w:id="1"/>
      <w:proofErr w:type="spellEnd"/>
      <w:r w:rsidRPr="007E397C">
        <w:rPr>
          <w:rStyle w:val="Odkaznakoment"/>
          <w:rFonts w:ascii="Arial" w:hAnsi="Arial" w:cs="Arial"/>
          <w:b/>
        </w:rPr>
        <w:commentReference w:id="1"/>
      </w:r>
    </w:p>
    <w:p w14:paraId="1AEF3F31" w14:textId="77777777" w:rsidR="005B1675" w:rsidRPr="00A30C82" w:rsidRDefault="005B1675" w:rsidP="005B1675">
      <w:pPr>
        <w:rPr>
          <w:rFonts w:ascii="Arial" w:hAnsi="Arial" w:cs="Arial"/>
          <w:i/>
        </w:rPr>
      </w:pPr>
    </w:p>
    <w:p w14:paraId="6758014E" w14:textId="5687D426" w:rsidR="005B1675" w:rsidRPr="00A30C82" w:rsidRDefault="005B1675" w:rsidP="005B1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proofErr w:type="spellStart"/>
      <w:r w:rsidRPr="00A30C82">
        <w:rPr>
          <w:rFonts w:ascii="Arial" w:hAnsi="Arial" w:cs="Arial"/>
        </w:rPr>
        <w:t>Označení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veřejného</w:t>
      </w:r>
      <w:proofErr w:type="spellEnd"/>
      <w:r w:rsidRPr="00A30C82">
        <w:rPr>
          <w:rFonts w:ascii="Arial" w:hAnsi="Arial" w:cs="Arial"/>
        </w:rPr>
        <w:t xml:space="preserve"> </w:t>
      </w:r>
      <w:proofErr w:type="spellStart"/>
      <w:r w:rsidRPr="00A30C82">
        <w:rPr>
          <w:rFonts w:ascii="Arial" w:hAnsi="Arial" w:cs="Arial"/>
        </w:rPr>
        <w:t>prostranství</w:t>
      </w:r>
      <w:proofErr w:type="spellEnd"/>
      <w:r w:rsidRPr="00A30C82">
        <w:rPr>
          <w:rFonts w:ascii="Arial" w:hAnsi="Arial" w:cs="Arial"/>
        </w:rPr>
        <w:t xml:space="preserve"> v </w:t>
      </w:r>
      <w:proofErr w:type="spellStart"/>
      <w:r w:rsidRPr="00A30C82">
        <w:rPr>
          <w:rFonts w:ascii="Arial" w:hAnsi="Arial" w:cs="Arial"/>
        </w:rPr>
        <w:t>obci</w:t>
      </w:r>
      <w:proofErr w:type="spellEnd"/>
    </w:p>
    <w:p w14:paraId="37494F86" w14:textId="01CD3431" w:rsidR="000770B1" w:rsidRDefault="000770B1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0770B1">
      <w:pgSz w:w="23800" w:h="1684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kovičková Radana, Mgr." w:date="2026-05-06T14:41:00Z" w:initials="RM">
    <w:p w14:paraId="36370A9E" w14:textId="77777777" w:rsidR="005B1675" w:rsidRDefault="005B1675" w:rsidP="005B1675">
      <w:pPr>
        <w:pStyle w:val="Textkomente"/>
      </w:pPr>
      <w:r>
        <w:rPr>
          <w:rStyle w:val="Odkaznakoment"/>
        </w:rPr>
        <w:annotationRef/>
      </w:r>
      <w:r>
        <w:t xml:space="preserve">Takto by měla být příloha označená, prosím, uveďte tento název i do přílohy, obdobně též u Přílohy č. 2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6370A9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E33BFC2" w16cex:dateUtc="2026-05-06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6370A9E" w16cid:durableId="1E33BF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14D41E25-CAF2-4677-B0C9-9E322BDAF21E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2" w:fontKey="{94CD8A10-5996-4F57-AC6B-BFFEEC2AD195}"/>
    <w:embedBold r:id="rId3" w:fontKey="{CB64949F-3F34-4474-AB39-D4F1F8B64DD5}"/>
    <w:embedItalic r:id="rId4" w:fontKey="{C6F6CD53-FF8C-424F-B440-86F0AC8F869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DFB353CF-22E8-4A72-A77F-92E693884844}"/>
    <w:embedBold r:id="rId6" w:fontKey="{B8667B92-9439-43F9-8B84-8AFA2391A66A}"/>
    <w:embedItalic r:id="rId7" w:fontKey="{9D46B005-87B8-45EE-A58D-11CE4AE1DFDD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A50348BE-0694-40ED-AF83-712CC83944AE}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kovičková Radana, Mgr.">
    <w15:presenceInfo w15:providerId="AD" w15:userId="S::radana.makovickova@mvcr.cz::dc22a220-1f7c-4ddb-98ec-d3c5d388dff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770B1"/>
    <w:rsid w:val="00346984"/>
    <w:rsid w:val="004317E6"/>
    <w:rsid w:val="005B1675"/>
    <w:rsid w:val="009917BC"/>
    <w:rsid w:val="00B06B85"/>
    <w:rsid w:val="00BA5B2D"/>
    <w:rsid w:val="00F2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3EF9B"/>
  <w15:docId w15:val="{E16FB5F8-AF25-461B-B2E5-9F6831E8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  <w:style w:type="character" w:styleId="Odkaznakoment">
    <w:name w:val="annotation reference"/>
    <w:rsid w:val="005B1675"/>
    <w:rPr>
      <w:sz w:val="16"/>
      <w:szCs w:val="16"/>
    </w:rPr>
  </w:style>
  <w:style w:type="paragraph" w:styleId="Textkomente">
    <w:name w:val="annotation text"/>
    <w:basedOn w:val="Normln"/>
    <w:link w:val="TextkomenteChar"/>
    <w:rsid w:val="005B1675"/>
    <w:pPr>
      <w:spacing w:before="0" w:after="0" w:line="240" w:lineRule="auto"/>
      <w:jc w:val="left"/>
    </w:pPr>
    <w:rPr>
      <w:rFonts w:ascii="Times New Roman" w:eastAsia="Times New Roman" w:hAnsi="Times New Roman" w:cs="Times New Roman"/>
      <w:kern w:val="0"/>
      <w:sz w:val="20"/>
      <w:szCs w:val="20"/>
      <w:lang w:val="cs-CZ" w:eastAsia="cs-CZ"/>
      <w14:ligatures w14:val="none"/>
    </w:rPr>
  </w:style>
  <w:style w:type="character" w:customStyle="1" w:styleId="TextkomenteChar">
    <w:name w:val="Text komentáře Char"/>
    <w:basedOn w:val="Standardnpsmoodstavce"/>
    <w:link w:val="Textkomente"/>
    <w:rsid w:val="005B167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theme" Target="theme/theme1.xml"/><Relationship Id="rId5" Type="http://schemas.openxmlformats.org/officeDocument/2006/relationships/comments" Target="comments.xml"/><Relationship Id="rId10" Type="http://schemas.microsoft.com/office/2011/relationships/people" Target="people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PETRA</cp:lastModifiedBy>
  <cp:revision>3</cp:revision>
  <dcterms:created xsi:type="dcterms:W3CDTF">2026-02-24T11:26:00Z</dcterms:created>
  <dcterms:modified xsi:type="dcterms:W3CDTF">2026-05-07T06:06:00Z</dcterms:modified>
</cp:coreProperties>
</file>