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Bystrá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Bystrá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Bystrá č.1/2026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>Zastupitelstvo obce Bystrá se na svém zasedání dne 17.4.2026 usneslo vydat na základě § 59 odst. 4 zákona č. 541/2020 Sb., o odpadech, ve znění pozdějších předpisů (dále jen „zákon o 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Bystrá.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ind w:lef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color w:val="00B0F0"/>
          <w:sz w:val="22"/>
          <w:szCs w:val="22"/>
        </w:rPr>
      </w:pPr>
      <w:r>
        <w:rPr>
          <w:rFonts w:cs="Arial" w:ascii="Arial" w:hAnsi="Arial"/>
          <w:i/>
          <w:iCs/>
          <w:color w:val="111111"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 …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velkoobjemové kontejnery a pytle.</w:t>
      </w:r>
    </w:p>
    <w:p>
      <w:pPr>
        <w:pStyle w:val="Normal"/>
        <w:tabs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Sběrné nádoby na sklo - umístěny nad obecním úřadem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Sběrné nádoby na jedlé tuky a oleje - umístěny nad obecním úřadem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Sběrné nádoby na plasty, PET lahve a nápojové kartony - umístěny nad obecním úřadem a u sportovního hřiště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Sběrné nádoby na papír - umístěny nad obecním úřadem a u sportovního hřiště  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      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  <w:highlight w:val="white"/>
        </w:rPr>
        <w:t xml:space="preserve">Kontejner na kovy 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-  umístěn</w:t>
      </w:r>
      <w:r>
        <w:rPr>
          <w:rFonts w:cs="Arial" w:ascii="Arial" w:hAnsi="Arial"/>
          <w:i/>
          <w:iCs/>
          <w:color w:val="000000"/>
          <w:sz w:val="22"/>
          <w:szCs w:val="22"/>
          <w:highlight w:val="white"/>
        </w:rPr>
        <w:t xml:space="preserve"> v budově obecního úřadu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(možno odkládat   každý pátek (během úředních hodin) od 19:00 do 20:00 hod, 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               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Kontejnery na biologické odpady - umístěny nad obecním úřadem a u sportovního hřiště</w:t>
      </w:r>
    </w:p>
    <w:p>
      <w:pPr>
        <w:pStyle w:val="Normal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Sběrná nádoba na textil – umístěna vedle obecního úřadu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 xml:space="preserve">Plasty, PET lahve, barva </w:t>
      </w:r>
      <w:r>
        <w:rPr>
          <w:rFonts w:cs="Arial" w:ascii="Arial" w:hAnsi="Arial"/>
          <w:bCs/>
          <w:i/>
        </w:rPr>
        <w:t>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Kovy, nápis kovy</w:t>
      </w:r>
    </w:p>
    <w:p>
      <w:pPr>
        <w:pStyle w:val="Normal"/>
        <w:numPr>
          <w:ilvl w:val="0"/>
          <w:numId w:val="7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Jedlé oleje a tuky, barva černá,</w:t>
      </w:r>
    </w:p>
    <w:p>
      <w:pPr>
        <w:pStyle w:val="Normal"/>
        <w:numPr>
          <w:ilvl w:val="0"/>
          <w:numId w:val="7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Textil, barva bílá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obecního úřadu, na webových stránkách obce.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jedenkrát ročně jeho odebíráním na předem vyhlášených přechodných stanovištích přímo do zvláštních sběrných nádob k tomuto účelu určených. Informace o svozu jsou zveřejňovány Informace o svozu jsou zveřejňovány na úřední desce obecního úřadu, na webových stránkách obce.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velkoobjemové kontejnery,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odpadkové koše,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obce Bystrá č. 1/2023, o stanovení obecního systému odpadového hospodářství ze dne 6. 10. 2023</w:t>
      </w:r>
      <w:r>
        <w:rPr>
          <w:rFonts w:cs="Arial" w:ascii="Arial" w:hAnsi="Arial"/>
          <w:i/>
          <w:sz w:val="22"/>
          <w:szCs w:val="22"/>
        </w:rPr>
        <w:t>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>…………….……………………..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          </w:t>
      </w:r>
      <w:r>
        <w:rPr>
          <w:rFonts w:cs="Arial" w:ascii="Arial" w:hAnsi="Arial"/>
          <w:bCs/>
          <w:i/>
          <w:sz w:val="22"/>
          <w:szCs w:val="22"/>
        </w:rPr>
        <w:t>Jiří Kluch</w:t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</w:r>
      <w:r>
        <w:rPr>
          <w:rFonts w:cs="Arial" w:ascii="Arial" w:hAnsi="Arial"/>
          <w:bCs/>
          <w:i/>
          <w:sz w:val="22"/>
          <w:szCs w:val="22"/>
        </w:rPr>
        <w:t>Stanislav Dománek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 xml:space="preserve">      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061946"/>
    <w:pPr>
      <w:keepNext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stLabel1">
    <w:name w:val="ListLabel 1"/>
    <w:qFormat/>
    <w:rPr>
      <w:rFonts w:ascii="Arial" w:hAnsi="Arial" w:eastAsia="Times New Roman" w:cs="Arial"/>
      <w:color w:val="00000A"/>
      <w:sz w:val="22"/>
    </w:rPr>
  </w:style>
  <w:style w:type="character" w:styleId="ListLabel2">
    <w:name w:val="ListLabel 2"/>
    <w:qFormat/>
    <w:rPr>
      <w:rFonts w:ascii="Arial" w:hAnsi="Arial"/>
      <w:b w:val="false"/>
      <w:sz w:val="22"/>
      <w:u w:val="none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ascii="Arial" w:hAnsi="Arial"/>
      <w:color w:val="00000A"/>
      <w:sz w:val="22"/>
    </w:rPr>
  </w:style>
  <w:style w:type="character" w:styleId="ListLabel5">
    <w:name w:val="ListLabel 5"/>
    <w:qFormat/>
    <w:rPr>
      <w:rFonts w:ascii="Arial" w:hAnsi="Arial" w:eastAsia="Times New Roman" w:cs="Times New Roman"/>
      <w:b/>
      <w:sz w:val="22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ascii="Arial" w:hAnsi="Arial"/>
      <w:i w:val="false"/>
      <w:sz w:val="22"/>
    </w:rPr>
  </w:style>
  <w:style w:type="character" w:styleId="ListLabel33">
    <w:name w:val="ListLabel 33"/>
    <w:qFormat/>
    <w:rPr>
      <w:strike w:val="false"/>
      <w:dstrike w:val="false"/>
      <w:color w:val="00000A"/>
    </w:rPr>
  </w:style>
  <w:style w:type="character" w:styleId="ListLabel34">
    <w:name w:val="ListLabel 34"/>
    <w:qFormat/>
    <w:rPr>
      <w:rFonts w:ascii="Arial" w:hAnsi="Arial"/>
      <w:b/>
      <w:color w:val="00000A"/>
      <w:sz w:val="22"/>
    </w:rPr>
  </w:style>
  <w:style w:type="character" w:styleId="ListLabel35">
    <w:name w:val="ListLabel 35"/>
    <w:qFormat/>
    <w:rPr>
      <w:i w:val="false"/>
    </w:rPr>
  </w:style>
  <w:style w:type="character" w:styleId="ListLabel36">
    <w:name w:val="ListLabel 36"/>
    <w:qFormat/>
    <w:rPr>
      <w:rFonts w:ascii="Arial" w:hAnsi="Arial"/>
      <w:color w:val="000000"/>
      <w:sz w:val="22"/>
    </w:rPr>
  </w:style>
  <w:style w:type="character" w:styleId="ListLabel37">
    <w:name w:val="ListLabel 37"/>
    <w:qFormat/>
    <w:rPr>
      <w:color w:val="000000"/>
    </w:rPr>
  </w:style>
  <w:style w:type="character" w:styleId="ListLabel38">
    <w:name w:val="ListLabel 38"/>
    <w:qFormat/>
    <w:rPr>
      <w:color w:val="000000"/>
    </w:rPr>
  </w:style>
  <w:style w:type="character" w:styleId="ListLabel39">
    <w:name w:val="ListLabel 39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40">
    <w:name w:val="ListLabel 40"/>
    <w:qFormat/>
    <w:rPr>
      <w:i w:val="false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41">
    <w:name w:val="ListLabel 41"/>
    <w:qFormat/>
    <w:rPr>
      <w:rFonts w:ascii="Arial" w:hAnsi="Arial" w:eastAsia="Times New Roman" w:cs="Arial"/>
      <w:color w:val="00000A"/>
      <w:sz w:val="22"/>
    </w:rPr>
  </w:style>
  <w:style w:type="character" w:styleId="ListLabel42">
    <w:name w:val="ListLabel 42"/>
    <w:qFormat/>
    <w:rPr>
      <w:rFonts w:ascii="Arial" w:hAnsi="Arial"/>
      <w:b w:val="false"/>
      <w:sz w:val="22"/>
      <w:u w:val="none"/>
    </w:rPr>
  </w:style>
  <w:style w:type="character" w:styleId="ListLabel43">
    <w:name w:val="ListLabel 43"/>
    <w:qFormat/>
    <w:rPr>
      <w:rFonts w:ascii="Arial" w:hAnsi="Arial"/>
      <w:color w:val="00000A"/>
      <w:sz w:val="22"/>
    </w:rPr>
  </w:style>
  <w:style w:type="character" w:styleId="ListLabel44">
    <w:name w:val="ListLabel 44"/>
    <w:qFormat/>
    <w:rPr>
      <w:rFonts w:ascii="Arial" w:hAnsi="Arial" w:eastAsia="Times New Roman" w:cs="Times New Roman"/>
      <w:b/>
      <w:sz w:val="22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ascii="Arial" w:hAnsi="Arial"/>
      <w:i w:val="false"/>
      <w:sz w:val="22"/>
    </w:rPr>
  </w:style>
  <w:style w:type="character" w:styleId="ListLabel54">
    <w:name w:val="ListLabel 54"/>
    <w:qFormat/>
    <w:rPr>
      <w:rFonts w:ascii="Arial" w:hAnsi="Arial"/>
      <w:b/>
      <w:color w:val="00000A"/>
      <w:sz w:val="22"/>
    </w:rPr>
  </w:style>
  <w:style w:type="character" w:styleId="ListLabel55">
    <w:name w:val="ListLabel 55"/>
    <w:qFormat/>
    <w:rPr>
      <w:rFonts w:ascii="Arial" w:hAnsi="Arial"/>
      <w:color w:val="000000"/>
      <w:sz w:val="22"/>
    </w:rPr>
  </w:style>
  <w:style w:type="character" w:styleId="ListLabel56">
    <w:name w:val="ListLabel 56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57">
    <w:name w:val="ListLabel 57"/>
    <w:qFormat/>
    <w:rPr>
      <w:rFonts w:ascii="Arial" w:hAnsi="Arial" w:eastAsia="Times New Roman" w:cs="Arial"/>
      <w:color w:val="00000A"/>
      <w:sz w:val="22"/>
    </w:rPr>
  </w:style>
  <w:style w:type="character" w:styleId="ListLabel58">
    <w:name w:val="ListLabel 58"/>
    <w:qFormat/>
    <w:rPr>
      <w:rFonts w:ascii="Arial" w:hAnsi="Arial"/>
      <w:b w:val="false"/>
      <w:sz w:val="22"/>
      <w:u w:val="none"/>
    </w:rPr>
  </w:style>
  <w:style w:type="character" w:styleId="ListLabel59">
    <w:name w:val="ListLabel 59"/>
    <w:qFormat/>
    <w:rPr>
      <w:rFonts w:ascii="Arial" w:hAnsi="Arial"/>
      <w:color w:val="00000A"/>
      <w:sz w:val="22"/>
    </w:rPr>
  </w:style>
  <w:style w:type="character" w:styleId="ListLabel60">
    <w:name w:val="ListLabel 60"/>
    <w:qFormat/>
    <w:rPr>
      <w:rFonts w:ascii="Arial" w:hAnsi="Arial" w:eastAsia="Times New Roman" w:cs="Times New Roman"/>
      <w:b/>
      <w:sz w:val="22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ascii="Arial" w:hAnsi="Arial"/>
      <w:i w:val="false"/>
      <w:sz w:val="22"/>
    </w:rPr>
  </w:style>
  <w:style w:type="character" w:styleId="ListLabel70">
    <w:name w:val="ListLabel 70"/>
    <w:qFormat/>
    <w:rPr>
      <w:rFonts w:ascii="Arial" w:hAnsi="Arial"/>
      <w:b/>
      <w:color w:val="00000A"/>
      <w:sz w:val="22"/>
    </w:rPr>
  </w:style>
  <w:style w:type="character" w:styleId="ListLabel71">
    <w:name w:val="ListLabel 71"/>
    <w:qFormat/>
    <w:rPr>
      <w:rFonts w:ascii="Arial" w:hAnsi="Arial"/>
      <w:color w:val="000000"/>
      <w:sz w:val="22"/>
    </w:rPr>
  </w:style>
  <w:style w:type="character" w:styleId="ListLabel72">
    <w:name w:val="ListLabel 72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73">
    <w:name w:val="ListLabel 73"/>
    <w:qFormat/>
    <w:rPr>
      <w:rFonts w:ascii="Arial" w:hAnsi="Arial" w:eastAsia="Times New Roman" w:cs="Arial"/>
      <w:color w:val="00000A"/>
      <w:sz w:val="22"/>
    </w:rPr>
  </w:style>
  <w:style w:type="character" w:styleId="ListLabel74">
    <w:name w:val="ListLabel 74"/>
    <w:qFormat/>
    <w:rPr>
      <w:rFonts w:ascii="Arial" w:hAnsi="Arial"/>
      <w:b w:val="false"/>
      <w:sz w:val="22"/>
      <w:u w:val="none"/>
    </w:rPr>
  </w:style>
  <w:style w:type="character" w:styleId="ListLabel75">
    <w:name w:val="ListLabel 75"/>
    <w:qFormat/>
    <w:rPr>
      <w:rFonts w:ascii="Arial" w:hAnsi="Arial"/>
      <w:color w:val="00000A"/>
      <w:sz w:val="22"/>
    </w:rPr>
  </w:style>
  <w:style w:type="character" w:styleId="ListLabel76">
    <w:name w:val="ListLabel 76"/>
    <w:qFormat/>
    <w:rPr>
      <w:rFonts w:ascii="Arial" w:hAnsi="Arial" w:eastAsia="Times New Roman" w:cs="Times New Roman"/>
      <w:b/>
      <w:sz w:val="22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ascii="Arial" w:hAnsi="Arial"/>
      <w:i w:val="false"/>
      <w:sz w:val="22"/>
    </w:rPr>
  </w:style>
  <w:style w:type="character" w:styleId="ListLabel86">
    <w:name w:val="ListLabel 86"/>
    <w:qFormat/>
    <w:rPr>
      <w:rFonts w:ascii="Arial" w:hAnsi="Arial"/>
      <w:b/>
      <w:color w:val="00000A"/>
      <w:sz w:val="22"/>
    </w:rPr>
  </w:style>
  <w:style w:type="character" w:styleId="ListLabel87">
    <w:name w:val="ListLabel 87"/>
    <w:qFormat/>
    <w:rPr>
      <w:rFonts w:ascii="Arial" w:hAnsi="Arial"/>
      <w:color w:val="000000"/>
      <w:sz w:val="22"/>
    </w:rPr>
  </w:style>
  <w:style w:type="character" w:styleId="ListLabel88">
    <w:name w:val="ListLabel 88"/>
    <w:qFormat/>
    <w:rPr>
      <w:rFonts w:ascii="Arial" w:hAnsi="Arial"/>
      <w:strike w:val="false"/>
      <w:dstrike w:val="false"/>
      <w:color w:val="00000A"/>
      <w:sz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qFormat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jc w:val="left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LibreOffice/5.3.2.2$Windows_x86 LibreOffice_project/6cd4f1ef626f15116896b1d8e1398b56da0d0ee1</Application>
  <Pages>3</Pages>
  <Words>740</Words>
  <Characters>4371</Characters>
  <CharactersWithSpaces>5101</CharactersWithSpaces>
  <Paragraphs>10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2026-04-15T06:28:00Z</dcterms:created>
  <dc:creator>DA210036</dc:creator>
  <dc:description/>
  <dc:language>cs-CZ</dc:language>
  <cp:lastModifiedBy/>
  <cp:lastPrinted>2020-12-03T09:05:00Z</cp:lastPrinted>
  <dcterms:modified xsi:type="dcterms:W3CDTF">2026-04-19T17:48:40Z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