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17CA2">
        <w:rPr>
          <w:rFonts w:ascii="Arial" w:hAnsi="Arial" w:cs="Arial"/>
          <w:b/>
        </w:rPr>
        <w:t>STARÁ ČERVENÁ VODA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17CA2">
        <w:rPr>
          <w:rFonts w:ascii="Arial" w:hAnsi="Arial" w:cs="Arial"/>
          <w:b/>
        </w:rPr>
        <w:t>Stará Červená Voda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17CA2">
        <w:rPr>
          <w:rFonts w:ascii="Arial" w:hAnsi="Arial" w:cs="Arial"/>
          <w:b/>
        </w:rPr>
        <w:t>Stará Červená Voda č. 02/2019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17CA2">
        <w:rPr>
          <w:rFonts w:ascii="Arial" w:hAnsi="Arial" w:cs="Arial"/>
          <w:sz w:val="22"/>
          <w:szCs w:val="22"/>
        </w:rPr>
        <w:t xml:space="preserve"> Stará Červená Voda se na svém zasedání dne 13.11.2019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E667AE">
        <w:rPr>
          <w:rFonts w:ascii="Arial" w:hAnsi="Arial" w:cs="Arial"/>
          <w:sz w:val="22"/>
          <w:szCs w:val="22"/>
        </w:rPr>
        <w:t xml:space="preserve">č. </w:t>
      </w:r>
      <w:proofErr w:type="gramStart"/>
      <w:r w:rsidR="00E667AE">
        <w:rPr>
          <w:rFonts w:ascii="Arial" w:hAnsi="Arial" w:cs="Arial"/>
          <w:sz w:val="22"/>
          <w:szCs w:val="22"/>
        </w:rPr>
        <w:t>09./2019</w:t>
      </w:r>
      <w:proofErr w:type="gramEnd"/>
      <w:r w:rsidR="00E667AE">
        <w:rPr>
          <w:rFonts w:ascii="Arial" w:hAnsi="Arial" w:cs="Arial"/>
          <w:sz w:val="22"/>
          <w:szCs w:val="22"/>
        </w:rPr>
        <w:t xml:space="preserve"> – I./ 07.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417CA2">
        <w:rPr>
          <w:rFonts w:ascii="Arial" w:hAnsi="Arial" w:cs="Arial"/>
          <w:sz w:val="22"/>
          <w:szCs w:val="22"/>
        </w:rPr>
        <w:t xml:space="preserve">              </w:t>
      </w:r>
      <w:r w:rsidR="00FE151B">
        <w:rPr>
          <w:rFonts w:ascii="Arial" w:hAnsi="Arial" w:cs="Arial"/>
          <w:sz w:val="22"/>
          <w:szCs w:val="22"/>
        </w:rPr>
        <w:t xml:space="preserve">        </w:t>
      </w:r>
      <w:r w:rsidR="00417CA2">
        <w:rPr>
          <w:rFonts w:ascii="Arial" w:hAnsi="Arial" w:cs="Arial"/>
          <w:sz w:val="22"/>
          <w:szCs w:val="22"/>
        </w:rPr>
        <w:t xml:space="preserve">   </w:t>
      </w:r>
      <w:r w:rsidR="00893F98" w:rsidRPr="002B668D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</w:t>
      </w:r>
      <w:r w:rsidR="00417CA2">
        <w:rPr>
          <w:rFonts w:ascii="Arial" w:hAnsi="Arial" w:cs="Arial"/>
          <w:sz w:val="22"/>
          <w:szCs w:val="22"/>
        </w:rPr>
        <w:t xml:space="preserve">   </w:t>
      </w:r>
      <w:r w:rsidR="00893F98" w:rsidRPr="002B668D">
        <w:rPr>
          <w:rFonts w:ascii="Arial" w:hAnsi="Arial" w:cs="Arial"/>
          <w:sz w:val="22"/>
          <w:szCs w:val="22"/>
        </w:rPr>
        <w:t xml:space="preserve">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</w:t>
      </w:r>
      <w:r w:rsidR="00417CA2">
        <w:rPr>
          <w:rFonts w:ascii="Arial" w:hAnsi="Arial" w:cs="Arial"/>
          <w:sz w:val="22"/>
          <w:szCs w:val="22"/>
        </w:rPr>
        <w:t xml:space="preserve">               </w:t>
      </w:r>
      <w:r w:rsidR="00D212D4">
        <w:rPr>
          <w:rFonts w:ascii="Arial" w:hAnsi="Arial" w:cs="Arial"/>
          <w:sz w:val="22"/>
          <w:szCs w:val="22"/>
        </w:rPr>
        <w:t>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17CA2">
        <w:rPr>
          <w:rFonts w:ascii="Arial" w:hAnsi="Arial" w:cs="Arial"/>
          <w:sz w:val="22"/>
          <w:szCs w:val="22"/>
        </w:rPr>
        <w:t xml:space="preserve">Stará Červená Voda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417CA2">
        <w:rPr>
          <w:rFonts w:ascii="Arial" w:hAnsi="Arial" w:cs="Arial"/>
          <w:sz w:val="22"/>
          <w:szCs w:val="22"/>
        </w:rPr>
        <w:t xml:space="preserve">          </w:t>
      </w:r>
      <w:r w:rsidR="00FE151B">
        <w:rPr>
          <w:rFonts w:ascii="Arial" w:hAnsi="Arial" w:cs="Arial"/>
          <w:sz w:val="22"/>
          <w:szCs w:val="22"/>
        </w:rPr>
        <w:t xml:space="preserve">       </w:t>
      </w:r>
      <w:r w:rsidR="00417CA2">
        <w:rPr>
          <w:rFonts w:ascii="Arial" w:hAnsi="Arial" w:cs="Arial"/>
          <w:sz w:val="22"/>
          <w:szCs w:val="22"/>
        </w:rPr>
        <w:t xml:space="preserve">  </w:t>
      </w:r>
      <w:r w:rsidRPr="0080616A">
        <w:rPr>
          <w:rFonts w:ascii="Arial" w:hAnsi="Arial" w:cs="Arial"/>
          <w:sz w:val="22"/>
          <w:szCs w:val="22"/>
        </w:rPr>
        <w:t>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417CA2">
        <w:rPr>
          <w:rFonts w:ascii="Arial" w:hAnsi="Arial" w:cs="Arial"/>
          <w:sz w:val="22"/>
          <w:szCs w:val="22"/>
        </w:rPr>
        <w:t xml:space="preserve"> Stará Červená Voda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</w:t>
      </w:r>
      <w:r w:rsidR="00417CA2">
        <w:rPr>
          <w:rFonts w:ascii="Arial" w:hAnsi="Arial" w:cs="Arial"/>
          <w:sz w:val="22"/>
          <w:szCs w:val="22"/>
        </w:rPr>
        <w:t xml:space="preserve">  </w:t>
      </w:r>
      <w:r w:rsidR="00F01758">
        <w:rPr>
          <w:rFonts w:ascii="Arial" w:hAnsi="Arial" w:cs="Arial"/>
          <w:sz w:val="22"/>
          <w:szCs w:val="22"/>
        </w:rPr>
        <w:t xml:space="preserve">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 xml:space="preserve">. Plátce </w:t>
      </w:r>
      <w:r w:rsidR="00417CA2">
        <w:rPr>
          <w:rFonts w:ascii="Arial" w:hAnsi="Arial" w:cs="Arial"/>
          <w:sz w:val="22"/>
          <w:szCs w:val="22"/>
        </w:rPr>
        <w:t xml:space="preserve">              </w:t>
      </w:r>
      <w:r w:rsidR="00FE151B">
        <w:rPr>
          <w:rFonts w:ascii="Arial" w:hAnsi="Arial" w:cs="Arial"/>
          <w:sz w:val="22"/>
          <w:szCs w:val="22"/>
        </w:rPr>
        <w:t xml:space="preserve">         </w:t>
      </w:r>
      <w:r w:rsidRPr="00030293">
        <w:rPr>
          <w:rFonts w:ascii="Arial" w:hAnsi="Arial" w:cs="Arial"/>
          <w:sz w:val="22"/>
          <w:szCs w:val="22"/>
        </w:rPr>
        <w:t>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417CA2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417CA2">
        <w:rPr>
          <w:rFonts w:ascii="Arial" w:hAnsi="Arial" w:cs="Arial"/>
          <w:sz w:val="22"/>
          <w:szCs w:val="22"/>
        </w:rPr>
        <w:t xml:space="preserve">rávci poplatku ve lhůtě 15 </w:t>
      </w:r>
      <w:r w:rsidR="00EE352B">
        <w:rPr>
          <w:rFonts w:ascii="Arial" w:hAnsi="Arial" w:cs="Arial"/>
          <w:sz w:val="22"/>
          <w:szCs w:val="22"/>
        </w:rPr>
        <w:t>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417CA2" w:rsidRDefault="00417CA2" w:rsidP="00417CA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 w:rsidR="00417CA2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</w:t>
      </w:r>
      <w:r w:rsidR="00417CA2">
        <w:rPr>
          <w:rFonts w:ascii="Arial" w:hAnsi="Arial" w:cs="Arial"/>
          <w:sz w:val="22"/>
          <w:szCs w:val="22"/>
        </w:rPr>
        <w:t xml:space="preserve">     </w:t>
      </w:r>
      <w:r w:rsidR="00FE151B">
        <w:rPr>
          <w:rFonts w:ascii="Arial" w:hAnsi="Arial" w:cs="Arial"/>
          <w:sz w:val="22"/>
          <w:szCs w:val="22"/>
        </w:rPr>
        <w:t xml:space="preserve">                        </w:t>
      </w:r>
      <w:r w:rsidR="00417CA2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Pr="00AF7031" w:rsidRDefault="006D5D8E" w:rsidP="00AF7031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může správce poplatku automatizovaným způsobem zjistit z rejstříků nebo evidencí, </w:t>
      </w:r>
      <w:r w:rsidR="00417CA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F7031" w:rsidRPr="008A346C" w:rsidRDefault="00AF7031" w:rsidP="00AF7031">
      <w:pPr>
        <w:pStyle w:val="Textbodu"/>
        <w:numPr>
          <w:ilvl w:val="0"/>
          <w:numId w:val="0"/>
        </w:numPr>
        <w:spacing w:line="312" w:lineRule="auto"/>
        <w:ind w:left="1701"/>
        <w:rPr>
          <w:rFonts w:ascii="Arial" w:hAnsi="Arial" w:cs="Arial"/>
          <w:sz w:val="22"/>
          <w:szCs w:val="22"/>
        </w:rPr>
      </w:pP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oznámí záměr plnit evidenční povinnost ve zjednodušeném rozsahu nejméně </w:t>
      </w:r>
      <w:r w:rsidR="00417CA2">
        <w:rPr>
          <w:rFonts w:ascii="Arial" w:hAnsi="Arial" w:cs="Arial"/>
          <w:sz w:val="22"/>
          <w:szCs w:val="22"/>
        </w:rPr>
        <w:t xml:space="preserve">   </w:t>
      </w:r>
      <w:r w:rsidR="00FE151B">
        <w:rPr>
          <w:rFonts w:ascii="Arial" w:hAnsi="Arial" w:cs="Arial"/>
          <w:sz w:val="22"/>
          <w:szCs w:val="22"/>
        </w:rPr>
        <w:t xml:space="preserve">    </w:t>
      </w:r>
      <w:r w:rsidRPr="008A346C">
        <w:rPr>
          <w:rFonts w:ascii="Arial" w:hAnsi="Arial" w:cs="Arial"/>
          <w:sz w:val="22"/>
          <w:szCs w:val="22"/>
        </w:rPr>
        <w:t>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A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Správce poplatku rozhodnutím zakáže plátci oznámené plnění evidenční povinnosti </w:t>
      </w:r>
      <w:r w:rsidR="00785D38">
        <w:rPr>
          <w:rFonts w:ascii="Arial" w:hAnsi="Arial" w:cs="Arial"/>
          <w:sz w:val="22"/>
          <w:szCs w:val="22"/>
        </w:rPr>
        <w:t xml:space="preserve"> </w:t>
      </w:r>
      <w:r w:rsidR="00AF7031">
        <w:rPr>
          <w:rFonts w:ascii="Arial" w:hAnsi="Arial" w:cs="Arial"/>
          <w:sz w:val="22"/>
          <w:szCs w:val="22"/>
        </w:rPr>
        <w:t xml:space="preserve">      </w:t>
      </w:r>
      <w:r w:rsidR="00785D38">
        <w:rPr>
          <w:rFonts w:ascii="Arial" w:hAnsi="Arial" w:cs="Arial"/>
          <w:sz w:val="22"/>
          <w:szCs w:val="22"/>
        </w:rPr>
        <w:t xml:space="preserve">    </w:t>
      </w:r>
      <w:r w:rsidRPr="008A346C">
        <w:rPr>
          <w:rFonts w:ascii="Arial" w:hAnsi="Arial" w:cs="Arial"/>
          <w:sz w:val="22"/>
          <w:szCs w:val="22"/>
        </w:rPr>
        <w:t>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AA346C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AA346C" w:rsidRDefault="00AA346C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>
        <w:rPr>
          <w:rFonts w:ascii="Arial" w:hAnsi="Arial" w:cs="Arial"/>
          <w:sz w:val="22"/>
          <w:szCs w:val="22"/>
        </w:rPr>
        <w:tab/>
      </w:r>
      <w:r w:rsidR="00893F98" w:rsidRPr="0080616A">
        <w:rPr>
          <w:rFonts w:ascii="Arial" w:hAnsi="Arial" w:cs="Arial"/>
          <w:sz w:val="22"/>
          <w:szCs w:val="22"/>
        </w:rPr>
        <w:t>Sazba poplatku činí</w:t>
      </w:r>
      <w:r w:rsidR="00785D38">
        <w:rPr>
          <w:rFonts w:ascii="Arial" w:hAnsi="Arial" w:cs="Arial"/>
          <w:sz w:val="22"/>
          <w:szCs w:val="22"/>
        </w:rPr>
        <w:t xml:space="preserve"> 8,-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</w:t>
      </w:r>
    </w:p>
    <w:p w:rsidR="00893F98" w:rsidRDefault="00AA346C" w:rsidP="00AA346C">
      <w:pPr>
        <w:spacing w:line="312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32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03221">
        <w:rPr>
          <w:rFonts w:ascii="Arial" w:hAnsi="Arial" w:cs="Arial"/>
          <w:sz w:val="22"/>
          <w:szCs w:val="22"/>
        </w:rPr>
        <w:t>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9A2EDB" w:rsidRDefault="008D0936" w:rsidP="009508FA">
      <w:pPr>
        <w:pStyle w:val="Nzvylnk"/>
        <w:rPr>
          <w:rFonts w:ascii="Arial" w:hAnsi="Arial" w:cs="Arial"/>
        </w:rPr>
      </w:pPr>
      <w:r w:rsidRPr="009A2EDB">
        <w:rPr>
          <w:rFonts w:ascii="Arial" w:hAnsi="Arial" w:cs="Arial"/>
        </w:rPr>
        <w:t xml:space="preserve">Splatnost poplatku </w:t>
      </w:r>
    </w:p>
    <w:p w:rsidR="009413F3" w:rsidRPr="009A2EDB" w:rsidRDefault="00A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8A346C" w:rsidRPr="009A2EDB">
        <w:rPr>
          <w:rFonts w:ascii="Arial" w:hAnsi="Arial" w:cs="Arial"/>
          <w:sz w:val="22"/>
          <w:szCs w:val="22"/>
        </w:rPr>
        <w:t xml:space="preserve">Plátce odvede </w:t>
      </w:r>
      <w:r w:rsidR="00DA3A89" w:rsidRPr="009A2EDB">
        <w:rPr>
          <w:rFonts w:ascii="Arial" w:hAnsi="Arial" w:cs="Arial"/>
          <w:sz w:val="22"/>
          <w:szCs w:val="22"/>
        </w:rPr>
        <w:t xml:space="preserve">vybraný poplatek </w:t>
      </w:r>
      <w:r w:rsidR="008A346C" w:rsidRPr="009A2EDB">
        <w:rPr>
          <w:rFonts w:ascii="Arial" w:hAnsi="Arial" w:cs="Arial"/>
          <w:sz w:val="22"/>
          <w:szCs w:val="22"/>
        </w:rPr>
        <w:t>správci poplatku</w:t>
      </w:r>
      <w:r w:rsidR="009413F3" w:rsidRPr="009A2EDB">
        <w:rPr>
          <w:rFonts w:ascii="Arial" w:hAnsi="Arial" w:cs="Arial"/>
          <w:sz w:val="22"/>
          <w:szCs w:val="22"/>
        </w:rPr>
        <w:t>:</w:t>
      </w:r>
    </w:p>
    <w:p w:rsidR="009413F3" w:rsidRPr="009A2EDB" w:rsidRDefault="009413F3" w:rsidP="009413F3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A2EDB">
        <w:rPr>
          <w:rFonts w:ascii="Arial" w:hAnsi="Arial" w:cs="Arial"/>
          <w:sz w:val="22"/>
          <w:szCs w:val="22"/>
        </w:rPr>
        <w:t>překročí-li částka 500,- Kč za pololetí – nejpozději do 15. dne po uplynutí každého pololetí příslušného kalendářního roku.</w:t>
      </w:r>
    </w:p>
    <w:p w:rsidR="008A346C" w:rsidRPr="009A2EDB" w:rsidRDefault="009413F3" w:rsidP="009413F3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A2EDB">
        <w:rPr>
          <w:rFonts w:ascii="Arial" w:hAnsi="Arial" w:cs="Arial"/>
          <w:sz w:val="22"/>
          <w:szCs w:val="22"/>
        </w:rPr>
        <w:t xml:space="preserve">nepřekročí-li částka 500,- </w:t>
      </w:r>
      <w:proofErr w:type="spellStart"/>
      <w:r w:rsidRPr="009A2EDB">
        <w:rPr>
          <w:rFonts w:ascii="Arial" w:hAnsi="Arial" w:cs="Arial"/>
          <w:sz w:val="22"/>
          <w:szCs w:val="22"/>
        </w:rPr>
        <w:t>kč</w:t>
      </w:r>
      <w:proofErr w:type="spellEnd"/>
      <w:r w:rsidRPr="009A2EDB">
        <w:rPr>
          <w:rFonts w:ascii="Arial" w:hAnsi="Arial" w:cs="Arial"/>
          <w:sz w:val="22"/>
          <w:szCs w:val="22"/>
        </w:rPr>
        <w:t xml:space="preserve"> za pololetí - nejpozději do 15. dne po uplynutí příslušného kalendářního roku.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785D3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</w:t>
      </w:r>
      <w:r w:rsidR="00FE085D" w:rsidRPr="0033166B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3166B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3166B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2. </w:t>
      </w:r>
      <w:r w:rsidR="00FE085D"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</w:t>
      </w:r>
      <w:r w:rsidR="00785D38">
        <w:rPr>
          <w:rFonts w:ascii="Arial" w:hAnsi="Arial" w:cs="Arial"/>
          <w:sz w:val="22"/>
          <w:szCs w:val="22"/>
        </w:rPr>
        <w:t xml:space="preserve">  </w:t>
      </w:r>
      <w:r w:rsidR="00AF7031">
        <w:rPr>
          <w:rFonts w:ascii="Arial" w:hAnsi="Arial" w:cs="Arial"/>
          <w:sz w:val="22"/>
          <w:szCs w:val="22"/>
        </w:rPr>
        <w:t xml:space="preserve">    </w:t>
      </w:r>
      <w:r w:rsidR="00785D38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22"/>
          <w:szCs w:val="22"/>
        </w:rPr>
        <w:t xml:space="preserve">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DA3A89" w:rsidRPr="00007D87" w:rsidRDefault="00785D38" w:rsidP="00785D38">
      <w:pPr>
        <w:spacing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6046EC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</w:t>
      </w:r>
      <w:r w:rsidR="00417CA2">
        <w:rPr>
          <w:rFonts w:ascii="Arial" w:hAnsi="Arial" w:cs="Arial"/>
          <w:sz w:val="22"/>
          <w:szCs w:val="22"/>
        </w:rPr>
        <w:t xml:space="preserve">podle Čl. 3 </w:t>
      </w:r>
      <w:proofErr w:type="gramStart"/>
      <w:r w:rsidR="00417CA2">
        <w:rPr>
          <w:rFonts w:ascii="Arial" w:hAnsi="Arial" w:cs="Arial"/>
          <w:sz w:val="22"/>
          <w:szCs w:val="22"/>
        </w:rPr>
        <w:t>této</w:t>
      </w:r>
      <w:proofErr w:type="gramEnd"/>
      <w:r w:rsidR="00417CA2">
        <w:rPr>
          <w:rFonts w:ascii="Arial" w:hAnsi="Arial" w:cs="Arial"/>
          <w:sz w:val="22"/>
          <w:szCs w:val="22"/>
        </w:rPr>
        <w:t xml:space="preserve"> vyhlášky do 15 </w:t>
      </w:r>
      <w:r w:rsidR="006046EC">
        <w:rPr>
          <w:rFonts w:ascii="Arial" w:hAnsi="Arial" w:cs="Arial"/>
          <w:sz w:val="22"/>
          <w:szCs w:val="22"/>
        </w:rPr>
        <w:t>dn</w:t>
      </w:r>
      <w:r w:rsidR="00417CA2">
        <w:rPr>
          <w:rFonts w:ascii="Arial" w:hAnsi="Arial" w:cs="Arial"/>
          <w:sz w:val="22"/>
          <w:szCs w:val="22"/>
        </w:rPr>
        <w:t xml:space="preserve">ů </w:t>
      </w:r>
      <w:r w:rsidR="00AF7031">
        <w:rPr>
          <w:rFonts w:ascii="Arial" w:hAnsi="Arial" w:cs="Arial"/>
          <w:sz w:val="22"/>
          <w:szCs w:val="22"/>
        </w:rPr>
        <w:t xml:space="preserve">                      </w:t>
      </w:r>
      <w:bookmarkStart w:id="0" w:name="_GoBack"/>
      <w:bookmarkEnd w:id="0"/>
      <w:r w:rsidR="00417CA2">
        <w:rPr>
          <w:rFonts w:ascii="Arial" w:hAnsi="Arial" w:cs="Arial"/>
          <w:sz w:val="22"/>
          <w:szCs w:val="22"/>
        </w:rPr>
        <w:t>ode dne nabytí její účinnosti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9911FD" w:rsidRPr="00AA346C" w:rsidRDefault="00785D38" w:rsidP="00AA346C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2246F4"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17CA2">
        <w:rPr>
          <w:rFonts w:ascii="Arial" w:hAnsi="Arial" w:cs="Arial"/>
          <w:sz w:val="22"/>
          <w:szCs w:val="22"/>
        </w:rPr>
        <w:t xml:space="preserve"> </w:t>
      </w:r>
      <w:r w:rsidR="00417CA2" w:rsidRPr="009A2EDB">
        <w:rPr>
          <w:rFonts w:ascii="Arial" w:hAnsi="Arial" w:cs="Arial"/>
          <w:sz w:val="22"/>
          <w:szCs w:val="22"/>
        </w:rPr>
        <w:t>01</w:t>
      </w:r>
      <w:r w:rsidR="002246F4" w:rsidRPr="009A2EDB">
        <w:rPr>
          <w:rFonts w:ascii="Arial" w:hAnsi="Arial" w:cs="Arial"/>
          <w:sz w:val="22"/>
          <w:szCs w:val="22"/>
        </w:rPr>
        <w:t>/</w:t>
      </w:r>
      <w:r w:rsidR="00417CA2" w:rsidRPr="009A2EDB">
        <w:rPr>
          <w:rFonts w:ascii="Arial" w:hAnsi="Arial" w:cs="Arial"/>
          <w:sz w:val="22"/>
          <w:szCs w:val="22"/>
        </w:rPr>
        <w:t>2016, o místním poplatku z ubytovací kapacity</w:t>
      </w:r>
      <w:r w:rsidR="002246F4" w:rsidRPr="009A2EDB">
        <w:rPr>
          <w:rFonts w:ascii="Arial" w:hAnsi="Arial" w:cs="Arial"/>
          <w:sz w:val="22"/>
          <w:szCs w:val="22"/>
        </w:rPr>
        <w:t xml:space="preserve"> ze dne </w:t>
      </w:r>
      <w:r w:rsidR="00417CA2" w:rsidRPr="009A2EDB">
        <w:rPr>
          <w:rFonts w:ascii="Arial" w:hAnsi="Arial" w:cs="Arial"/>
          <w:sz w:val="22"/>
          <w:szCs w:val="22"/>
        </w:rPr>
        <w:t>10.11.2016.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AA346C" w:rsidP="00AA34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25395B">
        <w:rPr>
          <w:rFonts w:ascii="Arial" w:hAnsi="Arial" w:cs="Arial"/>
          <w:sz w:val="22"/>
          <w:szCs w:val="22"/>
        </w:rPr>
        <w:t>Tato vyhláška nabývá účinnosti dnem</w:t>
      </w:r>
      <w:r w:rsidR="00C569D2">
        <w:rPr>
          <w:rFonts w:ascii="Arial" w:hAnsi="Arial" w:cs="Arial"/>
          <w:sz w:val="22"/>
          <w:szCs w:val="22"/>
        </w:rPr>
        <w:t xml:space="preserve"> </w:t>
      </w:r>
      <w:r w:rsidR="0025395B">
        <w:rPr>
          <w:rFonts w:ascii="Arial" w:hAnsi="Arial" w:cs="Arial"/>
          <w:sz w:val="22"/>
          <w:szCs w:val="22"/>
        </w:rPr>
        <w:t>01.01.2020.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AA34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A346C" w:rsidRDefault="00AA346C" w:rsidP="00AA346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346C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AA346C">
        <w:rPr>
          <w:rFonts w:ascii="Arial" w:hAnsi="Arial" w:cs="Arial"/>
          <w:sz w:val="22"/>
          <w:szCs w:val="22"/>
        </w:rPr>
        <w:t>Nýdrle</w:t>
      </w:r>
      <w:proofErr w:type="spellEnd"/>
      <w:r w:rsidR="00692168">
        <w:rPr>
          <w:rFonts w:ascii="Arial" w:hAnsi="Arial" w:cs="Arial"/>
          <w:sz w:val="22"/>
          <w:szCs w:val="22"/>
        </w:rPr>
        <w:t xml:space="preserve"> v.r.</w:t>
      </w:r>
      <w:r w:rsidR="00AA346C">
        <w:rPr>
          <w:rFonts w:ascii="Arial" w:hAnsi="Arial" w:cs="Arial"/>
          <w:sz w:val="22"/>
          <w:szCs w:val="22"/>
        </w:rPr>
        <w:tab/>
        <w:t>Jan Maceček</w:t>
      </w:r>
      <w:r w:rsidR="00692168">
        <w:rPr>
          <w:rFonts w:ascii="Arial" w:hAnsi="Arial" w:cs="Arial"/>
          <w:sz w:val="22"/>
          <w:szCs w:val="22"/>
        </w:rPr>
        <w:t xml:space="preserve"> v.r.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62EA0">
        <w:rPr>
          <w:rFonts w:ascii="Arial" w:hAnsi="Arial" w:cs="Arial"/>
          <w:sz w:val="22"/>
          <w:szCs w:val="22"/>
        </w:rPr>
        <w:t xml:space="preserve"> 14.11.2019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62EA0">
        <w:rPr>
          <w:rFonts w:ascii="Arial" w:hAnsi="Arial" w:cs="Arial"/>
          <w:sz w:val="22"/>
          <w:szCs w:val="22"/>
        </w:rPr>
        <w:t xml:space="preserve">      30.11.2019</w:t>
      </w: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60" w:rsidRDefault="001B5760">
      <w:r>
        <w:separator/>
      </w:r>
    </w:p>
  </w:endnote>
  <w:endnote w:type="continuationSeparator" w:id="0">
    <w:p w:rsidR="001B5760" w:rsidRDefault="001B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60" w:rsidRDefault="001B5760">
      <w:r>
        <w:separator/>
      </w:r>
    </w:p>
  </w:footnote>
  <w:footnote w:type="continuationSeparator" w:id="0">
    <w:p w:rsidR="001B5760" w:rsidRDefault="001B5760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7D92531"/>
    <w:multiLevelType w:val="multilevel"/>
    <w:tmpl w:val="E654DA9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14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206C4"/>
    <w:rsid w:val="00132145"/>
    <w:rsid w:val="00143517"/>
    <w:rsid w:val="00144C9E"/>
    <w:rsid w:val="00153872"/>
    <w:rsid w:val="001544C0"/>
    <w:rsid w:val="00154F39"/>
    <w:rsid w:val="0015620A"/>
    <w:rsid w:val="00157AAA"/>
    <w:rsid w:val="00164711"/>
    <w:rsid w:val="001735F3"/>
    <w:rsid w:val="00181FC7"/>
    <w:rsid w:val="001839BE"/>
    <w:rsid w:val="001A2203"/>
    <w:rsid w:val="001A5D4D"/>
    <w:rsid w:val="001B5760"/>
    <w:rsid w:val="001B6431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395B"/>
    <w:rsid w:val="0025437E"/>
    <w:rsid w:val="00255692"/>
    <w:rsid w:val="00260195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671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CA2"/>
    <w:rsid w:val="00423EC6"/>
    <w:rsid w:val="00452616"/>
    <w:rsid w:val="0045338D"/>
    <w:rsid w:val="004622BD"/>
    <w:rsid w:val="00467575"/>
    <w:rsid w:val="00470881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B592C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92168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85D38"/>
    <w:rsid w:val="0079069B"/>
    <w:rsid w:val="007C1CAB"/>
    <w:rsid w:val="007C5413"/>
    <w:rsid w:val="007C6BFC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2EA0"/>
    <w:rsid w:val="00864182"/>
    <w:rsid w:val="0086692E"/>
    <w:rsid w:val="008710AB"/>
    <w:rsid w:val="00881D41"/>
    <w:rsid w:val="00881F45"/>
    <w:rsid w:val="00885180"/>
    <w:rsid w:val="00887F1C"/>
    <w:rsid w:val="00892440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13F3"/>
    <w:rsid w:val="00942E81"/>
    <w:rsid w:val="009508FA"/>
    <w:rsid w:val="00964C07"/>
    <w:rsid w:val="00964E09"/>
    <w:rsid w:val="00967DE6"/>
    <w:rsid w:val="00972382"/>
    <w:rsid w:val="00982F33"/>
    <w:rsid w:val="009911FD"/>
    <w:rsid w:val="009918B5"/>
    <w:rsid w:val="00995EF9"/>
    <w:rsid w:val="009A2EDB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346C"/>
    <w:rsid w:val="00AA4EF4"/>
    <w:rsid w:val="00AA530B"/>
    <w:rsid w:val="00AC4F2C"/>
    <w:rsid w:val="00AC7F0F"/>
    <w:rsid w:val="00AF1C94"/>
    <w:rsid w:val="00AF26CE"/>
    <w:rsid w:val="00AF7031"/>
    <w:rsid w:val="00AF76D8"/>
    <w:rsid w:val="00B104BF"/>
    <w:rsid w:val="00B13395"/>
    <w:rsid w:val="00B206A7"/>
    <w:rsid w:val="00B27732"/>
    <w:rsid w:val="00B30071"/>
    <w:rsid w:val="00B31DD4"/>
    <w:rsid w:val="00B325BA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6E2B"/>
    <w:rsid w:val="00BD6700"/>
    <w:rsid w:val="00C03221"/>
    <w:rsid w:val="00C068C5"/>
    <w:rsid w:val="00C0779F"/>
    <w:rsid w:val="00C13361"/>
    <w:rsid w:val="00C25898"/>
    <w:rsid w:val="00C3391D"/>
    <w:rsid w:val="00C3560A"/>
    <w:rsid w:val="00C4447F"/>
    <w:rsid w:val="00C444BF"/>
    <w:rsid w:val="00C569D2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7ED8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137E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667AE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151B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032D4"/>
  <w15:chartTrackingRefBased/>
  <w15:docId w15:val="{5D9D0CD9-0D8D-49B3-BA2A-0A8F8EE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9C8F-8E18-48D6-846C-98ABDF5A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OEM</cp:lastModifiedBy>
  <cp:revision>5</cp:revision>
  <cp:lastPrinted>2019-11-14T11:50:00Z</cp:lastPrinted>
  <dcterms:created xsi:type="dcterms:W3CDTF">2023-12-06T14:37:00Z</dcterms:created>
  <dcterms:modified xsi:type="dcterms:W3CDTF">2023-12-06T14:43:00Z</dcterms:modified>
</cp:coreProperties>
</file>