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FF1" w:rsidRPr="009A1FF1" w:rsidRDefault="009A1FF1" w:rsidP="0098511C">
      <w:pPr>
        <w:pStyle w:val="Bezmezer"/>
        <w:jc w:val="center"/>
        <w:rPr>
          <w:rFonts w:ascii="Arial" w:hAnsi="Arial" w:cs="Arial"/>
          <w:b/>
          <w:sz w:val="32"/>
          <w:szCs w:val="32"/>
        </w:rPr>
      </w:pPr>
      <w:bookmarkStart w:id="0" w:name="_GoBack"/>
      <w:bookmarkEnd w:id="0"/>
      <w:r w:rsidRPr="009A1FF1">
        <w:rPr>
          <w:rFonts w:ascii="Arial" w:hAnsi="Arial" w:cs="Arial"/>
          <w:b/>
          <w:sz w:val="32"/>
          <w:szCs w:val="32"/>
        </w:rPr>
        <w:t>OBEC Kamenný Újezd</w:t>
      </w:r>
    </w:p>
    <w:p w:rsidR="009A1FF1" w:rsidRPr="009A1FF1" w:rsidRDefault="009A1FF1" w:rsidP="009A1FF1">
      <w:pPr>
        <w:pStyle w:val="Bezmezer"/>
        <w:jc w:val="center"/>
        <w:rPr>
          <w:rFonts w:ascii="Arial" w:hAnsi="Arial" w:cs="Arial"/>
          <w:b/>
          <w:sz w:val="32"/>
          <w:szCs w:val="32"/>
        </w:rPr>
      </w:pPr>
      <w:r w:rsidRPr="009A1FF1">
        <w:rPr>
          <w:rFonts w:ascii="Arial" w:hAnsi="Arial" w:cs="Arial"/>
          <w:b/>
          <w:sz w:val="32"/>
          <w:szCs w:val="32"/>
        </w:rPr>
        <w:t>Zastupitelstvo obce Kamenný Újezd</w:t>
      </w:r>
    </w:p>
    <w:p w:rsidR="009A1FF1" w:rsidRDefault="009A1FF1" w:rsidP="00D51D24">
      <w:pPr>
        <w:spacing w:line="276" w:lineRule="auto"/>
        <w:jc w:val="center"/>
        <w:rPr>
          <w:rFonts w:ascii="Arial" w:hAnsi="Arial" w:cs="Arial"/>
          <w:b/>
          <w:sz w:val="26"/>
          <w:szCs w:val="26"/>
        </w:rPr>
      </w:pPr>
    </w:p>
    <w:p w:rsidR="00D51D24" w:rsidRPr="009A1FF1" w:rsidRDefault="00D51D24" w:rsidP="009D55D6">
      <w:pPr>
        <w:spacing w:line="276" w:lineRule="auto"/>
        <w:jc w:val="center"/>
        <w:rPr>
          <w:rFonts w:ascii="Arial" w:hAnsi="Arial" w:cs="Arial"/>
          <w:b/>
          <w:sz w:val="26"/>
          <w:szCs w:val="26"/>
        </w:rPr>
      </w:pPr>
      <w:r w:rsidRPr="009A1FF1">
        <w:rPr>
          <w:rFonts w:ascii="Arial" w:hAnsi="Arial" w:cs="Arial"/>
          <w:b/>
          <w:sz w:val="26"/>
          <w:szCs w:val="26"/>
        </w:rPr>
        <w:t xml:space="preserve">Obecně závazná vyhláška obce </w:t>
      </w:r>
      <w:r w:rsidR="00A4799F" w:rsidRPr="009A1FF1">
        <w:rPr>
          <w:rFonts w:ascii="Arial" w:hAnsi="Arial" w:cs="Arial"/>
          <w:b/>
          <w:sz w:val="26"/>
          <w:szCs w:val="26"/>
        </w:rPr>
        <w:t xml:space="preserve">Kamenný Újezd </w:t>
      </w:r>
      <w:r w:rsidRPr="009A1FF1">
        <w:rPr>
          <w:rFonts w:ascii="Arial" w:hAnsi="Arial" w:cs="Arial"/>
          <w:b/>
          <w:sz w:val="26"/>
          <w:szCs w:val="26"/>
        </w:rPr>
        <w:t xml:space="preserve"> č.</w:t>
      </w:r>
      <w:r w:rsidR="009D55D6">
        <w:rPr>
          <w:rFonts w:ascii="Arial" w:hAnsi="Arial" w:cs="Arial"/>
          <w:b/>
          <w:sz w:val="26"/>
          <w:szCs w:val="26"/>
        </w:rPr>
        <w:t xml:space="preserve"> 3/2025</w:t>
      </w:r>
    </w:p>
    <w:p w:rsidR="0024722A" w:rsidRPr="009A1FF1" w:rsidRDefault="0024722A" w:rsidP="00A342C0">
      <w:pPr>
        <w:pStyle w:val="NormlnIMP"/>
        <w:spacing w:line="240" w:lineRule="auto"/>
        <w:jc w:val="center"/>
        <w:rPr>
          <w:rFonts w:ascii="Arial" w:hAnsi="Arial" w:cs="Arial"/>
          <w:b/>
          <w:color w:val="000000"/>
          <w:sz w:val="26"/>
          <w:szCs w:val="26"/>
        </w:rPr>
      </w:pPr>
      <w:r w:rsidRPr="009A1FF1">
        <w:rPr>
          <w:rFonts w:ascii="Arial" w:hAnsi="Arial" w:cs="Arial"/>
          <w:b/>
          <w:color w:val="000000"/>
          <w:sz w:val="26"/>
          <w:szCs w:val="26"/>
        </w:rPr>
        <w:t xml:space="preserve">o </w:t>
      </w:r>
      <w:r w:rsidR="00A342C0" w:rsidRPr="009A1FF1">
        <w:rPr>
          <w:rFonts w:ascii="Arial" w:hAnsi="Arial" w:cs="Arial"/>
          <w:b/>
          <w:color w:val="000000"/>
          <w:sz w:val="26"/>
          <w:szCs w:val="26"/>
        </w:rPr>
        <w:t xml:space="preserve">stanovení obecního systému </w:t>
      </w:r>
      <w:r w:rsidR="00031731" w:rsidRPr="009A1FF1">
        <w:rPr>
          <w:rFonts w:ascii="Arial" w:hAnsi="Arial" w:cs="Arial"/>
          <w:b/>
          <w:color w:val="000000"/>
          <w:sz w:val="26"/>
          <w:szCs w:val="26"/>
        </w:rPr>
        <w:t>odpadového hospodářství</w:t>
      </w:r>
      <w:r w:rsidRPr="009A1FF1">
        <w:rPr>
          <w:rFonts w:ascii="Arial" w:hAnsi="Arial" w:cs="Arial"/>
          <w:b/>
          <w:color w:val="000000"/>
          <w:sz w:val="26"/>
          <w:szCs w:val="26"/>
        </w:rPr>
        <w:t xml:space="preserve"> </w:t>
      </w:r>
    </w:p>
    <w:p w:rsidR="0024722A" w:rsidRPr="00FB6AE5" w:rsidRDefault="0024722A">
      <w:pPr>
        <w:jc w:val="both"/>
        <w:rPr>
          <w:rFonts w:ascii="Arial" w:hAnsi="Arial" w:cs="Arial"/>
          <w:sz w:val="22"/>
          <w:szCs w:val="22"/>
        </w:rPr>
      </w:pPr>
    </w:p>
    <w:p w:rsidR="0024722A" w:rsidRPr="00553B78" w:rsidRDefault="0042723F" w:rsidP="009D55D6">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4799F">
        <w:rPr>
          <w:rFonts w:ascii="Arial" w:hAnsi="Arial" w:cs="Arial"/>
          <w:sz w:val="22"/>
          <w:szCs w:val="22"/>
        </w:rPr>
        <w:t xml:space="preserve">Kamenný Újezd </w:t>
      </w:r>
      <w:r w:rsidR="00E2491F">
        <w:rPr>
          <w:rFonts w:ascii="Arial" w:hAnsi="Arial" w:cs="Arial"/>
          <w:sz w:val="22"/>
          <w:szCs w:val="22"/>
        </w:rPr>
        <w:t xml:space="preserve">se na svém zasedání dne </w:t>
      </w:r>
      <w:r w:rsidR="00820999">
        <w:rPr>
          <w:rFonts w:ascii="Arial" w:hAnsi="Arial" w:cs="Arial"/>
          <w:sz w:val="22"/>
          <w:szCs w:val="22"/>
        </w:rPr>
        <w:t>11</w:t>
      </w:r>
      <w:r w:rsidR="00A4799F">
        <w:rPr>
          <w:rFonts w:ascii="Arial" w:hAnsi="Arial" w:cs="Arial"/>
          <w:sz w:val="22"/>
          <w:szCs w:val="22"/>
        </w:rPr>
        <w:t>.</w:t>
      </w:r>
      <w:r w:rsidR="00820999">
        <w:rPr>
          <w:rFonts w:ascii="Arial" w:hAnsi="Arial" w:cs="Arial"/>
          <w:sz w:val="22"/>
          <w:szCs w:val="22"/>
        </w:rPr>
        <w:t xml:space="preserve"> 6</w:t>
      </w:r>
      <w:r w:rsidR="00A4799F">
        <w:rPr>
          <w:rFonts w:ascii="Arial" w:hAnsi="Arial" w:cs="Arial"/>
          <w:sz w:val="22"/>
          <w:szCs w:val="22"/>
        </w:rPr>
        <w:t>.</w:t>
      </w:r>
      <w:r w:rsidR="00820999">
        <w:rPr>
          <w:rFonts w:ascii="Arial" w:hAnsi="Arial" w:cs="Arial"/>
          <w:sz w:val="22"/>
          <w:szCs w:val="22"/>
        </w:rPr>
        <w:t xml:space="preserve"> </w:t>
      </w:r>
      <w:r w:rsidR="00A4799F">
        <w:rPr>
          <w:rFonts w:ascii="Arial" w:hAnsi="Arial" w:cs="Arial"/>
          <w:sz w:val="22"/>
          <w:szCs w:val="22"/>
        </w:rPr>
        <w:t>20</w:t>
      </w:r>
      <w:r w:rsidR="00820999">
        <w:rPr>
          <w:rFonts w:ascii="Arial" w:hAnsi="Arial" w:cs="Arial"/>
          <w:sz w:val="22"/>
          <w:szCs w:val="22"/>
        </w:rPr>
        <w:t>25</w:t>
      </w:r>
      <w:r w:rsidR="00E2491F">
        <w:rPr>
          <w:rFonts w:ascii="Arial" w:hAnsi="Arial" w:cs="Arial"/>
          <w:sz w:val="22"/>
          <w:szCs w:val="22"/>
        </w:rPr>
        <w:t xml:space="preserve"> </w:t>
      </w:r>
      <w:r w:rsidR="0024722A" w:rsidRPr="00FB6AE5">
        <w:rPr>
          <w:rFonts w:ascii="Arial" w:hAnsi="Arial" w:cs="Arial"/>
          <w:sz w:val="22"/>
          <w:szCs w:val="22"/>
        </w:rPr>
        <w:t>usnesením č.</w:t>
      </w:r>
      <w:r w:rsidR="009D55D6">
        <w:rPr>
          <w:rFonts w:ascii="Arial" w:hAnsi="Arial" w:cs="Arial"/>
          <w:sz w:val="22"/>
          <w:szCs w:val="22"/>
        </w:rPr>
        <w:t xml:space="preserve"> j. </w:t>
      </w:r>
      <w:r w:rsidR="009D55D6" w:rsidRPr="009D55D6">
        <w:rPr>
          <w:rFonts w:ascii="Arial" w:hAnsi="Arial" w:cs="Arial"/>
          <w:sz w:val="22"/>
          <w:szCs w:val="22"/>
        </w:rPr>
        <w:t>ZO-6c/XVI/2025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0B12E7"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4799F">
        <w:rPr>
          <w:rFonts w:ascii="Arial" w:hAnsi="Arial" w:cs="Arial"/>
          <w:sz w:val="22"/>
          <w:szCs w:val="22"/>
        </w:rPr>
        <w:t>Kamenný Újezd</w:t>
      </w:r>
    </w:p>
    <w:p w:rsidR="000B12E7" w:rsidRPr="009A1FF1" w:rsidRDefault="000B12E7" w:rsidP="000B12E7">
      <w:pPr>
        <w:tabs>
          <w:tab w:val="left" w:pos="0"/>
        </w:tabs>
        <w:jc w:val="both"/>
        <w:rPr>
          <w:rFonts w:ascii="Arial" w:hAnsi="Arial" w:cs="Arial"/>
          <w:color w:val="FF0000"/>
          <w:sz w:val="12"/>
          <w:szCs w:val="1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w:t>
      </w:r>
      <w:r w:rsidR="003B16BE">
        <w:rPr>
          <w:rFonts w:ascii="Arial" w:hAnsi="Arial" w:cs="Arial"/>
          <w:sz w:val="22"/>
          <w:szCs w:val="22"/>
        </w:rPr>
        <w:t>é</w:t>
      </w:r>
      <w:r w:rsidRPr="00BF6EFC">
        <w:rPr>
          <w:rFonts w:ascii="Arial" w:hAnsi="Arial" w:cs="Arial"/>
          <w:sz w:val="22"/>
          <w:szCs w:val="22"/>
        </w:rPr>
        <w:t xml:space="preserve"> věc</w:t>
      </w:r>
      <w:r w:rsidR="003B16BE">
        <w:rPr>
          <w:rFonts w:ascii="Arial" w:hAnsi="Arial" w:cs="Arial"/>
          <w:sz w:val="22"/>
          <w:szCs w:val="22"/>
        </w:rPr>
        <w:t>i</w:t>
      </w:r>
      <w:r w:rsidRPr="00BF6EFC">
        <w:rPr>
          <w:rFonts w:ascii="Arial" w:hAnsi="Arial" w:cs="Arial"/>
          <w:sz w:val="22"/>
          <w:szCs w:val="22"/>
        </w:rPr>
        <w:t>,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9A1FF1" w:rsidRDefault="006B58B2" w:rsidP="00540BAC">
      <w:pPr>
        <w:tabs>
          <w:tab w:val="left" w:pos="567"/>
        </w:tabs>
        <w:autoSpaceDE w:val="0"/>
        <w:autoSpaceDN w:val="0"/>
        <w:adjustRightInd w:val="0"/>
        <w:jc w:val="both"/>
        <w:rPr>
          <w:rFonts w:ascii="Arial" w:hAnsi="Arial" w:cs="Arial"/>
          <w:sz w:val="12"/>
          <w:szCs w:val="1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Pr="009A1FF1" w:rsidRDefault="00D62F8B" w:rsidP="00D62F8B">
      <w:pPr>
        <w:tabs>
          <w:tab w:val="left" w:pos="-142"/>
        </w:tabs>
        <w:autoSpaceDE w:val="0"/>
        <w:autoSpaceDN w:val="0"/>
        <w:adjustRightInd w:val="0"/>
        <w:jc w:val="both"/>
        <w:rPr>
          <w:rFonts w:ascii="Arial" w:hAnsi="Arial" w:cs="Arial"/>
          <w:sz w:val="12"/>
          <w:szCs w:val="1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9A1FF1" w:rsidRDefault="0024722A">
      <w:pPr>
        <w:rPr>
          <w:rFonts w:ascii="Arial" w:hAnsi="Arial" w:cs="Arial"/>
          <w:i/>
          <w:iCs/>
          <w:sz w:val="12"/>
          <w:szCs w:val="1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2D64B8" w:rsidRDefault="006F432E" w:rsidP="00413F4C">
      <w:pPr>
        <w:numPr>
          <w:ilvl w:val="0"/>
          <w:numId w:val="10"/>
        </w:numPr>
        <w:rPr>
          <w:rFonts w:ascii="Arial" w:hAnsi="Arial" w:cs="Arial"/>
          <w:i/>
          <w:iCs/>
          <w:sz w:val="22"/>
          <w:szCs w:val="22"/>
        </w:rPr>
      </w:pPr>
      <w:r w:rsidRPr="002D64B8">
        <w:rPr>
          <w:rFonts w:ascii="Arial" w:hAnsi="Arial" w:cs="Arial"/>
          <w:i/>
          <w:iCs/>
          <w:sz w:val="22"/>
          <w:szCs w:val="22"/>
        </w:rPr>
        <w:t xml:space="preserve">Textil </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413F4C" w:rsidRDefault="006B0DE2" w:rsidP="00E66B2E">
      <w:pPr>
        <w:numPr>
          <w:ilvl w:val="0"/>
          <w:numId w:val="10"/>
        </w:numPr>
        <w:rPr>
          <w:rFonts w:ascii="Arial" w:hAnsi="Arial" w:cs="Arial"/>
          <w:i/>
          <w:iCs/>
          <w:sz w:val="22"/>
          <w:szCs w:val="22"/>
        </w:rPr>
      </w:pPr>
      <w:r>
        <w:rPr>
          <w:rFonts w:ascii="Arial" w:hAnsi="Arial" w:cs="Arial"/>
          <w:i/>
          <w:iCs/>
          <w:sz w:val="22"/>
          <w:szCs w:val="22"/>
        </w:rPr>
        <w:t>Tetrapa</w:t>
      </w:r>
      <w:r w:rsidR="00BC170B">
        <w:rPr>
          <w:rFonts w:ascii="Arial" w:hAnsi="Arial" w:cs="Arial"/>
          <w:i/>
          <w:iCs/>
          <w:sz w:val="22"/>
          <w:szCs w:val="22"/>
        </w:rPr>
        <w:t>k,</w:t>
      </w:r>
      <w:r>
        <w:rPr>
          <w:rFonts w:ascii="Arial" w:hAnsi="Arial" w:cs="Arial"/>
          <w:i/>
          <w:iCs/>
          <w:sz w:val="22"/>
          <w:szCs w:val="22"/>
        </w:rPr>
        <w:t xml:space="preserve"> </w:t>
      </w:r>
      <w:r w:rsidR="00BC170B">
        <w:rPr>
          <w:rFonts w:ascii="Arial" w:hAnsi="Arial" w:cs="Arial"/>
          <w:i/>
          <w:iCs/>
          <w:sz w:val="22"/>
          <w:szCs w:val="22"/>
        </w:rPr>
        <w:t>n</w:t>
      </w:r>
      <w:r w:rsidR="00413F4C">
        <w:rPr>
          <w:rFonts w:ascii="Arial" w:hAnsi="Arial" w:cs="Arial"/>
          <w:i/>
          <w:iCs/>
          <w:sz w:val="22"/>
          <w:szCs w:val="22"/>
        </w:rPr>
        <w:t>ápojové kartony</w:t>
      </w:r>
    </w:p>
    <w:p w:rsidR="000B12E7" w:rsidRDefault="006B0DE2" w:rsidP="00E66B2E">
      <w:pPr>
        <w:numPr>
          <w:ilvl w:val="0"/>
          <w:numId w:val="10"/>
        </w:numPr>
        <w:rPr>
          <w:rFonts w:ascii="Arial" w:hAnsi="Arial" w:cs="Arial"/>
          <w:i/>
          <w:iCs/>
          <w:sz w:val="22"/>
          <w:szCs w:val="22"/>
        </w:rPr>
      </w:pPr>
      <w:r>
        <w:rPr>
          <w:rFonts w:ascii="Arial" w:hAnsi="Arial" w:cs="Arial"/>
          <w:i/>
          <w:iCs/>
          <w:sz w:val="22"/>
          <w:szCs w:val="22"/>
        </w:rPr>
        <w:t>D</w:t>
      </w:r>
      <w:r w:rsidR="000B12E7">
        <w:rPr>
          <w:rFonts w:ascii="Arial" w:hAnsi="Arial" w:cs="Arial"/>
          <w:i/>
          <w:iCs/>
          <w:sz w:val="22"/>
          <w:szCs w:val="22"/>
        </w:rPr>
        <w:t>řevo</w:t>
      </w:r>
    </w:p>
    <w:p w:rsidR="00262D62" w:rsidRDefault="0024722A" w:rsidP="00C60D47">
      <w:pPr>
        <w:pStyle w:val="Zkladntextodsazen"/>
        <w:numPr>
          <w:ilvl w:val="0"/>
          <w:numId w:val="17"/>
        </w:numPr>
        <w:rPr>
          <w:rFonts w:ascii="Arial" w:hAnsi="Arial" w:cs="Arial"/>
          <w:sz w:val="22"/>
          <w:szCs w:val="22"/>
        </w:rPr>
      </w:pPr>
      <w:r w:rsidRPr="00A41B79">
        <w:rPr>
          <w:rFonts w:ascii="Arial" w:hAnsi="Arial" w:cs="Arial"/>
          <w:sz w:val="22"/>
          <w:szCs w:val="22"/>
        </w:rPr>
        <w:t>Směsný</w:t>
      </w:r>
      <w:r w:rsidR="00FB36A3" w:rsidRPr="00A41B79">
        <w:rPr>
          <w:rFonts w:ascii="Arial" w:hAnsi="Arial" w:cs="Arial"/>
          <w:sz w:val="22"/>
          <w:szCs w:val="22"/>
        </w:rPr>
        <w:t xml:space="preserve">m </w:t>
      </w:r>
      <w:r w:rsidR="00795009" w:rsidRPr="00A41B79">
        <w:rPr>
          <w:rFonts w:ascii="Arial" w:hAnsi="Arial" w:cs="Arial"/>
          <w:sz w:val="22"/>
          <w:szCs w:val="22"/>
        </w:rPr>
        <w:t>komunální</w:t>
      </w:r>
      <w:r w:rsidR="00FB36A3" w:rsidRPr="00A41B79">
        <w:rPr>
          <w:rFonts w:ascii="Arial" w:hAnsi="Arial" w:cs="Arial"/>
          <w:sz w:val="22"/>
          <w:szCs w:val="22"/>
        </w:rPr>
        <w:t>m</w:t>
      </w:r>
      <w:r w:rsidR="00795009" w:rsidRPr="00A41B79">
        <w:rPr>
          <w:rFonts w:ascii="Arial" w:hAnsi="Arial" w:cs="Arial"/>
          <w:sz w:val="22"/>
          <w:szCs w:val="22"/>
        </w:rPr>
        <w:t xml:space="preserve"> </w:t>
      </w:r>
      <w:r w:rsidRPr="00A41B79">
        <w:rPr>
          <w:rFonts w:ascii="Arial" w:hAnsi="Arial" w:cs="Arial"/>
          <w:sz w:val="22"/>
          <w:szCs w:val="22"/>
        </w:rPr>
        <w:t>odpad</w:t>
      </w:r>
      <w:r w:rsidR="00FB36A3" w:rsidRPr="00A41B79">
        <w:rPr>
          <w:rFonts w:ascii="Arial" w:hAnsi="Arial" w:cs="Arial"/>
          <w:sz w:val="22"/>
          <w:szCs w:val="22"/>
        </w:rPr>
        <w:t>em</w:t>
      </w:r>
      <w:r w:rsidRPr="00A41B79">
        <w:rPr>
          <w:rFonts w:ascii="Arial" w:hAnsi="Arial" w:cs="Arial"/>
          <w:sz w:val="22"/>
          <w:szCs w:val="22"/>
        </w:rPr>
        <w:t xml:space="preserve"> </w:t>
      </w:r>
      <w:r w:rsidR="00FB36A3" w:rsidRPr="00A41B79">
        <w:rPr>
          <w:rFonts w:ascii="Arial" w:hAnsi="Arial" w:cs="Arial"/>
          <w:sz w:val="22"/>
          <w:szCs w:val="22"/>
        </w:rPr>
        <w:t>se rozumí</w:t>
      </w:r>
      <w:r w:rsidRPr="00A41B79">
        <w:rPr>
          <w:rFonts w:ascii="Arial" w:hAnsi="Arial" w:cs="Arial"/>
          <w:sz w:val="22"/>
          <w:szCs w:val="22"/>
        </w:rPr>
        <w:t xml:space="preserve"> zbylý komunální odpad po st</w:t>
      </w:r>
      <w:r w:rsidR="00FB6AE5" w:rsidRPr="00A41B79">
        <w:rPr>
          <w:rFonts w:ascii="Arial" w:hAnsi="Arial" w:cs="Arial"/>
          <w:sz w:val="22"/>
          <w:szCs w:val="22"/>
        </w:rPr>
        <w:t xml:space="preserve">anoveném vytřídění </w:t>
      </w:r>
      <w:r w:rsidR="00FB36A3" w:rsidRPr="00A41B79">
        <w:rPr>
          <w:rFonts w:ascii="Arial" w:hAnsi="Arial" w:cs="Arial"/>
          <w:sz w:val="22"/>
          <w:szCs w:val="22"/>
        </w:rPr>
        <w:t>po</w:t>
      </w:r>
      <w:r w:rsidR="00FB6AE5" w:rsidRPr="00A41B79">
        <w:rPr>
          <w:rFonts w:ascii="Arial" w:hAnsi="Arial" w:cs="Arial"/>
          <w:sz w:val="22"/>
          <w:szCs w:val="22"/>
        </w:rPr>
        <w:t xml:space="preserve">dle </w:t>
      </w:r>
      <w:r w:rsidRPr="00A41B79">
        <w:rPr>
          <w:rFonts w:ascii="Arial" w:hAnsi="Arial" w:cs="Arial"/>
          <w:sz w:val="22"/>
          <w:szCs w:val="22"/>
        </w:rPr>
        <w:t>odst</w:t>
      </w:r>
      <w:r w:rsidR="00FB36A3" w:rsidRPr="00A41B79">
        <w:rPr>
          <w:rFonts w:ascii="Arial" w:hAnsi="Arial" w:cs="Arial"/>
          <w:sz w:val="22"/>
          <w:szCs w:val="22"/>
        </w:rPr>
        <w:t>avce</w:t>
      </w:r>
      <w:r w:rsidRPr="00A41B79">
        <w:rPr>
          <w:rFonts w:ascii="Arial" w:hAnsi="Arial" w:cs="Arial"/>
          <w:sz w:val="22"/>
          <w:szCs w:val="22"/>
        </w:rPr>
        <w:t xml:space="preserve"> 1 písm. a), b), c)</w:t>
      </w:r>
      <w:r w:rsidR="00745703" w:rsidRPr="00A41B79">
        <w:rPr>
          <w:rFonts w:ascii="Arial" w:hAnsi="Arial" w:cs="Arial"/>
          <w:sz w:val="22"/>
          <w:szCs w:val="22"/>
        </w:rPr>
        <w:t>, d), e)</w:t>
      </w:r>
      <w:r w:rsidR="002C442F" w:rsidRPr="00A41B79">
        <w:rPr>
          <w:rFonts w:ascii="Arial" w:hAnsi="Arial" w:cs="Arial"/>
          <w:sz w:val="22"/>
          <w:szCs w:val="22"/>
        </w:rPr>
        <w:t>,</w:t>
      </w:r>
      <w:r w:rsidR="00745703" w:rsidRPr="00A41B79">
        <w:rPr>
          <w:rFonts w:ascii="Arial" w:hAnsi="Arial" w:cs="Arial"/>
          <w:sz w:val="22"/>
          <w:szCs w:val="22"/>
        </w:rPr>
        <w:t xml:space="preserve"> f)</w:t>
      </w:r>
      <w:r w:rsidR="00D226C7" w:rsidRPr="00A41B79">
        <w:rPr>
          <w:rFonts w:ascii="Arial" w:hAnsi="Arial" w:cs="Arial"/>
          <w:sz w:val="22"/>
          <w:szCs w:val="22"/>
        </w:rPr>
        <w:t>,</w:t>
      </w:r>
      <w:r w:rsidR="00AC2295" w:rsidRPr="00A41B79">
        <w:rPr>
          <w:rFonts w:ascii="Arial" w:hAnsi="Arial" w:cs="Arial"/>
          <w:sz w:val="22"/>
          <w:szCs w:val="22"/>
        </w:rPr>
        <w:t xml:space="preserve"> </w:t>
      </w:r>
      <w:r w:rsidR="002C442F" w:rsidRPr="00A41B79">
        <w:rPr>
          <w:rFonts w:ascii="Arial" w:hAnsi="Arial" w:cs="Arial"/>
          <w:sz w:val="22"/>
          <w:szCs w:val="22"/>
        </w:rPr>
        <w:t>g</w:t>
      </w:r>
      <w:r w:rsidR="00547890" w:rsidRPr="00A41B79">
        <w:rPr>
          <w:rFonts w:ascii="Arial" w:hAnsi="Arial" w:cs="Arial"/>
          <w:sz w:val="22"/>
          <w:szCs w:val="22"/>
        </w:rPr>
        <w:t>)</w:t>
      </w:r>
      <w:r w:rsidR="00A342C0" w:rsidRPr="00A41B79">
        <w:rPr>
          <w:rFonts w:ascii="Arial" w:hAnsi="Arial" w:cs="Arial"/>
          <w:sz w:val="22"/>
          <w:szCs w:val="22"/>
        </w:rPr>
        <w:t>,</w:t>
      </w:r>
      <w:r w:rsidR="006F432E" w:rsidRPr="00A41B79">
        <w:rPr>
          <w:rFonts w:ascii="Arial" w:hAnsi="Arial" w:cs="Arial"/>
          <w:sz w:val="22"/>
          <w:szCs w:val="22"/>
        </w:rPr>
        <w:t xml:space="preserve"> h</w:t>
      </w:r>
      <w:r w:rsidR="00D226C7" w:rsidRPr="00A41B79">
        <w:rPr>
          <w:rFonts w:ascii="Arial" w:hAnsi="Arial" w:cs="Arial"/>
          <w:sz w:val="22"/>
          <w:szCs w:val="22"/>
        </w:rPr>
        <w:t>)</w:t>
      </w:r>
      <w:r w:rsidR="00A342C0" w:rsidRPr="00A41B79">
        <w:rPr>
          <w:rFonts w:ascii="Arial" w:hAnsi="Arial" w:cs="Arial"/>
          <w:sz w:val="22"/>
          <w:szCs w:val="22"/>
        </w:rPr>
        <w:t xml:space="preserve"> </w:t>
      </w:r>
      <w:r w:rsidR="00413F4C" w:rsidRPr="00A41B79">
        <w:rPr>
          <w:rFonts w:ascii="Arial" w:hAnsi="Arial" w:cs="Arial"/>
          <w:sz w:val="22"/>
          <w:szCs w:val="22"/>
        </w:rPr>
        <w:t>,</w:t>
      </w:r>
      <w:r w:rsidR="006F432E" w:rsidRPr="00A41B79">
        <w:rPr>
          <w:rFonts w:ascii="Arial" w:hAnsi="Arial" w:cs="Arial"/>
          <w:sz w:val="22"/>
          <w:szCs w:val="22"/>
        </w:rPr>
        <w:t>i</w:t>
      </w:r>
      <w:r w:rsidR="00A342C0" w:rsidRPr="00A41B79">
        <w:rPr>
          <w:rFonts w:ascii="Arial" w:hAnsi="Arial" w:cs="Arial"/>
          <w:sz w:val="22"/>
          <w:szCs w:val="22"/>
        </w:rPr>
        <w:t>)</w:t>
      </w:r>
      <w:r w:rsidR="000B12E7" w:rsidRPr="00A41B79">
        <w:rPr>
          <w:rFonts w:ascii="Arial" w:hAnsi="Arial" w:cs="Arial"/>
          <w:sz w:val="22"/>
          <w:szCs w:val="22"/>
        </w:rPr>
        <w:t>, k) ,</w:t>
      </w:r>
      <w:r w:rsidR="00413F4C" w:rsidRPr="00A41B79">
        <w:rPr>
          <w:rFonts w:ascii="Arial" w:hAnsi="Arial" w:cs="Arial"/>
          <w:sz w:val="22"/>
          <w:szCs w:val="22"/>
        </w:rPr>
        <w:t xml:space="preserve"> l</w:t>
      </w:r>
      <w:r w:rsidR="000B12E7" w:rsidRPr="00A41B79">
        <w:rPr>
          <w:rFonts w:ascii="Arial" w:hAnsi="Arial" w:cs="Arial"/>
          <w:sz w:val="22"/>
          <w:szCs w:val="22"/>
        </w:rPr>
        <w:t xml:space="preserve">) </w:t>
      </w:r>
    </w:p>
    <w:p w:rsidR="00C60D47" w:rsidRPr="00A41B79" w:rsidRDefault="00C60D47" w:rsidP="00C60D47">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Pr="00413F4C">
        <w:rPr>
          <w:rFonts w:ascii="Arial" w:hAnsi="Arial" w:cs="Arial"/>
          <w:sz w:val="22"/>
          <w:szCs w:val="22"/>
        </w:rPr>
        <w:t xml:space="preserve"> (</w:t>
      </w:r>
      <w:r w:rsidRPr="00413F4C">
        <w:rPr>
          <w:rFonts w:ascii="Arial" w:hAnsi="Arial" w:cs="Arial"/>
          <w:i/>
          <w:iCs/>
          <w:sz w:val="22"/>
          <w:szCs w:val="22"/>
        </w:rPr>
        <w:t>např. koberce, matrace, nábytek,…</w:t>
      </w:r>
      <w:r w:rsidRPr="00413F4C">
        <w:rPr>
          <w:rFonts w:ascii="Arial" w:hAnsi="Arial" w:cs="Arial"/>
          <w:sz w:val="22"/>
          <w:szCs w:val="22"/>
        </w:rPr>
        <w:t xml:space="preserve"> ).</w:t>
      </w: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0B12E7">
        <w:rPr>
          <w:rFonts w:ascii="Arial" w:hAnsi="Arial" w:cs="Arial"/>
          <w:b/>
          <w:bCs/>
          <w:sz w:val="22"/>
          <w:szCs w:val="22"/>
          <w:u w:val="none"/>
        </w:rPr>
        <w:t xml:space="preserve">nápojových kartonů, </w:t>
      </w:r>
      <w:r w:rsidR="00E5725E">
        <w:rPr>
          <w:rFonts w:ascii="Arial" w:hAnsi="Arial" w:cs="Arial"/>
          <w:b/>
          <w:bCs/>
          <w:sz w:val="22"/>
          <w:szCs w:val="22"/>
          <w:u w:val="none"/>
        </w:rPr>
        <w:t>skla, kovů, biologického odpadu</w:t>
      </w:r>
      <w:r w:rsidR="00181515">
        <w:rPr>
          <w:rFonts w:ascii="Arial" w:hAnsi="Arial" w:cs="Arial"/>
          <w:b/>
          <w:bCs/>
          <w:sz w:val="22"/>
          <w:szCs w:val="22"/>
          <w:u w:val="none"/>
        </w:rPr>
        <w:t>, jedlých olejů a tuků, textilu</w:t>
      </w:r>
      <w:r w:rsidR="002E7CAD">
        <w:rPr>
          <w:rFonts w:ascii="Arial" w:hAnsi="Arial" w:cs="Arial"/>
          <w:b/>
          <w:bCs/>
          <w:sz w:val="22"/>
          <w:szCs w:val="22"/>
          <w:u w:val="none"/>
        </w:rPr>
        <w:t xml:space="preserve"> a dřeva</w:t>
      </w:r>
    </w:p>
    <w:p w:rsidR="00223F72" w:rsidRDefault="00223F72" w:rsidP="00223F72">
      <w:pPr>
        <w:tabs>
          <w:tab w:val="num" w:pos="927"/>
        </w:tabs>
        <w:jc w:val="both"/>
        <w:rPr>
          <w:rFonts w:ascii="Arial" w:hAnsi="Arial" w:cs="Arial"/>
          <w:b/>
          <w:sz w:val="22"/>
          <w:szCs w:val="22"/>
          <w:u w:val="single"/>
        </w:rPr>
      </w:pPr>
    </w:p>
    <w:p w:rsidR="00ED2970" w:rsidRDefault="0079667D" w:rsidP="002E7CAD">
      <w:pPr>
        <w:numPr>
          <w:ilvl w:val="0"/>
          <w:numId w:val="4"/>
        </w:numPr>
        <w:tabs>
          <w:tab w:val="num" w:pos="540"/>
          <w:tab w:val="num" w:pos="927"/>
        </w:tabs>
        <w:jc w:val="both"/>
        <w:rPr>
          <w:rFonts w:ascii="Arial" w:hAnsi="Arial" w:cs="Arial"/>
          <w:sz w:val="22"/>
          <w:szCs w:val="22"/>
        </w:rPr>
      </w:pPr>
      <w:r>
        <w:rPr>
          <w:rFonts w:ascii="Arial" w:hAnsi="Arial" w:cs="Arial"/>
          <w:sz w:val="22"/>
          <w:szCs w:val="22"/>
        </w:rPr>
        <w:t>Tříděný odpad se soustřeďuje</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6B0DE2">
        <w:rPr>
          <w:rFonts w:ascii="Arial" w:hAnsi="Arial" w:cs="Arial"/>
          <w:bCs/>
          <w:sz w:val="22"/>
          <w:szCs w:val="22"/>
        </w:rPr>
        <w:t>, které</w:t>
      </w:r>
      <w:r>
        <w:rPr>
          <w:rFonts w:ascii="Arial" w:hAnsi="Arial" w:cs="Arial"/>
          <w:sz w:val="22"/>
          <w:szCs w:val="22"/>
        </w:rPr>
        <w:t xml:space="preserve"> jsou umístěné na těchto stanovištích:</w:t>
      </w:r>
    </w:p>
    <w:p w:rsidR="002A3581" w:rsidRDefault="00344723" w:rsidP="002E7CAD">
      <w:pPr>
        <w:tabs>
          <w:tab w:val="num" w:pos="540"/>
          <w:tab w:val="num" w:pos="927"/>
        </w:tabs>
        <w:ind w:left="360"/>
        <w:jc w:val="both"/>
        <w:rPr>
          <w:rFonts w:ascii="Arial" w:hAnsi="Arial" w:cs="Arial"/>
          <w:i/>
          <w:color w:val="00B0F0"/>
          <w:sz w:val="22"/>
          <w:szCs w:val="22"/>
        </w:rPr>
      </w:pPr>
      <w:r>
        <w:rPr>
          <w:rFonts w:ascii="Arial" w:hAnsi="Arial" w:cs="Arial"/>
          <w:i/>
          <w:sz w:val="22"/>
          <w:szCs w:val="22"/>
        </w:rPr>
        <w:t xml:space="preserve">Kamenný Újezd, </w:t>
      </w:r>
      <w:r w:rsidR="0079667D" w:rsidRPr="00363415">
        <w:rPr>
          <w:rFonts w:ascii="Arial" w:hAnsi="Arial" w:cs="Arial"/>
          <w:i/>
          <w:sz w:val="22"/>
          <w:szCs w:val="22"/>
        </w:rPr>
        <w:t xml:space="preserve">Náměstí </w:t>
      </w:r>
      <w:r w:rsidR="00363415" w:rsidRPr="00363415">
        <w:rPr>
          <w:rFonts w:ascii="Arial" w:hAnsi="Arial" w:cs="Arial"/>
          <w:i/>
          <w:sz w:val="22"/>
          <w:szCs w:val="22"/>
        </w:rPr>
        <w:t>-</w:t>
      </w:r>
      <w:r w:rsidR="002E7CAD">
        <w:rPr>
          <w:rFonts w:ascii="Arial" w:hAnsi="Arial" w:cs="Arial"/>
          <w:i/>
          <w:sz w:val="22"/>
          <w:szCs w:val="22"/>
        </w:rPr>
        <w:t xml:space="preserve"> </w:t>
      </w:r>
      <w:r w:rsidR="0079667D" w:rsidRPr="00363415">
        <w:rPr>
          <w:rFonts w:ascii="Arial" w:hAnsi="Arial" w:cs="Arial"/>
          <w:i/>
          <w:sz w:val="22"/>
          <w:szCs w:val="22"/>
        </w:rPr>
        <w:t>papír, kovy, sklo, textil</w:t>
      </w:r>
      <w:r w:rsidR="002E7CAD">
        <w:rPr>
          <w:rFonts w:ascii="Arial" w:hAnsi="Arial" w:cs="Arial"/>
          <w:i/>
          <w:sz w:val="22"/>
          <w:szCs w:val="22"/>
        </w:rPr>
        <w:t>, plast</w:t>
      </w:r>
    </w:p>
    <w:p w:rsidR="00363415"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sidR="00363415" w:rsidRPr="00363415">
        <w:rPr>
          <w:rFonts w:ascii="Arial" w:hAnsi="Arial" w:cs="Arial"/>
          <w:i/>
          <w:sz w:val="22"/>
          <w:szCs w:val="22"/>
        </w:rPr>
        <w:t>u</w:t>
      </w:r>
      <w:r w:rsidR="006B0DE2">
        <w:rPr>
          <w:rFonts w:ascii="Arial" w:hAnsi="Arial" w:cs="Arial"/>
          <w:i/>
          <w:sz w:val="22"/>
          <w:szCs w:val="22"/>
        </w:rPr>
        <w:t xml:space="preserve"> </w:t>
      </w:r>
      <w:r w:rsidR="00363415" w:rsidRPr="00363415">
        <w:rPr>
          <w:rFonts w:ascii="Arial" w:hAnsi="Arial" w:cs="Arial"/>
          <w:i/>
          <w:sz w:val="22"/>
          <w:szCs w:val="22"/>
        </w:rPr>
        <w:t>Trefy –</w:t>
      </w:r>
      <w:r w:rsidR="006B0DE2">
        <w:rPr>
          <w:rFonts w:ascii="Arial" w:hAnsi="Arial" w:cs="Arial"/>
          <w:i/>
          <w:sz w:val="22"/>
          <w:szCs w:val="22"/>
        </w:rPr>
        <w:t xml:space="preserve"> </w:t>
      </w:r>
      <w:r w:rsidR="00363415" w:rsidRPr="00363415">
        <w:rPr>
          <w:rFonts w:ascii="Arial" w:hAnsi="Arial" w:cs="Arial"/>
          <w:i/>
          <w:sz w:val="22"/>
          <w:szCs w:val="22"/>
        </w:rPr>
        <w:t>papír</w:t>
      </w:r>
      <w:r w:rsidR="000B12E7">
        <w:rPr>
          <w:rFonts w:ascii="Arial" w:hAnsi="Arial" w:cs="Arial"/>
          <w:i/>
          <w:sz w:val="22"/>
          <w:szCs w:val="22"/>
        </w:rPr>
        <w:t>, sklo</w:t>
      </w:r>
      <w:r w:rsidR="002E7CAD">
        <w:rPr>
          <w:rFonts w:ascii="Arial" w:hAnsi="Arial" w:cs="Arial"/>
          <w:i/>
          <w:sz w:val="22"/>
          <w:szCs w:val="22"/>
        </w:rPr>
        <w:t>, plast</w:t>
      </w:r>
    </w:p>
    <w:p w:rsidR="00363415"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sidR="00363415">
        <w:rPr>
          <w:rFonts w:ascii="Arial" w:hAnsi="Arial" w:cs="Arial"/>
          <w:i/>
          <w:sz w:val="22"/>
          <w:szCs w:val="22"/>
        </w:rPr>
        <w:t>Nádražní</w:t>
      </w:r>
      <w:r w:rsidR="006B0DE2">
        <w:rPr>
          <w:rFonts w:ascii="Arial" w:hAnsi="Arial" w:cs="Arial"/>
          <w:i/>
          <w:sz w:val="22"/>
          <w:szCs w:val="22"/>
        </w:rPr>
        <w:t xml:space="preserve"> –</w:t>
      </w:r>
      <w:r w:rsidR="00363415">
        <w:rPr>
          <w:rFonts w:ascii="Arial" w:hAnsi="Arial" w:cs="Arial"/>
          <w:i/>
          <w:sz w:val="22"/>
          <w:szCs w:val="22"/>
        </w:rPr>
        <w:t xml:space="preserve"> papír,</w:t>
      </w:r>
      <w:r w:rsidR="006B0DE2">
        <w:rPr>
          <w:rFonts w:ascii="Arial" w:hAnsi="Arial" w:cs="Arial"/>
          <w:i/>
          <w:sz w:val="22"/>
          <w:szCs w:val="22"/>
        </w:rPr>
        <w:t xml:space="preserve"> </w:t>
      </w:r>
      <w:r w:rsidR="000B12E7">
        <w:rPr>
          <w:rFonts w:ascii="Arial" w:hAnsi="Arial" w:cs="Arial"/>
          <w:i/>
          <w:sz w:val="22"/>
          <w:szCs w:val="22"/>
        </w:rPr>
        <w:t>sklo,</w:t>
      </w:r>
      <w:r w:rsidR="00363415">
        <w:rPr>
          <w:rFonts w:ascii="Arial" w:hAnsi="Arial" w:cs="Arial"/>
          <w:i/>
          <w:sz w:val="22"/>
          <w:szCs w:val="22"/>
        </w:rPr>
        <w:t xml:space="preserve"> textil</w:t>
      </w:r>
      <w:r w:rsidR="0098511C">
        <w:rPr>
          <w:rFonts w:ascii="Arial" w:hAnsi="Arial" w:cs="Arial"/>
          <w:i/>
          <w:sz w:val="22"/>
          <w:szCs w:val="22"/>
        </w:rPr>
        <w:t>, plast</w:t>
      </w:r>
    </w:p>
    <w:p w:rsidR="00363415" w:rsidRDefault="001D4E30" w:rsidP="0098511C">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6B0DE2">
        <w:rPr>
          <w:rFonts w:ascii="Arial" w:hAnsi="Arial" w:cs="Arial"/>
          <w:i/>
          <w:sz w:val="22"/>
          <w:szCs w:val="22"/>
        </w:rPr>
        <w:t xml:space="preserve"> </w:t>
      </w:r>
      <w:r w:rsidR="00344723">
        <w:rPr>
          <w:rFonts w:ascii="Arial" w:hAnsi="Arial" w:cs="Arial"/>
          <w:i/>
          <w:sz w:val="22"/>
          <w:szCs w:val="22"/>
        </w:rPr>
        <w:t xml:space="preserve">u </w:t>
      </w:r>
      <w:r w:rsidR="00363415">
        <w:rPr>
          <w:rFonts w:ascii="Arial" w:hAnsi="Arial" w:cs="Arial"/>
          <w:i/>
          <w:sz w:val="22"/>
          <w:szCs w:val="22"/>
        </w:rPr>
        <w:t>DPS –</w:t>
      </w:r>
      <w:r w:rsidR="006B0DE2">
        <w:rPr>
          <w:rFonts w:ascii="Arial" w:hAnsi="Arial" w:cs="Arial"/>
          <w:i/>
          <w:sz w:val="22"/>
          <w:szCs w:val="22"/>
        </w:rPr>
        <w:t xml:space="preserve"> </w:t>
      </w:r>
      <w:r w:rsidR="00644590">
        <w:rPr>
          <w:rFonts w:ascii="Arial" w:hAnsi="Arial" w:cs="Arial"/>
          <w:i/>
          <w:sz w:val="22"/>
          <w:szCs w:val="22"/>
        </w:rPr>
        <w:t>papír</w:t>
      </w:r>
    </w:p>
    <w:p w:rsidR="00363415"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sidR="00363415">
        <w:rPr>
          <w:rFonts w:ascii="Arial" w:hAnsi="Arial" w:cs="Arial"/>
          <w:i/>
          <w:sz w:val="22"/>
          <w:szCs w:val="22"/>
        </w:rPr>
        <w:t>Na Vyhlídce</w:t>
      </w:r>
      <w:r w:rsidR="006B0DE2">
        <w:rPr>
          <w:rFonts w:ascii="Arial" w:hAnsi="Arial" w:cs="Arial"/>
          <w:i/>
          <w:sz w:val="22"/>
          <w:szCs w:val="22"/>
        </w:rPr>
        <w:t xml:space="preserve"> –</w:t>
      </w:r>
      <w:r w:rsidR="00644590">
        <w:rPr>
          <w:rFonts w:ascii="Arial" w:hAnsi="Arial" w:cs="Arial"/>
          <w:i/>
          <w:sz w:val="22"/>
          <w:szCs w:val="22"/>
        </w:rPr>
        <w:t xml:space="preserve"> papír, sklo</w:t>
      </w:r>
    </w:p>
    <w:p w:rsidR="00363415" w:rsidRDefault="001D4E30" w:rsidP="0098511C">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p</w:t>
      </w:r>
      <w:r w:rsidR="00363415">
        <w:rPr>
          <w:rFonts w:ascii="Arial" w:hAnsi="Arial" w:cs="Arial"/>
          <w:i/>
          <w:sz w:val="22"/>
          <w:szCs w:val="22"/>
        </w:rPr>
        <w:t>řed sběrným dvorem</w:t>
      </w:r>
      <w:r w:rsidR="0098511C">
        <w:rPr>
          <w:rFonts w:ascii="Arial" w:hAnsi="Arial" w:cs="Arial"/>
          <w:i/>
          <w:sz w:val="22"/>
          <w:szCs w:val="22"/>
        </w:rPr>
        <w:t xml:space="preserve"> </w:t>
      </w:r>
      <w:r w:rsidR="006B0DE2">
        <w:rPr>
          <w:rFonts w:ascii="Arial" w:hAnsi="Arial" w:cs="Arial"/>
          <w:i/>
          <w:sz w:val="22"/>
          <w:szCs w:val="22"/>
        </w:rPr>
        <w:t xml:space="preserve">– </w:t>
      </w:r>
      <w:r w:rsidR="00644590">
        <w:rPr>
          <w:rFonts w:ascii="Arial" w:hAnsi="Arial" w:cs="Arial"/>
          <w:i/>
          <w:sz w:val="22"/>
          <w:szCs w:val="22"/>
        </w:rPr>
        <w:t xml:space="preserve">papír, sklo, </w:t>
      </w:r>
      <w:r w:rsidR="006B0DE2">
        <w:rPr>
          <w:rFonts w:ascii="Arial" w:hAnsi="Arial" w:cs="Arial"/>
          <w:i/>
          <w:sz w:val="22"/>
          <w:szCs w:val="22"/>
        </w:rPr>
        <w:t xml:space="preserve">textil, </w:t>
      </w:r>
      <w:r w:rsidR="00644590">
        <w:rPr>
          <w:rFonts w:ascii="Arial" w:hAnsi="Arial" w:cs="Arial"/>
          <w:i/>
          <w:sz w:val="22"/>
          <w:szCs w:val="22"/>
        </w:rPr>
        <w:t>elektrozařízení, kovy</w:t>
      </w:r>
      <w:r w:rsidR="0098511C">
        <w:rPr>
          <w:rFonts w:ascii="Arial" w:hAnsi="Arial" w:cs="Arial"/>
          <w:i/>
          <w:sz w:val="22"/>
          <w:szCs w:val="22"/>
        </w:rPr>
        <w:t>, plast</w:t>
      </w:r>
    </w:p>
    <w:p w:rsidR="0098511C" w:rsidRDefault="0098511C" w:rsidP="0098511C">
      <w:pPr>
        <w:tabs>
          <w:tab w:val="num" w:pos="540"/>
          <w:tab w:val="num" w:pos="927"/>
        </w:tabs>
        <w:ind w:left="360"/>
        <w:jc w:val="both"/>
        <w:rPr>
          <w:rFonts w:ascii="Arial" w:hAnsi="Arial" w:cs="Arial"/>
          <w:i/>
          <w:sz w:val="22"/>
          <w:szCs w:val="22"/>
        </w:rPr>
      </w:pPr>
      <w:r>
        <w:rPr>
          <w:rFonts w:ascii="Arial" w:hAnsi="Arial" w:cs="Arial"/>
          <w:i/>
          <w:sz w:val="22"/>
          <w:szCs w:val="22"/>
        </w:rPr>
        <w:t>Kamenný Újezd před sběrným dvorem – biologický odpad</w:t>
      </w:r>
    </w:p>
    <w:p w:rsidR="00363415"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sidR="00363415">
        <w:rPr>
          <w:rFonts w:ascii="Arial" w:hAnsi="Arial" w:cs="Arial"/>
          <w:i/>
          <w:sz w:val="22"/>
          <w:szCs w:val="22"/>
        </w:rPr>
        <w:t>Dělnická</w:t>
      </w:r>
      <w:r w:rsidR="006B0DE2">
        <w:rPr>
          <w:rFonts w:ascii="Arial" w:hAnsi="Arial" w:cs="Arial"/>
          <w:i/>
          <w:sz w:val="22"/>
          <w:szCs w:val="22"/>
        </w:rPr>
        <w:t xml:space="preserve"> –</w:t>
      </w:r>
      <w:r w:rsidR="00644590">
        <w:rPr>
          <w:rFonts w:ascii="Arial" w:hAnsi="Arial" w:cs="Arial"/>
          <w:i/>
          <w:sz w:val="22"/>
          <w:szCs w:val="22"/>
        </w:rPr>
        <w:t xml:space="preserve"> papír, sklo</w:t>
      </w:r>
      <w:r w:rsidR="0098511C">
        <w:rPr>
          <w:rFonts w:ascii="Arial" w:hAnsi="Arial" w:cs="Arial"/>
          <w:i/>
          <w:sz w:val="22"/>
          <w:szCs w:val="22"/>
        </w:rPr>
        <w:t>, plast</w:t>
      </w:r>
    </w:p>
    <w:p w:rsidR="00363415"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sidR="00363415">
        <w:rPr>
          <w:rFonts w:ascii="Arial" w:hAnsi="Arial" w:cs="Arial"/>
          <w:i/>
          <w:sz w:val="22"/>
          <w:szCs w:val="22"/>
        </w:rPr>
        <w:t>Plavnice</w:t>
      </w:r>
      <w:r w:rsidR="006B0DE2">
        <w:rPr>
          <w:rFonts w:ascii="Arial" w:hAnsi="Arial" w:cs="Arial"/>
          <w:i/>
          <w:sz w:val="22"/>
          <w:szCs w:val="22"/>
        </w:rPr>
        <w:t xml:space="preserve"> –</w:t>
      </w:r>
      <w:r w:rsidR="00363415">
        <w:rPr>
          <w:rFonts w:ascii="Arial" w:hAnsi="Arial" w:cs="Arial"/>
          <w:i/>
          <w:sz w:val="22"/>
          <w:szCs w:val="22"/>
        </w:rPr>
        <w:t xml:space="preserve"> papír</w:t>
      </w:r>
      <w:r w:rsidR="000B12E7">
        <w:rPr>
          <w:rFonts w:ascii="Arial" w:hAnsi="Arial" w:cs="Arial"/>
          <w:i/>
          <w:sz w:val="22"/>
          <w:szCs w:val="22"/>
        </w:rPr>
        <w:t>, sklo</w:t>
      </w:r>
    </w:p>
    <w:p w:rsidR="001D4E30" w:rsidRDefault="001D4E30"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w:t>
      </w:r>
      <w:r w:rsidR="00344723">
        <w:rPr>
          <w:rFonts w:ascii="Arial" w:hAnsi="Arial" w:cs="Arial"/>
          <w:i/>
          <w:sz w:val="22"/>
          <w:szCs w:val="22"/>
        </w:rPr>
        <w:t xml:space="preserve"> </w:t>
      </w:r>
      <w:r>
        <w:rPr>
          <w:rFonts w:ascii="Arial" w:hAnsi="Arial" w:cs="Arial"/>
          <w:i/>
          <w:sz w:val="22"/>
          <w:szCs w:val="22"/>
        </w:rPr>
        <w:t xml:space="preserve">Doly </w:t>
      </w:r>
      <w:r w:rsidR="006B0DE2">
        <w:rPr>
          <w:rFonts w:ascii="Arial" w:hAnsi="Arial" w:cs="Arial"/>
          <w:i/>
          <w:sz w:val="22"/>
          <w:szCs w:val="22"/>
        </w:rPr>
        <w:t>–</w:t>
      </w:r>
      <w:r w:rsidR="000B12E7">
        <w:rPr>
          <w:rFonts w:ascii="Arial" w:hAnsi="Arial" w:cs="Arial"/>
          <w:i/>
          <w:sz w:val="22"/>
          <w:szCs w:val="22"/>
        </w:rPr>
        <w:t xml:space="preserve"> papír, sklo</w:t>
      </w:r>
    </w:p>
    <w:p w:rsidR="000B12E7" w:rsidRDefault="000B12E7" w:rsidP="00ED2970">
      <w:pPr>
        <w:tabs>
          <w:tab w:val="num" w:pos="540"/>
          <w:tab w:val="num" w:pos="927"/>
        </w:tabs>
        <w:ind w:left="360"/>
        <w:jc w:val="both"/>
        <w:rPr>
          <w:rFonts w:ascii="Arial" w:hAnsi="Arial" w:cs="Arial"/>
          <w:i/>
          <w:sz w:val="22"/>
          <w:szCs w:val="22"/>
        </w:rPr>
      </w:pPr>
      <w:r>
        <w:rPr>
          <w:rFonts w:ascii="Arial" w:hAnsi="Arial" w:cs="Arial"/>
          <w:i/>
          <w:sz w:val="22"/>
          <w:szCs w:val="22"/>
        </w:rPr>
        <w:t>Kamenný Újezd sběrný dvůr</w:t>
      </w:r>
      <w:r w:rsidR="008A52E9">
        <w:rPr>
          <w:rFonts w:ascii="Arial" w:hAnsi="Arial" w:cs="Arial"/>
          <w:i/>
          <w:sz w:val="22"/>
          <w:szCs w:val="22"/>
        </w:rPr>
        <w:t xml:space="preserve"> (areál v Plavnické ulici)</w:t>
      </w:r>
      <w:r>
        <w:rPr>
          <w:rFonts w:ascii="Arial" w:hAnsi="Arial" w:cs="Arial"/>
          <w:i/>
          <w:sz w:val="22"/>
          <w:szCs w:val="22"/>
        </w:rPr>
        <w:t xml:space="preserve"> – </w:t>
      </w:r>
      <w:r w:rsidR="008A52E9">
        <w:rPr>
          <w:rFonts w:ascii="Arial" w:hAnsi="Arial" w:cs="Arial"/>
          <w:i/>
          <w:sz w:val="22"/>
          <w:szCs w:val="22"/>
        </w:rPr>
        <w:t>jedlé oleje a tuky</w:t>
      </w:r>
      <w:r>
        <w:rPr>
          <w:rFonts w:ascii="Arial" w:hAnsi="Arial" w:cs="Arial"/>
          <w:i/>
          <w:sz w:val="22"/>
          <w:szCs w:val="22"/>
        </w:rPr>
        <w:t>,</w:t>
      </w:r>
      <w:r w:rsidR="006B0DE2">
        <w:rPr>
          <w:rFonts w:ascii="Arial" w:hAnsi="Arial" w:cs="Arial"/>
          <w:i/>
          <w:sz w:val="22"/>
          <w:szCs w:val="22"/>
        </w:rPr>
        <w:t xml:space="preserve"> </w:t>
      </w:r>
      <w:r>
        <w:rPr>
          <w:rFonts w:ascii="Arial" w:hAnsi="Arial" w:cs="Arial"/>
          <w:i/>
          <w:sz w:val="22"/>
          <w:szCs w:val="22"/>
        </w:rPr>
        <w:t>dřevo</w:t>
      </w:r>
    </w:p>
    <w:p w:rsidR="008A52E9" w:rsidRDefault="002C613A" w:rsidP="0098511C">
      <w:pPr>
        <w:tabs>
          <w:tab w:val="num" w:pos="540"/>
          <w:tab w:val="num" w:pos="927"/>
        </w:tabs>
        <w:ind w:left="360"/>
        <w:jc w:val="both"/>
        <w:rPr>
          <w:rFonts w:ascii="Arial" w:hAnsi="Arial" w:cs="Arial"/>
          <w:i/>
          <w:sz w:val="22"/>
          <w:szCs w:val="22"/>
        </w:rPr>
      </w:pPr>
      <w:r>
        <w:rPr>
          <w:rFonts w:ascii="Arial" w:hAnsi="Arial" w:cs="Arial"/>
          <w:i/>
          <w:sz w:val="22"/>
          <w:szCs w:val="22"/>
        </w:rPr>
        <w:t>Kamenný Újezd u Lazny</w:t>
      </w:r>
      <w:r w:rsidR="006B0DE2">
        <w:rPr>
          <w:rFonts w:ascii="Arial" w:hAnsi="Arial" w:cs="Arial"/>
          <w:i/>
          <w:sz w:val="22"/>
          <w:szCs w:val="22"/>
        </w:rPr>
        <w:t xml:space="preserve"> –</w:t>
      </w:r>
      <w:r>
        <w:rPr>
          <w:rFonts w:ascii="Arial" w:hAnsi="Arial" w:cs="Arial"/>
          <w:i/>
          <w:sz w:val="22"/>
          <w:szCs w:val="22"/>
        </w:rPr>
        <w:t xml:space="preserve"> </w:t>
      </w:r>
      <w:r w:rsidR="008A52E9">
        <w:rPr>
          <w:rFonts w:ascii="Arial" w:hAnsi="Arial" w:cs="Arial"/>
          <w:i/>
          <w:sz w:val="22"/>
          <w:szCs w:val="22"/>
        </w:rPr>
        <w:t xml:space="preserve">biologický odpad </w:t>
      </w:r>
    </w:p>
    <w:p w:rsidR="002C613A" w:rsidRDefault="002C613A" w:rsidP="002C613A">
      <w:pPr>
        <w:tabs>
          <w:tab w:val="num" w:pos="540"/>
          <w:tab w:val="num" w:pos="927"/>
        </w:tabs>
        <w:ind w:left="360"/>
        <w:jc w:val="both"/>
        <w:rPr>
          <w:rFonts w:ascii="Arial" w:hAnsi="Arial" w:cs="Arial"/>
          <w:i/>
          <w:sz w:val="22"/>
          <w:szCs w:val="22"/>
        </w:rPr>
      </w:pPr>
      <w:r>
        <w:rPr>
          <w:rFonts w:ascii="Arial" w:hAnsi="Arial" w:cs="Arial"/>
          <w:i/>
          <w:sz w:val="22"/>
          <w:szCs w:val="22"/>
        </w:rPr>
        <w:t>Kamenný Újezd u hřbitova</w:t>
      </w:r>
      <w:r w:rsidR="006B0DE2">
        <w:rPr>
          <w:rFonts w:ascii="Arial" w:hAnsi="Arial" w:cs="Arial"/>
          <w:i/>
          <w:sz w:val="22"/>
          <w:szCs w:val="22"/>
        </w:rPr>
        <w:t xml:space="preserve"> –</w:t>
      </w:r>
      <w:r w:rsidR="0098511C">
        <w:rPr>
          <w:rFonts w:ascii="Arial" w:hAnsi="Arial" w:cs="Arial"/>
          <w:i/>
          <w:sz w:val="22"/>
          <w:szCs w:val="22"/>
        </w:rPr>
        <w:t xml:space="preserve"> </w:t>
      </w:r>
      <w:r>
        <w:rPr>
          <w:rFonts w:ascii="Arial" w:hAnsi="Arial" w:cs="Arial"/>
          <w:i/>
          <w:sz w:val="22"/>
          <w:szCs w:val="22"/>
        </w:rPr>
        <w:t>hřbitovní odpad</w:t>
      </w:r>
      <w:r w:rsidR="0098511C">
        <w:rPr>
          <w:rFonts w:ascii="Arial" w:hAnsi="Arial" w:cs="Arial"/>
          <w:i/>
          <w:sz w:val="22"/>
          <w:szCs w:val="22"/>
        </w:rPr>
        <w:t>, komunální odpad</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Bukovec</w:t>
      </w:r>
      <w:r w:rsidR="006B0DE2">
        <w:rPr>
          <w:rFonts w:ascii="Arial" w:hAnsi="Arial" w:cs="Arial"/>
          <w:i/>
          <w:sz w:val="22"/>
          <w:szCs w:val="22"/>
        </w:rPr>
        <w:t xml:space="preserve"> </w:t>
      </w:r>
      <w:r w:rsidR="009A1FF1">
        <w:rPr>
          <w:rFonts w:ascii="Arial" w:hAnsi="Arial" w:cs="Arial"/>
          <w:i/>
          <w:sz w:val="22"/>
          <w:szCs w:val="22"/>
        </w:rPr>
        <w:t xml:space="preserve">(rozcestí u kapličky) </w:t>
      </w:r>
      <w:r w:rsidR="006B0DE2">
        <w:rPr>
          <w:rFonts w:ascii="Arial" w:hAnsi="Arial" w:cs="Arial"/>
          <w:i/>
          <w:sz w:val="22"/>
          <w:szCs w:val="22"/>
        </w:rPr>
        <w:t>–</w:t>
      </w:r>
      <w:r w:rsidR="00644590">
        <w:rPr>
          <w:rFonts w:ascii="Arial" w:hAnsi="Arial" w:cs="Arial"/>
          <w:i/>
          <w:sz w:val="22"/>
          <w:szCs w:val="22"/>
        </w:rPr>
        <w:t xml:space="preserve"> </w:t>
      </w:r>
      <w:r w:rsidR="000B12E7">
        <w:rPr>
          <w:rFonts w:ascii="Arial" w:hAnsi="Arial" w:cs="Arial"/>
          <w:i/>
          <w:sz w:val="22"/>
          <w:szCs w:val="22"/>
        </w:rPr>
        <w:t>papír, sklo</w:t>
      </w:r>
      <w:r w:rsidR="0098511C">
        <w:rPr>
          <w:rFonts w:ascii="Arial" w:hAnsi="Arial" w:cs="Arial"/>
          <w:i/>
          <w:sz w:val="22"/>
          <w:szCs w:val="22"/>
        </w:rPr>
        <w:t>, plast</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Krasejovka</w:t>
      </w:r>
      <w:r w:rsidR="009A1FF1">
        <w:rPr>
          <w:rFonts w:ascii="Arial" w:hAnsi="Arial" w:cs="Arial"/>
          <w:i/>
          <w:sz w:val="22"/>
          <w:szCs w:val="22"/>
        </w:rPr>
        <w:t xml:space="preserve"> (před návsí)</w:t>
      </w:r>
      <w:r w:rsidR="006B0DE2">
        <w:rPr>
          <w:rFonts w:ascii="Arial" w:hAnsi="Arial" w:cs="Arial"/>
          <w:i/>
          <w:sz w:val="22"/>
          <w:szCs w:val="22"/>
        </w:rPr>
        <w:t xml:space="preserve"> –</w:t>
      </w:r>
      <w:r w:rsidR="00644590">
        <w:rPr>
          <w:rFonts w:ascii="Arial" w:hAnsi="Arial" w:cs="Arial"/>
          <w:i/>
          <w:sz w:val="22"/>
          <w:szCs w:val="22"/>
        </w:rPr>
        <w:t xml:space="preserve"> </w:t>
      </w:r>
      <w:r w:rsidR="006B0DE2">
        <w:rPr>
          <w:rFonts w:ascii="Arial" w:hAnsi="Arial" w:cs="Arial"/>
          <w:i/>
          <w:sz w:val="22"/>
          <w:szCs w:val="22"/>
        </w:rPr>
        <w:t>papír</w:t>
      </w:r>
      <w:r w:rsidR="000B12E7">
        <w:rPr>
          <w:rFonts w:ascii="Arial" w:hAnsi="Arial" w:cs="Arial"/>
          <w:i/>
          <w:sz w:val="22"/>
          <w:szCs w:val="22"/>
        </w:rPr>
        <w:t>, sklo</w:t>
      </w:r>
      <w:r w:rsidR="0098511C">
        <w:rPr>
          <w:rFonts w:ascii="Arial" w:hAnsi="Arial" w:cs="Arial"/>
          <w:i/>
          <w:sz w:val="22"/>
          <w:szCs w:val="22"/>
        </w:rPr>
        <w:t>, plast</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Milíkovice</w:t>
      </w:r>
      <w:r w:rsidR="006B0DE2">
        <w:rPr>
          <w:rFonts w:ascii="Arial" w:hAnsi="Arial" w:cs="Arial"/>
          <w:i/>
          <w:sz w:val="22"/>
          <w:szCs w:val="22"/>
        </w:rPr>
        <w:t xml:space="preserve"> </w:t>
      </w:r>
      <w:r w:rsidR="009A1FF1">
        <w:rPr>
          <w:rFonts w:ascii="Arial" w:hAnsi="Arial" w:cs="Arial"/>
          <w:i/>
          <w:sz w:val="22"/>
          <w:szCs w:val="22"/>
        </w:rPr>
        <w:t xml:space="preserve">(náves) </w:t>
      </w:r>
      <w:r w:rsidR="006B0DE2">
        <w:rPr>
          <w:rFonts w:ascii="Arial" w:hAnsi="Arial" w:cs="Arial"/>
          <w:i/>
          <w:sz w:val="22"/>
          <w:szCs w:val="22"/>
        </w:rPr>
        <w:t>–</w:t>
      </w:r>
      <w:r w:rsidR="00644590">
        <w:rPr>
          <w:rFonts w:ascii="Arial" w:hAnsi="Arial" w:cs="Arial"/>
          <w:i/>
          <w:sz w:val="22"/>
          <w:szCs w:val="22"/>
        </w:rPr>
        <w:t xml:space="preserve"> </w:t>
      </w:r>
      <w:r w:rsidR="000B12E7">
        <w:rPr>
          <w:rFonts w:ascii="Arial" w:hAnsi="Arial" w:cs="Arial"/>
          <w:i/>
          <w:sz w:val="22"/>
          <w:szCs w:val="22"/>
        </w:rPr>
        <w:t>papír, sklo</w:t>
      </w:r>
      <w:r w:rsidR="0098511C">
        <w:rPr>
          <w:rFonts w:ascii="Arial" w:hAnsi="Arial" w:cs="Arial"/>
          <w:i/>
          <w:sz w:val="22"/>
          <w:szCs w:val="22"/>
        </w:rPr>
        <w:t>, plast</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Kosov</w:t>
      </w:r>
      <w:r w:rsidR="009A1FF1">
        <w:rPr>
          <w:rFonts w:ascii="Arial" w:hAnsi="Arial" w:cs="Arial"/>
          <w:i/>
          <w:sz w:val="22"/>
          <w:szCs w:val="22"/>
        </w:rPr>
        <w:t xml:space="preserve"> (náves)</w:t>
      </w:r>
      <w:r w:rsidR="006B0DE2">
        <w:rPr>
          <w:rFonts w:ascii="Arial" w:hAnsi="Arial" w:cs="Arial"/>
          <w:i/>
          <w:sz w:val="22"/>
          <w:szCs w:val="22"/>
        </w:rPr>
        <w:t xml:space="preserve"> –</w:t>
      </w:r>
      <w:r w:rsidR="00644590">
        <w:rPr>
          <w:rFonts w:ascii="Arial" w:hAnsi="Arial" w:cs="Arial"/>
          <w:i/>
          <w:sz w:val="22"/>
          <w:szCs w:val="22"/>
        </w:rPr>
        <w:t xml:space="preserve"> </w:t>
      </w:r>
      <w:r w:rsidR="006B0DE2">
        <w:rPr>
          <w:rFonts w:ascii="Arial" w:hAnsi="Arial" w:cs="Arial"/>
          <w:i/>
          <w:sz w:val="22"/>
          <w:szCs w:val="22"/>
        </w:rPr>
        <w:t>papír</w:t>
      </w:r>
      <w:r w:rsidR="000B12E7">
        <w:rPr>
          <w:rFonts w:ascii="Arial" w:hAnsi="Arial" w:cs="Arial"/>
          <w:i/>
          <w:sz w:val="22"/>
          <w:szCs w:val="22"/>
        </w:rPr>
        <w:t>, sklo</w:t>
      </w:r>
    </w:p>
    <w:p w:rsidR="000B12E7" w:rsidRDefault="001D4E30" w:rsidP="0098511C">
      <w:pPr>
        <w:tabs>
          <w:tab w:val="num" w:pos="540"/>
          <w:tab w:val="num" w:pos="927"/>
        </w:tabs>
        <w:ind w:left="360"/>
        <w:jc w:val="both"/>
        <w:rPr>
          <w:rFonts w:ascii="Arial" w:hAnsi="Arial" w:cs="Arial"/>
          <w:i/>
          <w:sz w:val="22"/>
          <w:szCs w:val="22"/>
        </w:rPr>
      </w:pPr>
      <w:r>
        <w:rPr>
          <w:rFonts w:ascii="Arial" w:hAnsi="Arial" w:cs="Arial"/>
          <w:i/>
          <w:sz w:val="22"/>
          <w:szCs w:val="22"/>
        </w:rPr>
        <w:t>Kosov, chatová oblast</w:t>
      </w:r>
      <w:r w:rsidR="006B0DE2">
        <w:rPr>
          <w:rFonts w:ascii="Arial" w:hAnsi="Arial" w:cs="Arial"/>
          <w:i/>
          <w:sz w:val="22"/>
          <w:szCs w:val="22"/>
        </w:rPr>
        <w:t xml:space="preserve"> – </w:t>
      </w:r>
      <w:r w:rsidR="000B12E7">
        <w:rPr>
          <w:rFonts w:ascii="Arial" w:hAnsi="Arial" w:cs="Arial"/>
          <w:i/>
          <w:sz w:val="22"/>
          <w:szCs w:val="22"/>
        </w:rPr>
        <w:t>komunální odpad (chataři)</w:t>
      </w:r>
      <w:r w:rsidR="0098511C">
        <w:rPr>
          <w:rFonts w:ascii="Arial" w:hAnsi="Arial" w:cs="Arial"/>
          <w:i/>
          <w:sz w:val="22"/>
          <w:szCs w:val="22"/>
        </w:rPr>
        <w:t>, papír, sklo, plast</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Rančice</w:t>
      </w:r>
      <w:r w:rsidR="009A1FF1">
        <w:rPr>
          <w:rFonts w:ascii="Arial" w:hAnsi="Arial" w:cs="Arial"/>
          <w:i/>
          <w:sz w:val="22"/>
          <w:szCs w:val="22"/>
        </w:rPr>
        <w:t xml:space="preserve"> (rozcestí)</w:t>
      </w:r>
      <w:r w:rsidR="006B0DE2">
        <w:rPr>
          <w:rFonts w:ascii="Arial" w:hAnsi="Arial" w:cs="Arial"/>
          <w:i/>
          <w:sz w:val="22"/>
          <w:szCs w:val="22"/>
        </w:rPr>
        <w:t xml:space="preserve"> –</w:t>
      </w:r>
      <w:r>
        <w:rPr>
          <w:rFonts w:ascii="Arial" w:hAnsi="Arial" w:cs="Arial"/>
          <w:i/>
          <w:sz w:val="22"/>
          <w:szCs w:val="22"/>
        </w:rPr>
        <w:t xml:space="preserve"> sklo</w:t>
      </w:r>
      <w:r w:rsidR="0098511C">
        <w:rPr>
          <w:rFonts w:ascii="Arial" w:hAnsi="Arial" w:cs="Arial"/>
          <w:i/>
          <w:sz w:val="22"/>
          <w:szCs w:val="22"/>
        </w:rPr>
        <w:t>, plast, papír</w:t>
      </w:r>
    </w:p>
    <w:p w:rsidR="00B8073D" w:rsidRDefault="00B8073D" w:rsidP="00ED2970">
      <w:pPr>
        <w:tabs>
          <w:tab w:val="num" w:pos="540"/>
          <w:tab w:val="num" w:pos="927"/>
        </w:tabs>
        <w:ind w:left="360"/>
        <w:jc w:val="both"/>
        <w:rPr>
          <w:rFonts w:ascii="Arial" w:hAnsi="Arial" w:cs="Arial"/>
          <w:i/>
          <w:sz w:val="22"/>
          <w:szCs w:val="22"/>
        </w:rPr>
      </w:pPr>
      <w:r>
        <w:rPr>
          <w:rFonts w:ascii="Arial" w:hAnsi="Arial" w:cs="Arial"/>
          <w:i/>
          <w:sz w:val="22"/>
          <w:szCs w:val="22"/>
        </w:rPr>
        <w:t>Rančice</w:t>
      </w:r>
      <w:r w:rsidR="006B0DE2">
        <w:rPr>
          <w:rFonts w:ascii="Arial" w:hAnsi="Arial" w:cs="Arial"/>
          <w:i/>
          <w:sz w:val="22"/>
          <w:szCs w:val="22"/>
        </w:rPr>
        <w:t xml:space="preserve">, </w:t>
      </w:r>
      <w:r>
        <w:rPr>
          <w:rFonts w:ascii="Arial" w:hAnsi="Arial" w:cs="Arial"/>
          <w:i/>
          <w:sz w:val="22"/>
          <w:szCs w:val="22"/>
        </w:rPr>
        <w:t>chatová</w:t>
      </w:r>
      <w:r w:rsidR="006B0DE2">
        <w:rPr>
          <w:rFonts w:ascii="Arial" w:hAnsi="Arial" w:cs="Arial"/>
          <w:i/>
          <w:sz w:val="22"/>
          <w:szCs w:val="22"/>
        </w:rPr>
        <w:t xml:space="preserve"> </w:t>
      </w:r>
      <w:r>
        <w:rPr>
          <w:rFonts w:ascii="Arial" w:hAnsi="Arial" w:cs="Arial"/>
          <w:i/>
          <w:sz w:val="22"/>
          <w:szCs w:val="22"/>
        </w:rPr>
        <w:t>oblast</w:t>
      </w:r>
      <w:r w:rsidR="006B0DE2">
        <w:rPr>
          <w:rFonts w:ascii="Arial" w:hAnsi="Arial" w:cs="Arial"/>
          <w:i/>
          <w:sz w:val="22"/>
          <w:szCs w:val="22"/>
        </w:rPr>
        <w:t xml:space="preserve"> – komunální </w:t>
      </w:r>
      <w:r w:rsidR="00344723">
        <w:rPr>
          <w:rFonts w:ascii="Arial" w:hAnsi="Arial" w:cs="Arial"/>
          <w:i/>
          <w:sz w:val="22"/>
          <w:szCs w:val="22"/>
        </w:rPr>
        <w:t>odpad (chataři),</w:t>
      </w:r>
    </w:p>
    <w:p w:rsidR="00363415" w:rsidRDefault="00363415" w:rsidP="0098511C">
      <w:pPr>
        <w:tabs>
          <w:tab w:val="num" w:pos="540"/>
          <w:tab w:val="num" w:pos="927"/>
        </w:tabs>
        <w:ind w:left="360"/>
        <w:jc w:val="both"/>
        <w:rPr>
          <w:rFonts w:ascii="Arial" w:hAnsi="Arial" w:cs="Arial"/>
          <w:i/>
          <w:sz w:val="22"/>
          <w:szCs w:val="22"/>
        </w:rPr>
      </w:pPr>
      <w:r>
        <w:rPr>
          <w:rFonts w:ascii="Arial" w:hAnsi="Arial" w:cs="Arial"/>
          <w:i/>
          <w:sz w:val="22"/>
          <w:szCs w:val="22"/>
        </w:rPr>
        <w:t xml:space="preserve">Opalice </w:t>
      </w:r>
      <w:r w:rsidR="009A1FF1">
        <w:rPr>
          <w:rFonts w:ascii="Arial" w:hAnsi="Arial" w:cs="Arial"/>
          <w:i/>
          <w:sz w:val="22"/>
          <w:szCs w:val="22"/>
        </w:rPr>
        <w:t xml:space="preserve">(u odbočky k chatám) </w:t>
      </w:r>
      <w:r w:rsidR="00B8073D">
        <w:rPr>
          <w:rFonts w:ascii="Arial" w:hAnsi="Arial" w:cs="Arial"/>
          <w:i/>
          <w:sz w:val="22"/>
          <w:szCs w:val="22"/>
        </w:rPr>
        <w:t>– komun</w:t>
      </w:r>
      <w:r w:rsidR="00344723">
        <w:rPr>
          <w:rFonts w:ascii="Arial" w:hAnsi="Arial" w:cs="Arial"/>
          <w:i/>
          <w:sz w:val="22"/>
          <w:szCs w:val="22"/>
        </w:rPr>
        <w:t>ální odpad (zahrádkáři, chataři)</w:t>
      </w:r>
    </w:p>
    <w:p w:rsidR="0098511C" w:rsidRDefault="0098511C" w:rsidP="0098511C">
      <w:pPr>
        <w:tabs>
          <w:tab w:val="num" w:pos="540"/>
          <w:tab w:val="num" w:pos="927"/>
        </w:tabs>
        <w:ind w:left="360"/>
        <w:jc w:val="both"/>
        <w:rPr>
          <w:rFonts w:ascii="Arial" w:hAnsi="Arial" w:cs="Arial"/>
          <w:i/>
          <w:sz w:val="22"/>
          <w:szCs w:val="22"/>
        </w:rPr>
      </w:pPr>
      <w:r>
        <w:rPr>
          <w:rFonts w:ascii="Arial" w:hAnsi="Arial" w:cs="Arial"/>
          <w:i/>
          <w:sz w:val="22"/>
          <w:szCs w:val="22"/>
        </w:rPr>
        <w:t>Opalice (náves) – papír, plast, sklo</w:t>
      </w:r>
    </w:p>
    <w:p w:rsidR="00363415" w:rsidRDefault="00363415" w:rsidP="00ED2970">
      <w:pPr>
        <w:tabs>
          <w:tab w:val="num" w:pos="540"/>
          <w:tab w:val="num" w:pos="927"/>
        </w:tabs>
        <w:ind w:left="360"/>
        <w:jc w:val="both"/>
        <w:rPr>
          <w:rFonts w:ascii="Arial" w:hAnsi="Arial" w:cs="Arial"/>
          <w:i/>
          <w:sz w:val="22"/>
          <w:szCs w:val="22"/>
        </w:rPr>
      </w:pPr>
      <w:r>
        <w:rPr>
          <w:rFonts w:ascii="Arial" w:hAnsi="Arial" w:cs="Arial"/>
          <w:i/>
          <w:sz w:val="22"/>
          <w:szCs w:val="22"/>
        </w:rPr>
        <w:t>Radostice</w:t>
      </w:r>
      <w:r w:rsidR="009A1FF1">
        <w:rPr>
          <w:rFonts w:ascii="Arial" w:hAnsi="Arial" w:cs="Arial"/>
          <w:i/>
          <w:sz w:val="22"/>
          <w:szCs w:val="22"/>
        </w:rPr>
        <w:t xml:space="preserve"> (rozcestí)</w:t>
      </w:r>
      <w:r w:rsidR="006B0DE2">
        <w:rPr>
          <w:rFonts w:ascii="Arial" w:hAnsi="Arial" w:cs="Arial"/>
          <w:i/>
          <w:sz w:val="22"/>
          <w:szCs w:val="22"/>
        </w:rPr>
        <w:t xml:space="preserve"> –</w:t>
      </w:r>
      <w:r>
        <w:rPr>
          <w:rFonts w:ascii="Arial" w:hAnsi="Arial" w:cs="Arial"/>
          <w:i/>
          <w:sz w:val="22"/>
          <w:szCs w:val="22"/>
        </w:rPr>
        <w:t xml:space="preserve"> </w:t>
      </w:r>
      <w:r w:rsidR="007E22DC">
        <w:rPr>
          <w:rFonts w:ascii="Arial" w:hAnsi="Arial" w:cs="Arial"/>
          <w:i/>
          <w:sz w:val="22"/>
          <w:szCs w:val="22"/>
        </w:rPr>
        <w:t>sklo</w:t>
      </w:r>
      <w:r w:rsidR="0098511C">
        <w:rPr>
          <w:rFonts w:ascii="Arial" w:hAnsi="Arial" w:cs="Arial"/>
          <w:i/>
          <w:sz w:val="22"/>
          <w:szCs w:val="22"/>
        </w:rPr>
        <w:t>, plast</w:t>
      </w:r>
    </w:p>
    <w:p w:rsidR="0024722A" w:rsidRPr="002C613A" w:rsidRDefault="00B8073D" w:rsidP="002C613A">
      <w:pPr>
        <w:tabs>
          <w:tab w:val="num" w:pos="540"/>
          <w:tab w:val="num" w:pos="927"/>
        </w:tabs>
        <w:ind w:left="360"/>
        <w:jc w:val="both"/>
        <w:rPr>
          <w:rFonts w:ascii="Arial" w:hAnsi="Arial" w:cs="Arial"/>
          <w:i/>
          <w:sz w:val="22"/>
          <w:szCs w:val="22"/>
        </w:rPr>
      </w:pPr>
      <w:r>
        <w:rPr>
          <w:rFonts w:ascii="Arial" w:hAnsi="Arial" w:cs="Arial"/>
          <w:i/>
          <w:sz w:val="22"/>
          <w:szCs w:val="22"/>
        </w:rPr>
        <w:t>Březí</w:t>
      </w:r>
      <w:r w:rsidR="009A1FF1">
        <w:rPr>
          <w:rFonts w:ascii="Arial" w:hAnsi="Arial" w:cs="Arial"/>
          <w:i/>
          <w:sz w:val="22"/>
          <w:szCs w:val="22"/>
        </w:rPr>
        <w:t xml:space="preserve"> (náves)</w:t>
      </w:r>
      <w:r w:rsidR="006B0DE2">
        <w:rPr>
          <w:rFonts w:ascii="Arial" w:hAnsi="Arial" w:cs="Arial"/>
          <w:i/>
          <w:sz w:val="22"/>
          <w:szCs w:val="22"/>
        </w:rPr>
        <w:t xml:space="preserve"> – </w:t>
      </w:r>
      <w:r w:rsidR="00644590">
        <w:rPr>
          <w:rFonts w:ascii="Arial" w:hAnsi="Arial" w:cs="Arial"/>
          <w:i/>
          <w:sz w:val="22"/>
          <w:szCs w:val="22"/>
        </w:rPr>
        <w:t>sklo</w:t>
      </w:r>
      <w:r w:rsidR="0098511C">
        <w:rPr>
          <w:rFonts w:ascii="Arial" w:hAnsi="Arial" w:cs="Arial"/>
          <w:i/>
          <w:sz w:val="22"/>
          <w:szCs w:val="22"/>
        </w:rPr>
        <w:t>, plast, papír</w:t>
      </w:r>
      <w:r w:rsidR="006B0DE2">
        <w:rPr>
          <w:rFonts w:ascii="Arial" w:hAnsi="Arial" w:cs="Arial"/>
          <w:i/>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6B0DE2">
        <w:rPr>
          <w:rFonts w:ascii="Arial" w:hAnsi="Arial" w:cs="Arial"/>
          <w:bCs/>
          <w:i/>
          <w:color w:val="000000"/>
        </w:rPr>
        <w:t xml:space="preserve"> – tráva,</w:t>
      </w:r>
      <w:r w:rsidR="0079667D">
        <w:rPr>
          <w:rFonts w:ascii="Arial" w:hAnsi="Arial" w:cs="Arial"/>
          <w:bCs/>
          <w:i/>
          <w:color w:val="000000"/>
        </w:rPr>
        <w:t xml:space="preserve"> listí a  větve- velkoobjemové zelené kontejnery</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79667D">
        <w:rPr>
          <w:rFonts w:ascii="Arial" w:hAnsi="Arial" w:cs="Arial"/>
          <w:bCs/>
          <w:i/>
          <w:color w:val="000000"/>
        </w:rPr>
        <w:t>- modré pla</w:t>
      </w:r>
      <w:r w:rsidR="002C613A">
        <w:rPr>
          <w:rFonts w:ascii="Arial" w:hAnsi="Arial" w:cs="Arial"/>
          <w:bCs/>
          <w:i/>
          <w:color w:val="000000"/>
        </w:rPr>
        <w:t>s</w:t>
      </w:r>
      <w:r w:rsidR="0079667D">
        <w:rPr>
          <w:rFonts w:ascii="Arial" w:hAnsi="Arial" w:cs="Arial"/>
          <w:bCs/>
          <w:i/>
          <w:color w:val="000000"/>
        </w:rPr>
        <w:t>tové kontejnery</w:t>
      </w:r>
      <w:r w:rsidR="0024722A" w:rsidRPr="00AC2295">
        <w:rPr>
          <w:rFonts w:ascii="Arial" w:hAnsi="Arial" w:cs="Arial"/>
          <w:bCs/>
          <w:i/>
          <w:color w:val="000000"/>
        </w:rPr>
        <w:t xml:space="preserve"> </w:t>
      </w:r>
    </w:p>
    <w:p w:rsidR="00A94551" w:rsidRPr="002C613A"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6B0DE2">
        <w:rPr>
          <w:rFonts w:ascii="Arial" w:hAnsi="Arial" w:cs="Arial"/>
          <w:bCs/>
          <w:i/>
          <w:color w:val="000000"/>
        </w:rPr>
        <w:t xml:space="preserve"> –</w:t>
      </w:r>
      <w:r w:rsidR="0079667D">
        <w:rPr>
          <w:rFonts w:ascii="Arial" w:hAnsi="Arial" w:cs="Arial"/>
          <w:bCs/>
          <w:i/>
          <w:color w:val="000000"/>
        </w:rPr>
        <w:t xml:space="preserve"> žluté pyt</w:t>
      </w:r>
      <w:r w:rsidR="006B0DE2">
        <w:rPr>
          <w:rFonts w:ascii="Arial" w:hAnsi="Arial" w:cs="Arial"/>
          <w:bCs/>
          <w:i/>
          <w:color w:val="000000"/>
        </w:rPr>
        <w:t>le (</w:t>
      </w:r>
      <w:r w:rsidR="0079667D">
        <w:rPr>
          <w:rFonts w:ascii="Arial" w:hAnsi="Arial" w:cs="Arial"/>
          <w:bCs/>
          <w:i/>
          <w:color w:val="000000"/>
        </w:rPr>
        <w:t>k dispozici na OÚ</w:t>
      </w:r>
      <w:r w:rsidR="002C613A">
        <w:rPr>
          <w:rFonts w:ascii="Arial" w:hAnsi="Arial" w:cs="Arial"/>
          <w:bCs/>
          <w:i/>
        </w:rPr>
        <w:t>)</w:t>
      </w:r>
      <w:r w:rsidR="0098511C">
        <w:rPr>
          <w:rFonts w:ascii="Arial" w:hAnsi="Arial" w:cs="Arial"/>
          <w:bCs/>
          <w:i/>
        </w:rPr>
        <w:t>, žluté plastové kontejnery</w:t>
      </w:r>
    </w:p>
    <w:p w:rsidR="002C613A" w:rsidRPr="00AC2295" w:rsidRDefault="006B0DE2"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Tetrapa</w:t>
      </w:r>
      <w:r w:rsidR="002C613A">
        <w:rPr>
          <w:rFonts w:ascii="Arial" w:hAnsi="Arial" w:cs="Arial"/>
          <w:bCs/>
          <w:i/>
          <w:color w:val="000000"/>
        </w:rPr>
        <w:t>k, nápojové kartony</w:t>
      </w:r>
      <w:r>
        <w:rPr>
          <w:rFonts w:ascii="Arial" w:hAnsi="Arial" w:cs="Arial"/>
          <w:bCs/>
          <w:i/>
          <w:color w:val="000000"/>
        </w:rPr>
        <w:t xml:space="preserve"> –</w:t>
      </w:r>
      <w:r w:rsidR="002C613A">
        <w:rPr>
          <w:rFonts w:ascii="Arial" w:hAnsi="Arial" w:cs="Arial"/>
          <w:bCs/>
          <w:i/>
          <w:color w:val="000000"/>
        </w:rPr>
        <w:t xml:space="preserve"> oranžové pytle (k dispozici na OÚ)</w:t>
      </w:r>
      <w:r w:rsidR="0098511C">
        <w:rPr>
          <w:rFonts w:ascii="Arial" w:hAnsi="Arial" w:cs="Arial"/>
          <w:bCs/>
          <w:i/>
          <w:color w:val="000000"/>
        </w:rPr>
        <w:t>, žluté plastové kontejnery</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6B0DE2">
        <w:rPr>
          <w:rFonts w:ascii="Arial" w:hAnsi="Arial" w:cs="Arial"/>
          <w:bCs/>
          <w:i/>
          <w:color w:val="000000"/>
        </w:rPr>
        <w:t>klo</w:t>
      </w:r>
      <w:r w:rsidR="0024722A" w:rsidRPr="00AC2295">
        <w:rPr>
          <w:rFonts w:ascii="Arial" w:hAnsi="Arial" w:cs="Arial"/>
          <w:bCs/>
          <w:i/>
          <w:color w:val="000000"/>
        </w:rPr>
        <w:t xml:space="preserve"> </w:t>
      </w:r>
      <w:r w:rsidR="006B0DE2">
        <w:rPr>
          <w:rFonts w:ascii="Arial" w:hAnsi="Arial" w:cs="Arial"/>
          <w:bCs/>
          <w:i/>
          <w:color w:val="000000"/>
        </w:rPr>
        <w:t>–</w:t>
      </w:r>
      <w:r w:rsidR="0079667D">
        <w:rPr>
          <w:rFonts w:ascii="Arial" w:hAnsi="Arial" w:cs="Arial"/>
          <w:bCs/>
          <w:i/>
          <w:color w:val="000000"/>
        </w:rPr>
        <w:t xml:space="preserve"> zelené</w:t>
      </w:r>
      <w:r w:rsidR="006B0DE2">
        <w:rPr>
          <w:rFonts w:ascii="Arial" w:hAnsi="Arial" w:cs="Arial"/>
          <w:bCs/>
          <w:i/>
          <w:color w:val="000000"/>
        </w:rPr>
        <w:t xml:space="preserve"> </w:t>
      </w:r>
      <w:r w:rsidR="0079667D">
        <w:rPr>
          <w:rFonts w:ascii="Arial" w:hAnsi="Arial" w:cs="Arial"/>
          <w:bCs/>
          <w:i/>
          <w:color w:val="000000"/>
        </w:rPr>
        <w:t>a bílé kontejnery či zvony</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2C613A">
        <w:rPr>
          <w:rFonts w:ascii="Arial" w:hAnsi="Arial" w:cs="Arial"/>
          <w:bCs/>
          <w:i/>
          <w:color w:val="000000"/>
        </w:rPr>
        <w:t>ovy</w:t>
      </w:r>
      <w:r w:rsidR="00745703" w:rsidRPr="00AC2295">
        <w:rPr>
          <w:rFonts w:ascii="Arial" w:hAnsi="Arial" w:cs="Arial"/>
          <w:bCs/>
          <w:i/>
          <w:color w:val="000000"/>
        </w:rPr>
        <w:t xml:space="preserve"> </w:t>
      </w:r>
      <w:r w:rsidR="006B0DE2">
        <w:rPr>
          <w:rFonts w:ascii="Arial" w:hAnsi="Arial" w:cs="Arial"/>
          <w:bCs/>
          <w:i/>
          <w:color w:val="000000"/>
        </w:rPr>
        <w:t>–</w:t>
      </w:r>
      <w:r w:rsidR="0079667D">
        <w:rPr>
          <w:rFonts w:ascii="Arial" w:hAnsi="Arial" w:cs="Arial"/>
          <w:bCs/>
          <w:i/>
          <w:color w:val="000000"/>
        </w:rPr>
        <w:t xml:space="preserve"> šedé</w:t>
      </w:r>
      <w:r w:rsidR="006B0DE2">
        <w:rPr>
          <w:rFonts w:ascii="Arial" w:hAnsi="Arial" w:cs="Arial"/>
          <w:bCs/>
          <w:i/>
          <w:color w:val="000000"/>
        </w:rPr>
        <w:t xml:space="preserve"> </w:t>
      </w:r>
      <w:r w:rsidR="0079667D">
        <w:rPr>
          <w:rFonts w:ascii="Arial" w:hAnsi="Arial" w:cs="Arial"/>
          <w:bCs/>
          <w:i/>
          <w:color w:val="000000"/>
        </w:rPr>
        <w:t>kontejnery</w:t>
      </w:r>
      <w:r w:rsidR="0098511C">
        <w:rPr>
          <w:rFonts w:ascii="Arial" w:hAnsi="Arial" w:cs="Arial"/>
          <w:bCs/>
          <w:i/>
          <w:color w:val="000000"/>
        </w:rPr>
        <w:t xml:space="preserve"> popř. žluté pytle nebo žluté plastové kontejnery</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79667D">
        <w:rPr>
          <w:rFonts w:ascii="Arial" w:hAnsi="Arial" w:cs="Arial"/>
          <w:i/>
          <w:iCs/>
          <w:sz w:val="22"/>
          <w:szCs w:val="22"/>
        </w:rPr>
        <w:t xml:space="preserve"> </w:t>
      </w:r>
      <w:r w:rsidR="006B0DE2">
        <w:rPr>
          <w:rFonts w:ascii="Arial" w:hAnsi="Arial" w:cs="Arial"/>
          <w:i/>
          <w:iCs/>
          <w:sz w:val="22"/>
          <w:szCs w:val="22"/>
        </w:rPr>
        <w:t>–</w:t>
      </w:r>
      <w:r w:rsidR="0079667D">
        <w:rPr>
          <w:rFonts w:ascii="Arial" w:hAnsi="Arial" w:cs="Arial"/>
          <w:i/>
          <w:iCs/>
          <w:sz w:val="22"/>
          <w:szCs w:val="22"/>
        </w:rPr>
        <w:t xml:space="preserve"> jen na </w:t>
      </w:r>
      <w:r w:rsidR="006B0DE2">
        <w:rPr>
          <w:rFonts w:ascii="Arial" w:hAnsi="Arial" w:cs="Arial"/>
          <w:i/>
          <w:iCs/>
          <w:sz w:val="22"/>
          <w:szCs w:val="22"/>
        </w:rPr>
        <w:t>sběrném dvoře</w:t>
      </w:r>
    </w:p>
    <w:p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w:t>
      </w:r>
      <w:r w:rsidR="006B0DE2">
        <w:rPr>
          <w:rFonts w:ascii="Arial" w:hAnsi="Arial" w:cs="Arial"/>
          <w:i/>
          <w:iCs/>
          <w:sz w:val="22"/>
          <w:szCs w:val="22"/>
        </w:rPr>
        <w:t xml:space="preserve"> –</w:t>
      </w:r>
      <w:r w:rsidR="0079667D">
        <w:rPr>
          <w:rFonts w:ascii="Arial" w:hAnsi="Arial" w:cs="Arial"/>
          <w:i/>
          <w:iCs/>
          <w:sz w:val="22"/>
          <w:szCs w:val="22"/>
        </w:rPr>
        <w:t xml:space="preserve"> modrý kovový kontejner</w:t>
      </w:r>
    </w:p>
    <w:p w:rsidR="00B8073D" w:rsidRDefault="00B8073D" w:rsidP="00547890">
      <w:pPr>
        <w:numPr>
          <w:ilvl w:val="0"/>
          <w:numId w:val="18"/>
        </w:numPr>
        <w:rPr>
          <w:rFonts w:ascii="Arial" w:hAnsi="Arial" w:cs="Arial"/>
          <w:i/>
          <w:iCs/>
          <w:sz w:val="22"/>
          <w:szCs w:val="22"/>
        </w:rPr>
      </w:pPr>
      <w:r>
        <w:rPr>
          <w:rFonts w:ascii="Arial" w:hAnsi="Arial" w:cs="Arial"/>
          <w:i/>
          <w:iCs/>
          <w:sz w:val="22"/>
          <w:szCs w:val="22"/>
        </w:rPr>
        <w:t>Komunální odpad – černé kontejnery, popelnice 110l,120l</w:t>
      </w:r>
    </w:p>
    <w:p w:rsidR="002C613A" w:rsidRPr="00F534BD" w:rsidRDefault="002C613A" w:rsidP="00547890">
      <w:pPr>
        <w:numPr>
          <w:ilvl w:val="0"/>
          <w:numId w:val="18"/>
        </w:numPr>
        <w:rPr>
          <w:rFonts w:ascii="Arial" w:hAnsi="Arial" w:cs="Arial"/>
          <w:i/>
          <w:iCs/>
          <w:sz w:val="22"/>
          <w:szCs w:val="22"/>
        </w:rPr>
      </w:pPr>
      <w:r>
        <w:rPr>
          <w:rFonts w:ascii="Arial" w:hAnsi="Arial" w:cs="Arial"/>
          <w:i/>
          <w:iCs/>
          <w:sz w:val="22"/>
          <w:szCs w:val="22"/>
        </w:rPr>
        <w:t>Dřevo –</w:t>
      </w:r>
      <w:r w:rsidR="006B0DE2">
        <w:rPr>
          <w:rFonts w:ascii="Arial" w:hAnsi="Arial" w:cs="Arial"/>
          <w:i/>
          <w:iCs/>
          <w:sz w:val="22"/>
          <w:szCs w:val="22"/>
        </w:rPr>
        <w:t xml:space="preserve"> </w:t>
      </w:r>
      <w:r>
        <w:rPr>
          <w:rFonts w:ascii="Arial" w:hAnsi="Arial" w:cs="Arial"/>
          <w:i/>
          <w:iCs/>
          <w:sz w:val="22"/>
          <w:szCs w:val="22"/>
        </w:rPr>
        <w:t>jen na sběrném dvoře</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DE3E27" w:rsidRDefault="00DE3E27" w:rsidP="00DE3E27">
      <w:pPr>
        <w:ind w:left="360"/>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Default="003A0DB1" w:rsidP="003A0DB1">
      <w:pPr>
        <w:pStyle w:val="Default"/>
        <w:ind w:left="360"/>
      </w:pPr>
    </w:p>
    <w:p w:rsidR="00DE3E27" w:rsidRDefault="00DE3E27" w:rsidP="003A0DB1">
      <w:pPr>
        <w:pStyle w:val="Default"/>
        <w:ind w:left="360"/>
      </w:pPr>
    </w:p>
    <w:p w:rsidR="00DE3E27" w:rsidRPr="003A0DB1" w:rsidRDefault="00DE3E27"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D207A8">
      <w:pPr>
        <w:pStyle w:val="Nadpis2"/>
        <w:jc w:val="center"/>
        <w:rPr>
          <w:rFonts w:ascii="Arial" w:hAnsi="Arial" w:cs="Arial"/>
          <w:b/>
          <w:bCs/>
          <w:sz w:val="22"/>
          <w:szCs w:val="22"/>
          <w:u w:val="none"/>
        </w:rPr>
      </w:pPr>
      <w:r>
        <w:rPr>
          <w:rFonts w:ascii="Arial" w:hAnsi="Arial" w:cs="Arial"/>
          <w:b/>
          <w:bCs/>
          <w:sz w:val="22"/>
          <w:szCs w:val="22"/>
          <w:u w:val="none"/>
        </w:rPr>
        <w:t>Sběr</w:t>
      </w:r>
      <w:r w:rsidR="00A94551">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Default="009D196B" w:rsidP="009D196B">
      <w:pPr>
        <w:numPr>
          <w:ilvl w:val="0"/>
          <w:numId w:val="15"/>
        </w:numPr>
        <w:jc w:val="both"/>
        <w:rPr>
          <w:rFonts w:ascii="Arial" w:hAnsi="Arial" w:cs="Arial"/>
          <w:sz w:val="22"/>
          <w:szCs w:val="22"/>
        </w:rPr>
      </w:pPr>
      <w:r>
        <w:rPr>
          <w:rFonts w:ascii="Arial" w:hAnsi="Arial" w:cs="Arial"/>
          <w:sz w:val="22"/>
          <w:szCs w:val="22"/>
        </w:rPr>
        <w:t xml:space="preserve">Sběr nebezpečných složek komunálního odpadu je zajišťován na sběrném dvoře, jehož provoz se řídí provozním řádem, ve kterém jsou mimo jiné podrobně určeny i druhy sbíraného odpadu a provozní doba. </w:t>
      </w:r>
    </w:p>
    <w:p w:rsidR="002C613A" w:rsidRDefault="002C613A" w:rsidP="002C613A">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657482">
        <w:rPr>
          <w:rFonts w:ascii="Arial" w:hAnsi="Arial" w:cs="Arial"/>
          <w:sz w:val="22"/>
          <w:szCs w:val="22"/>
        </w:rPr>
        <w:t>3</w:t>
      </w:r>
      <w:r w:rsidR="00431942">
        <w:rPr>
          <w:rFonts w:ascii="Arial" w:hAnsi="Arial" w:cs="Arial"/>
          <w:sz w:val="22"/>
          <w:szCs w:val="22"/>
        </w:rPr>
        <w:t>.</w:t>
      </w:r>
    </w:p>
    <w:p w:rsidR="00D207A8" w:rsidRDefault="00D207A8" w:rsidP="000F645D">
      <w:pPr>
        <w:jc w:val="cente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D207A8">
        <w:rPr>
          <w:rFonts w:ascii="Arial" w:hAnsi="Arial" w:cs="Arial"/>
          <w:b/>
          <w:sz w:val="22"/>
          <w:szCs w:val="22"/>
        </w:rPr>
        <w:t>běr</w:t>
      </w:r>
      <w:r w:rsidRPr="00641107">
        <w:rPr>
          <w:rFonts w:ascii="Arial" w:hAnsi="Arial" w:cs="Arial"/>
          <w:b/>
          <w:sz w:val="22"/>
          <w:szCs w:val="22"/>
        </w:rPr>
        <w:t xml:space="preserve"> objemného odpadu</w:t>
      </w:r>
    </w:p>
    <w:p w:rsidR="000F645D" w:rsidRPr="00641107" w:rsidRDefault="000F645D" w:rsidP="000F645D">
      <w:pPr>
        <w:ind w:left="360"/>
        <w:jc w:val="center"/>
        <w:rPr>
          <w:rFonts w:ascii="Arial" w:hAnsi="Arial" w:cs="Arial"/>
          <w:b/>
          <w:sz w:val="22"/>
          <w:szCs w:val="22"/>
          <w:u w:val="single"/>
        </w:rPr>
      </w:pPr>
    </w:p>
    <w:p w:rsidR="00560DED" w:rsidRPr="00560DED" w:rsidRDefault="00560DED" w:rsidP="00560DED">
      <w:pPr>
        <w:jc w:val="both"/>
        <w:rPr>
          <w:rFonts w:ascii="Arial" w:hAnsi="Arial" w:cs="Arial"/>
          <w:i/>
          <w:iCs/>
          <w:sz w:val="22"/>
          <w:szCs w:val="22"/>
        </w:rPr>
      </w:pPr>
    </w:p>
    <w:p w:rsidR="00D25BA7" w:rsidRDefault="000F645D" w:rsidP="00D25BA7">
      <w:pPr>
        <w:numPr>
          <w:ilvl w:val="0"/>
          <w:numId w:val="7"/>
        </w:numPr>
        <w:jc w:val="both"/>
        <w:rPr>
          <w:rFonts w:ascii="Arial" w:hAnsi="Arial" w:cs="Arial"/>
          <w:sz w:val="22"/>
          <w:szCs w:val="22"/>
        </w:rPr>
      </w:pPr>
      <w:r w:rsidRPr="00B71D41">
        <w:rPr>
          <w:rFonts w:ascii="Arial" w:hAnsi="Arial" w:cs="Arial"/>
          <w:sz w:val="22"/>
          <w:szCs w:val="22"/>
        </w:rPr>
        <w:t>Objemný odpad</w:t>
      </w:r>
      <w:r w:rsidR="0062402A" w:rsidRPr="00B71D41">
        <w:rPr>
          <w:rFonts w:ascii="Arial" w:hAnsi="Arial" w:cs="Arial"/>
          <w:sz w:val="22"/>
          <w:szCs w:val="22"/>
        </w:rPr>
        <w:t xml:space="preserve"> je takový odpad</w:t>
      </w:r>
      <w:r w:rsidR="00067557">
        <w:rPr>
          <w:rFonts w:ascii="Arial" w:hAnsi="Arial" w:cs="Arial"/>
          <w:sz w:val="22"/>
          <w:szCs w:val="22"/>
        </w:rPr>
        <w:t xml:space="preserve">, </w:t>
      </w:r>
      <w:r w:rsidR="0062402A" w:rsidRPr="00B71D41">
        <w:rPr>
          <w:rFonts w:ascii="Arial" w:hAnsi="Arial" w:cs="Arial"/>
          <w:sz w:val="22"/>
          <w:szCs w:val="22"/>
        </w:rPr>
        <w:t>který vzhledem ke svým rozměrům nemůže být u</w:t>
      </w:r>
      <w:r w:rsidR="00067557">
        <w:rPr>
          <w:rFonts w:ascii="Arial" w:hAnsi="Arial" w:cs="Arial"/>
          <w:sz w:val="22"/>
          <w:szCs w:val="22"/>
        </w:rPr>
        <w:t>místěn do sběrných nádob (např.</w:t>
      </w:r>
      <w:r w:rsidR="006B0DE2">
        <w:rPr>
          <w:rFonts w:ascii="Arial" w:hAnsi="Arial" w:cs="Arial"/>
          <w:sz w:val="22"/>
          <w:szCs w:val="22"/>
        </w:rPr>
        <w:t xml:space="preserve"> </w:t>
      </w:r>
      <w:r w:rsidR="0062402A" w:rsidRPr="00B71D41">
        <w:rPr>
          <w:rFonts w:ascii="Arial" w:hAnsi="Arial" w:cs="Arial"/>
          <w:sz w:val="22"/>
          <w:szCs w:val="22"/>
        </w:rPr>
        <w:t>koberce,</w:t>
      </w:r>
      <w:r w:rsidR="006B0DE2">
        <w:rPr>
          <w:rFonts w:ascii="Arial" w:hAnsi="Arial" w:cs="Arial"/>
          <w:sz w:val="22"/>
          <w:szCs w:val="22"/>
        </w:rPr>
        <w:t xml:space="preserve"> </w:t>
      </w:r>
      <w:r w:rsidR="0062402A" w:rsidRPr="00B71D41">
        <w:rPr>
          <w:rFonts w:ascii="Arial" w:hAnsi="Arial" w:cs="Arial"/>
          <w:sz w:val="22"/>
          <w:szCs w:val="22"/>
        </w:rPr>
        <w:t>matrace, nábytek apod.</w:t>
      </w:r>
      <w:r w:rsidR="00B71D41" w:rsidRPr="00B71D41">
        <w:rPr>
          <w:rFonts w:ascii="Arial" w:hAnsi="Arial" w:cs="Arial"/>
          <w:sz w:val="22"/>
          <w:szCs w:val="22"/>
        </w:rPr>
        <w:t>)</w:t>
      </w:r>
      <w:r w:rsidRPr="00B71D41">
        <w:rPr>
          <w:rFonts w:ascii="Arial" w:hAnsi="Arial" w:cs="Arial"/>
          <w:sz w:val="22"/>
          <w:szCs w:val="22"/>
        </w:rPr>
        <w:t xml:space="preserve"> </w:t>
      </w:r>
    </w:p>
    <w:p w:rsidR="00B71D41" w:rsidRPr="00B71D41" w:rsidRDefault="00B71D41" w:rsidP="00B71D41">
      <w:pPr>
        <w:ind w:left="360"/>
        <w:jc w:val="both"/>
        <w:rPr>
          <w:rFonts w:ascii="Arial" w:hAnsi="Arial" w:cs="Arial"/>
          <w:sz w:val="22"/>
          <w:szCs w:val="22"/>
        </w:rPr>
      </w:pPr>
    </w:p>
    <w:p w:rsidR="003A2ECD" w:rsidRPr="003A2ECD" w:rsidRDefault="00D25BA7" w:rsidP="00AB0B0E">
      <w:pPr>
        <w:numPr>
          <w:ilvl w:val="0"/>
          <w:numId w:val="7"/>
        </w:numPr>
        <w:tabs>
          <w:tab w:val="left" w:pos="567"/>
        </w:tabs>
        <w:ind w:left="0" w:firstLine="0"/>
        <w:jc w:val="both"/>
        <w:rPr>
          <w:rFonts w:ascii="Arial" w:hAnsi="Arial" w:cs="Arial"/>
          <w:sz w:val="22"/>
          <w:szCs w:val="22"/>
        </w:rPr>
      </w:pPr>
      <w:r w:rsidRPr="003A2ECD">
        <w:rPr>
          <w:rFonts w:ascii="Arial" w:hAnsi="Arial" w:cs="Arial"/>
          <w:sz w:val="22"/>
          <w:szCs w:val="22"/>
        </w:rPr>
        <w:t>S</w:t>
      </w:r>
      <w:r w:rsidR="00B71D41" w:rsidRPr="003A2ECD">
        <w:rPr>
          <w:rFonts w:ascii="Arial" w:hAnsi="Arial" w:cs="Arial"/>
          <w:sz w:val="22"/>
          <w:szCs w:val="22"/>
        </w:rPr>
        <w:t xml:space="preserve">běr </w:t>
      </w:r>
      <w:r w:rsidRPr="003A2ECD">
        <w:rPr>
          <w:rFonts w:ascii="Arial" w:hAnsi="Arial" w:cs="Arial"/>
          <w:sz w:val="22"/>
          <w:szCs w:val="22"/>
        </w:rPr>
        <w:t>objemného odpadu</w:t>
      </w:r>
      <w:r w:rsidR="00B71D41" w:rsidRPr="003A2ECD">
        <w:rPr>
          <w:rFonts w:ascii="Arial" w:hAnsi="Arial" w:cs="Arial"/>
          <w:sz w:val="22"/>
          <w:szCs w:val="22"/>
        </w:rPr>
        <w:t xml:space="preserve"> je zajišťován na sběrném dvoře, jehož provoz</w:t>
      </w:r>
      <w:r w:rsidR="003A2ECD" w:rsidRPr="003A2ECD">
        <w:rPr>
          <w:rFonts w:ascii="Arial" w:hAnsi="Arial" w:cs="Arial"/>
          <w:sz w:val="22"/>
          <w:szCs w:val="22"/>
        </w:rPr>
        <w:t xml:space="preserve"> se řídí provozním    </w:t>
      </w:r>
    </w:p>
    <w:p w:rsidR="003A2ECD" w:rsidRDefault="003A2ECD" w:rsidP="003A2ECD">
      <w:pPr>
        <w:tabs>
          <w:tab w:val="left" w:pos="567"/>
        </w:tabs>
        <w:jc w:val="both"/>
        <w:rPr>
          <w:rFonts w:ascii="Arial" w:hAnsi="Arial" w:cs="Arial"/>
          <w:sz w:val="22"/>
          <w:szCs w:val="22"/>
        </w:rPr>
      </w:pPr>
      <w:r>
        <w:rPr>
          <w:rFonts w:ascii="Arial" w:hAnsi="Arial" w:cs="Arial"/>
          <w:sz w:val="22"/>
          <w:szCs w:val="22"/>
        </w:rPr>
        <w:t xml:space="preserve">      </w:t>
      </w:r>
      <w:r w:rsidR="00B71D41" w:rsidRPr="003A2ECD">
        <w:rPr>
          <w:rFonts w:ascii="Arial" w:hAnsi="Arial" w:cs="Arial"/>
          <w:sz w:val="22"/>
          <w:szCs w:val="22"/>
        </w:rPr>
        <w:t xml:space="preserve">řádem, ve kterém jsou mimo jiné podrobně určeny i druhy sbíraného odpadu a provozní </w:t>
      </w:r>
    </w:p>
    <w:p w:rsidR="00B71D41" w:rsidRPr="003A2ECD" w:rsidRDefault="003A2ECD" w:rsidP="003A2ECD">
      <w:pPr>
        <w:tabs>
          <w:tab w:val="left" w:pos="567"/>
        </w:tabs>
        <w:jc w:val="both"/>
        <w:rPr>
          <w:rFonts w:ascii="Arial" w:hAnsi="Arial" w:cs="Arial"/>
          <w:sz w:val="22"/>
          <w:szCs w:val="22"/>
        </w:rPr>
      </w:pPr>
      <w:r>
        <w:rPr>
          <w:rFonts w:ascii="Arial" w:hAnsi="Arial" w:cs="Arial"/>
          <w:sz w:val="22"/>
          <w:szCs w:val="22"/>
        </w:rPr>
        <w:t xml:space="preserve">      </w:t>
      </w:r>
      <w:r w:rsidR="00B71D41" w:rsidRPr="003A2ECD">
        <w:rPr>
          <w:rFonts w:ascii="Arial" w:hAnsi="Arial" w:cs="Arial"/>
          <w:sz w:val="22"/>
          <w:szCs w:val="22"/>
        </w:rPr>
        <w:t>doba.</w:t>
      </w:r>
    </w:p>
    <w:p w:rsidR="002C613A" w:rsidRDefault="002C613A" w:rsidP="002C613A">
      <w:pPr>
        <w:tabs>
          <w:tab w:val="left" w:pos="567"/>
        </w:tabs>
        <w:jc w:val="both"/>
        <w:rPr>
          <w:rFonts w:ascii="Arial" w:hAnsi="Arial" w:cs="Arial"/>
          <w:sz w:val="22"/>
          <w:szCs w:val="22"/>
        </w:rPr>
      </w:pPr>
    </w:p>
    <w:p w:rsidR="00D25BA7" w:rsidRPr="00553B78" w:rsidRDefault="00B71D41"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Shromažďování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 xml:space="preserve">3 odst. </w:t>
      </w:r>
      <w:r>
        <w:rPr>
          <w:rFonts w:ascii="Arial" w:hAnsi="Arial" w:cs="Arial"/>
          <w:sz w:val="22"/>
          <w:szCs w:val="22"/>
        </w:rPr>
        <w:t>3)</w:t>
      </w:r>
      <w:r w:rsidR="00D25BA7">
        <w:rPr>
          <w:rFonts w:ascii="Arial" w:hAnsi="Arial" w:cs="Arial"/>
          <w:sz w:val="22"/>
          <w:szCs w:val="22"/>
        </w:rPr>
        <w:t xml:space="preserve">. </w:t>
      </w:r>
    </w:p>
    <w:p w:rsidR="00F71191" w:rsidRDefault="00F71191" w:rsidP="00A773EE">
      <w:pPr>
        <w:rPr>
          <w:rFonts w:ascii="Arial" w:hAnsi="Arial" w:cs="Arial"/>
          <w:b/>
          <w:sz w:val="22"/>
          <w:szCs w:val="22"/>
        </w:rPr>
      </w:pPr>
    </w:p>
    <w:p w:rsidR="006B0DE2" w:rsidRDefault="006B0DE2">
      <w:pPr>
        <w:jc w:val="center"/>
        <w:rPr>
          <w:rFonts w:ascii="Arial" w:hAnsi="Arial" w:cs="Arial"/>
          <w:b/>
          <w:sz w:val="22"/>
          <w:szCs w:val="22"/>
        </w:rPr>
      </w:pPr>
    </w:p>
    <w:p w:rsidR="0024722A" w:rsidRPr="00506D18" w:rsidRDefault="0024722A">
      <w:pPr>
        <w:jc w:val="center"/>
        <w:rPr>
          <w:rFonts w:ascii="Arial" w:hAnsi="Arial" w:cs="Arial"/>
          <w:b/>
          <w:sz w:val="22"/>
          <w:szCs w:val="22"/>
        </w:rPr>
      </w:pPr>
      <w:r w:rsidRPr="00506D18">
        <w:rPr>
          <w:rFonts w:ascii="Arial" w:hAnsi="Arial" w:cs="Arial"/>
          <w:b/>
          <w:sz w:val="22"/>
          <w:szCs w:val="22"/>
        </w:rPr>
        <w:t xml:space="preserve">Čl. </w:t>
      </w:r>
      <w:r w:rsidR="00D226C7" w:rsidRPr="00506D18">
        <w:rPr>
          <w:rFonts w:ascii="Arial" w:hAnsi="Arial" w:cs="Arial"/>
          <w:b/>
          <w:sz w:val="22"/>
          <w:szCs w:val="22"/>
        </w:rPr>
        <w:t>6</w:t>
      </w:r>
    </w:p>
    <w:p w:rsidR="0024722A" w:rsidRPr="00FB6AE5" w:rsidRDefault="0024722A">
      <w:pPr>
        <w:jc w:val="center"/>
        <w:rPr>
          <w:rFonts w:ascii="Arial" w:hAnsi="Arial" w:cs="Arial"/>
          <w:b/>
          <w:sz w:val="22"/>
          <w:szCs w:val="22"/>
        </w:rPr>
      </w:pPr>
      <w:r w:rsidRPr="00506D18">
        <w:rPr>
          <w:rFonts w:ascii="Arial" w:hAnsi="Arial" w:cs="Arial"/>
          <w:b/>
          <w:sz w:val="22"/>
          <w:szCs w:val="22"/>
        </w:rPr>
        <w:t>S</w:t>
      </w:r>
      <w:r w:rsidR="00912D28" w:rsidRPr="00506D18">
        <w:rPr>
          <w:rFonts w:ascii="Arial" w:hAnsi="Arial" w:cs="Arial"/>
          <w:b/>
          <w:sz w:val="22"/>
          <w:szCs w:val="22"/>
        </w:rPr>
        <w:t>oustřeďování</w:t>
      </w:r>
      <w:r w:rsidRPr="00506D18">
        <w:rPr>
          <w:rFonts w:ascii="Arial" w:hAnsi="Arial" w:cs="Arial"/>
          <w:b/>
          <w:sz w:val="22"/>
          <w:szCs w:val="22"/>
        </w:rPr>
        <w:t xml:space="preserve"> směsného </w:t>
      </w:r>
      <w:r w:rsidR="00A94551" w:rsidRPr="00506D18">
        <w:rPr>
          <w:rFonts w:ascii="Arial" w:hAnsi="Arial" w:cs="Arial"/>
          <w:b/>
          <w:sz w:val="22"/>
          <w:szCs w:val="22"/>
        </w:rPr>
        <w:t xml:space="preserve">komunálního </w:t>
      </w:r>
      <w:r w:rsidRPr="00506D18">
        <w:rPr>
          <w:rFonts w:ascii="Arial" w:hAnsi="Arial" w:cs="Arial"/>
          <w:b/>
          <w:sz w:val="22"/>
          <w:szCs w:val="22"/>
        </w:rPr>
        <w:t>odpadu</w:t>
      </w:r>
      <w:r w:rsidRPr="00FB6AE5">
        <w:rPr>
          <w:rFonts w:ascii="Arial" w:hAnsi="Arial" w:cs="Arial"/>
          <w:b/>
          <w:sz w:val="22"/>
          <w:szCs w:val="22"/>
        </w:rPr>
        <w:t xml:space="preserve"> </w:t>
      </w:r>
    </w:p>
    <w:p w:rsidR="0024722A" w:rsidRPr="00FB6AE5" w:rsidRDefault="0024722A">
      <w:pPr>
        <w:jc w:val="center"/>
        <w:rPr>
          <w:rFonts w:ascii="Arial" w:hAnsi="Arial" w:cs="Arial"/>
          <w:b/>
          <w:sz w:val="22"/>
          <w:szCs w:val="22"/>
        </w:rPr>
      </w:pPr>
    </w:p>
    <w:p w:rsidR="001D4E30" w:rsidRDefault="0025354B" w:rsidP="001D4E30">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rsidR="001D4E30" w:rsidRPr="001D4E30" w:rsidRDefault="001D4E30" w:rsidP="00211D36">
      <w:pPr>
        <w:numPr>
          <w:ilvl w:val="0"/>
          <w:numId w:val="2"/>
        </w:numPr>
        <w:ind w:firstLine="66"/>
        <w:jc w:val="both"/>
        <w:rPr>
          <w:rFonts w:ascii="Arial" w:hAnsi="Arial" w:cs="Arial"/>
          <w:i/>
          <w:color w:val="00B0F0"/>
          <w:sz w:val="22"/>
          <w:szCs w:val="22"/>
        </w:rPr>
      </w:pPr>
      <w:r>
        <w:rPr>
          <w:rFonts w:ascii="Arial" w:hAnsi="Arial" w:cs="Arial"/>
          <w:bCs/>
          <w:i/>
          <w:sz w:val="22"/>
          <w:szCs w:val="22"/>
        </w:rPr>
        <w:t>Typizované popelnice (110 a120 litrové) plechové, plastové</w:t>
      </w:r>
    </w:p>
    <w:p w:rsidR="0025354B" w:rsidRPr="001D4E30" w:rsidRDefault="001D4E30" w:rsidP="00211D36">
      <w:pPr>
        <w:numPr>
          <w:ilvl w:val="0"/>
          <w:numId w:val="2"/>
        </w:numPr>
        <w:ind w:firstLine="66"/>
        <w:jc w:val="both"/>
        <w:rPr>
          <w:rFonts w:ascii="Arial" w:hAnsi="Arial" w:cs="Arial"/>
          <w:i/>
          <w:sz w:val="22"/>
          <w:szCs w:val="22"/>
        </w:rPr>
      </w:pPr>
      <w:r w:rsidRPr="001D4E30">
        <w:rPr>
          <w:rFonts w:ascii="Arial" w:hAnsi="Arial" w:cs="Arial"/>
          <w:i/>
          <w:sz w:val="22"/>
          <w:szCs w:val="22"/>
        </w:rPr>
        <w:t xml:space="preserve">Velkoobjemové kontejnery </w:t>
      </w:r>
      <w:r>
        <w:rPr>
          <w:rFonts w:ascii="Arial" w:hAnsi="Arial" w:cs="Arial"/>
          <w:i/>
          <w:sz w:val="22"/>
          <w:szCs w:val="22"/>
        </w:rPr>
        <w:t xml:space="preserve">(jen </w:t>
      </w:r>
      <w:r w:rsidRPr="001D4E30">
        <w:rPr>
          <w:rFonts w:ascii="Arial" w:hAnsi="Arial" w:cs="Arial"/>
          <w:i/>
          <w:sz w:val="22"/>
          <w:szCs w:val="22"/>
        </w:rPr>
        <w:t xml:space="preserve">v chatových </w:t>
      </w:r>
      <w:r>
        <w:rPr>
          <w:rFonts w:ascii="Arial" w:hAnsi="Arial" w:cs="Arial"/>
          <w:i/>
          <w:sz w:val="22"/>
          <w:szCs w:val="22"/>
        </w:rPr>
        <w:t>oblastech)</w:t>
      </w:r>
    </w:p>
    <w:p w:rsidR="0025354B" w:rsidRPr="00506D18" w:rsidRDefault="001D4E30" w:rsidP="00211D36">
      <w:pPr>
        <w:numPr>
          <w:ilvl w:val="0"/>
          <w:numId w:val="2"/>
        </w:numPr>
        <w:ind w:firstLine="66"/>
        <w:jc w:val="both"/>
        <w:rPr>
          <w:rFonts w:ascii="Arial" w:hAnsi="Arial" w:cs="Arial"/>
          <w:i/>
          <w:color w:val="00B0F0"/>
          <w:sz w:val="22"/>
          <w:szCs w:val="22"/>
        </w:rPr>
      </w:pPr>
      <w:r>
        <w:rPr>
          <w:rFonts w:ascii="Arial" w:hAnsi="Arial" w:cs="Arial"/>
          <w:i/>
          <w:sz w:val="22"/>
          <w:szCs w:val="22"/>
        </w:rPr>
        <w:t>Odpadkové koše na veřejných prostranstvích v obci, sloužící pro odkládání drobného směsného komunálního odpadu</w:t>
      </w:r>
    </w:p>
    <w:p w:rsidR="00506D18" w:rsidRPr="001078B1" w:rsidRDefault="00506D18" w:rsidP="00506D18">
      <w:pPr>
        <w:ind w:left="426"/>
        <w:jc w:val="both"/>
        <w:rPr>
          <w:rFonts w:ascii="Arial" w:hAnsi="Arial" w:cs="Arial"/>
          <w:i/>
          <w:color w:val="00B0F0"/>
          <w:sz w:val="22"/>
          <w:szCs w:val="22"/>
        </w:rPr>
      </w:pPr>
    </w:p>
    <w:p w:rsidR="00506D18" w:rsidRPr="00506D18" w:rsidRDefault="00506D18" w:rsidP="00CF5BE8">
      <w:pPr>
        <w:numPr>
          <w:ilvl w:val="0"/>
          <w:numId w:val="28"/>
        </w:numPr>
        <w:ind w:left="426" w:hanging="426"/>
        <w:jc w:val="both"/>
        <w:rPr>
          <w:rFonts w:ascii="Arial" w:hAnsi="Arial" w:cs="Arial"/>
          <w:color w:val="00B0F0"/>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w:t>
      </w:r>
      <w:r w:rsidR="00067557">
        <w:rPr>
          <w:rFonts w:ascii="Arial" w:hAnsi="Arial" w:cs="Arial"/>
          <w:sz w:val="22"/>
          <w:szCs w:val="22"/>
        </w:rPr>
        <w:t>u osobou. Stanoviště sběrných nád</w:t>
      </w:r>
      <w:r>
        <w:rPr>
          <w:rFonts w:ascii="Arial" w:hAnsi="Arial" w:cs="Arial"/>
          <w:sz w:val="22"/>
          <w:szCs w:val="22"/>
        </w:rPr>
        <w:t>ob jsou individuální nebo společná pro více uživatelů</w:t>
      </w:r>
    </w:p>
    <w:p w:rsidR="00506D18" w:rsidRPr="00506D18" w:rsidRDefault="00506D18" w:rsidP="00506D18">
      <w:pPr>
        <w:ind w:left="426"/>
        <w:jc w:val="both"/>
        <w:rPr>
          <w:rFonts w:ascii="Arial" w:hAnsi="Arial" w:cs="Arial"/>
          <w:color w:val="00B0F0"/>
          <w:sz w:val="22"/>
          <w:szCs w:val="22"/>
        </w:rPr>
      </w:pPr>
    </w:p>
    <w:p w:rsidR="00CF5BE8" w:rsidRPr="009743BA" w:rsidRDefault="00506D18" w:rsidP="00CF5BE8">
      <w:pPr>
        <w:numPr>
          <w:ilvl w:val="0"/>
          <w:numId w:val="28"/>
        </w:numPr>
        <w:ind w:left="426" w:hanging="426"/>
        <w:jc w:val="both"/>
        <w:rPr>
          <w:rFonts w:ascii="Arial" w:hAnsi="Arial" w:cs="Arial"/>
          <w:color w:val="00B0F0"/>
          <w:sz w:val="22"/>
          <w:szCs w:val="22"/>
        </w:rPr>
      </w:pPr>
      <w:r>
        <w:rPr>
          <w:rFonts w:ascii="Arial" w:hAnsi="Arial" w:cs="Arial"/>
          <w:sz w:val="22"/>
          <w:szCs w:val="22"/>
        </w:rPr>
        <w:t xml:space="preserve">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t xml:space="preserve">v čl. 3 odst. </w:t>
      </w:r>
      <w:r>
        <w:rPr>
          <w:rFonts w:ascii="Arial" w:hAnsi="Arial" w:cs="Arial"/>
          <w:sz w:val="22"/>
          <w:szCs w:val="22"/>
        </w:rPr>
        <w:t>3.</w:t>
      </w:r>
      <w:r w:rsidR="00CF5BE8" w:rsidRPr="009743BA">
        <w:rPr>
          <w:rFonts w:ascii="Arial" w:hAnsi="Arial" w:cs="Arial"/>
          <w:sz w:val="22"/>
          <w:szCs w:val="22"/>
        </w:rPr>
        <w:t xml:space="preserve"> </w:t>
      </w:r>
    </w:p>
    <w:p w:rsidR="000F4568" w:rsidRDefault="000F4568" w:rsidP="00CF5BE8">
      <w:pPr>
        <w:pStyle w:val="Default"/>
        <w:ind w:left="360"/>
        <w:jc w:val="both"/>
        <w:rPr>
          <w:color w:val="00B0F0"/>
          <w:sz w:val="22"/>
          <w:szCs w:val="22"/>
        </w:rPr>
      </w:pPr>
    </w:p>
    <w:p w:rsidR="00097BF6" w:rsidRDefault="00097BF6" w:rsidP="00F771CC">
      <w:pPr>
        <w:jc w:val="center"/>
        <w:rPr>
          <w:rFonts w:ascii="Arial" w:hAnsi="Arial" w:cs="Arial"/>
          <w:b/>
          <w:sz w:val="22"/>
          <w:szCs w:val="22"/>
        </w:rPr>
      </w:pPr>
    </w:p>
    <w:p w:rsidR="009A1FF1" w:rsidRDefault="009A1FF1" w:rsidP="00F771CC">
      <w:pPr>
        <w:jc w:val="cente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097BF6">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 xml:space="preserve">y s ukončenou životností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97BF6" w:rsidRPr="00097BF6" w:rsidRDefault="00097BF6" w:rsidP="00097BF6"/>
    <w:p w:rsidR="00211D36" w:rsidRPr="0031415A" w:rsidRDefault="00BC170B" w:rsidP="00211D36">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Obec</w:t>
      </w:r>
      <w:r w:rsidR="00211D36" w:rsidRPr="0031415A">
        <w:rPr>
          <w:rFonts w:ascii="Arial" w:hAnsi="Arial" w:cs="Arial"/>
          <w:sz w:val="22"/>
          <w:szCs w:val="22"/>
        </w:rPr>
        <w:t xml:space="preserve"> nakládá s těmito výrobky s ukončenou životností: </w:t>
      </w: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097BF6">
        <w:rPr>
          <w:rFonts w:ascii="Arial" w:hAnsi="Arial" w:cs="Arial"/>
          <w:sz w:val="22"/>
          <w:szCs w:val="22"/>
        </w:rPr>
        <w:t xml:space="preserve"> </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C170B">
        <w:rPr>
          <w:rFonts w:ascii="Arial" w:hAnsi="Arial" w:cs="Arial"/>
          <w:sz w:val="22"/>
          <w:szCs w:val="22"/>
        </w:rPr>
        <w:t>žárovky, zářivky</w:t>
      </w:r>
    </w:p>
    <w:p w:rsidR="00211D36" w:rsidRPr="00097BF6" w:rsidRDefault="00A33FDC" w:rsidP="00097BF6">
      <w:pPr>
        <w:autoSpaceDE w:val="0"/>
        <w:autoSpaceDN w:val="0"/>
        <w:adjustRightInd w:val="0"/>
        <w:ind w:left="720"/>
        <w:jc w:val="both"/>
        <w:rPr>
          <w:rFonts w:ascii="Arial" w:hAnsi="Arial" w:cs="Arial"/>
          <w:sz w:val="22"/>
          <w:szCs w:val="22"/>
        </w:rPr>
      </w:pPr>
      <w:r w:rsidRPr="00097BF6">
        <w:rPr>
          <w:rFonts w:ascii="Arial" w:hAnsi="Arial" w:cs="Arial"/>
          <w:sz w:val="22"/>
          <w:szCs w:val="22"/>
        </w:rPr>
        <w:t>c</w:t>
      </w:r>
      <w:r w:rsidR="00414D31" w:rsidRPr="00097BF6">
        <w:rPr>
          <w:rFonts w:ascii="Arial" w:hAnsi="Arial" w:cs="Arial"/>
          <w:sz w:val="22"/>
          <w:szCs w:val="22"/>
        </w:rPr>
        <w:t xml:space="preserve">) </w:t>
      </w:r>
      <w:r w:rsidR="008A2FC7" w:rsidRPr="00097BF6">
        <w:rPr>
          <w:rFonts w:ascii="Arial" w:hAnsi="Arial" w:cs="Arial"/>
          <w:sz w:val="22"/>
          <w:szCs w:val="22"/>
        </w:rPr>
        <w:t>pneumatiky</w:t>
      </w:r>
      <w:r w:rsidR="008A2FC7">
        <w:rPr>
          <w:rFonts w:ascii="Arial" w:hAnsi="Arial" w:cs="Arial"/>
          <w:sz w:val="22"/>
          <w:szCs w:val="22"/>
        </w:rPr>
        <w:t xml:space="preserve"> </w:t>
      </w:r>
      <w:r w:rsidR="00097BF6">
        <w:rPr>
          <w:rFonts w:ascii="Arial" w:hAnsi="Arial" w:cs="Arial"/>
          <w:sz w:val="22"/>
          <w:szCs w:val="22"/>
        </w:rPr>
        <w:t>– jen fyzické osoby, max</w:t>
      </w:r>
      <w:r w:rsidR="006B0DE2">
        <w:rPr>
          <w:rFonts w:ascii="Arial" w:hAnsi="Arial" w:cs="Arial"/>
          <w:sz w:val="22"/>
          <w:szCs w:val="22"/>
        </w:rPr>
        <w:t>.</w:t>
      </w:r>
      <w:r w:rsidR="00097BF6">
        <w:rPr>
          <w:rFonts w:ascii="Arial" w:hAnsi="Arial" w:cs="Arial"/>
          <w:sz w:val="22"/>
          <w:szCs w:val="22"/>
        </w:rPr>
        <w:t xml:space="preserve"> 4</w:t>
      </w:r>
      <w:r w:rsidR="006B0DE2">
        <w:rPr>
          <w:rFonts w:ascii="Arial" w:hAnsi="Arial" w:cs="Arial"/>
          <w:sz w:val="22"/>
          <w:szCs w:val="22"/>
        </w:rPr>
        <w:t xml:space="preserve"> </w:t>
      </w:r>
      <w:r w:rsidR="00097BF6">
        <w:rPr>
          <w:rFonts w:ascii="Arial" w:hAnsi="Arial" w:cs="Arial"/>
          <w:sz w:val="22"/>
          <w:szCs w:val="22"/>
        </w:rPr>
        <w:t>ks /rok</w:t>
      </w:r>
      <w:r w:rsidR="00211D36" w:rsidRPr="00843541">
        <w:rPr>
          <w:rFonts w:ascii="Arial" w:hAnsi="Arial" w:cs="Arial"/>
          <w:i/>
          <w:color w:val="00B0F0"/>
          <w:sz w:val="22"/>
          <w:szCs w:val="22"/>
        </w:rPr>
        <w:t xml:space="preserve"> </w:t>
      </w:r>
    </w:p>
    <w:p w:rsidR="00211D36" w:rsidRPr="0031415A" w:rsidRDefault="00211D36" w:rsidP="00211D36">
      <w:pPr>
        <w:autoSpaceDE w:val="0"/>
        <w:autoSpaceDN w:val="0"/>
        <w:adjustRightInd w:val="0"/>
        <w:ind w:left="720"/>
        <w:jc w:val="both"/>
        <w:rPr>
          <w:rFonts w:ascii="Arial" w:hAnsi="Arial" w:cs="Arial"/>
          <w:sz w:val="22"/>
          <w:szCs w:val="22"/>
        </w:rPr>
      </w:pPr>
    </w:p>
    <w:p w:rsidR="00BC170B" w:rsidRPr="00BC170B" w:rsidRDefault="00F771CC" w:rsidP="00BC170B">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F2462B">
        <w:rPr>
          <w:rFonts w:ascii="Arial" w:hAnsi="Arial" w:cs="Arial"/>
          <w:sz w:val="22"/>
          <w:szCs w:val="22"/>
        </w:rPr>
        <w:t>t na sběrném dvoře.</w:t>
      </w:r>
    </w:p>
    <w:p w:rsidR="00BC170B" w:rsidRDefault="00BC170B" w:rsidP="00BC170B">
      <w:pPr>
        <w:autoSpaceDE w:val="0"/>
        <w:autoSpaceDN w:val="0"/>
        <w:adjustRightInd w:val="0"/>
        <w:ind w:left="426"/>
        <w:jc w:val="both"/>
        <w:rPr>
          <w:rFonts w:ascii="Arial" w:hAnsi="Arial" w:cs="Arial"/>
          <w:i/>
          <w:sz w:val="22"/>
          <w:szCs w:val="22"/>
        </w:rPr>
      </w:pPr>
    </w:p>
    <w:p w:rsidR="00BC170B" w:rsidRPr="00BC170B" w:rsidRDefault="00BC170B" w:rsidP="00BC170B">
      <w:pPr>
        <w:numPr>
          <w:ilvl w:val="0"/>
          <w:numId w:val="29"/>
        </w:numPr>
        <w:autoSpaceDE w:val="0"/>
        <w:autoSpaceDN w:val="0"/>
        <w:adjustRightInd w:val="0"/>
        <w:ind w:left="426" w:hanging="426"/>
        <w:jc w:val="both"/>
        <w:rPr>
          <w:rFonts w:ascii="Arial" w:hAnsi="Arial" w:cs="Arial"/>
          <w:i/>
          <w:sz w:val="22"/>
          <w:szCs w:val="22"/>
        </w:rPr>
      </w:pPr>
      <w:r w:rsidRPr="00BC170B">
        <w:rPr>
          <w:rFonts w:ascii="Arial" w:hAnsi="Arial" w:cs="Arial"/>
          <w:sz w:val="22"/>
          <w:szCs w:val="22"/>
        </w:rPr>
        <w:t xml:space="preserve">Obec má uzavřenou </w:t>
      </w:r>
      <w:r>
        <w:rPr>
          <w:rFonts w:ascii="Arial" w:hAnsi="Arial" w:cs="Arial"/>
          <w:sz w:val="22"/>
          <w:szCs w:val="22"/>
        </w:rPr>
        <w:t xml:space="preserve">písemnou </w:t>
      </w:r>
      <w:r w:rsidRPr="00BC170B">
        <w:rPr>
          <w:rFonts w:ascii="Arial" w:hAnsi="Arial" w:cs="Arial"/>
          <w:sz w:val="22"/>
          <w:szCs w:val="22"/>
        </w:rPr>
        <w:t>smlouvu s </w:t>
      </w:r>
      <w:r>
        <w:rPr>
          <w:rFonts w:ascii="Arial" w:hAnsi="Arial" w:cs="Arial"/>
          <w:sz w:val="22"/>
          <w:szCs w:val="22"/>
        </w:rPr>
        <w:t>firmami</w:t>
      </w:r>
      <w:r w:rsidRPr="00BC170B">
        <w:rPr>
          <w:rFonts w:ascii="Arial" w:hAnsi="Arial" w:cs="Arial"/>
          <w:sz w:val="22"/>
          <w:szCs w:val="22"/>
        </w:rPr>
        <w:t xml:space="preserve"> zajišťující</w:t>
      </w:r>
      <w:r w:rsidR="006B0DE2">
        <w:rPr>
          <w:rFonts w:ascii="Arial" w:hAnsi="Arial" w:cs="Arial"/>
          <w:sz w:val="22"/>
          <w:szCs w:val="22"/>
        </w:rPr>
        <w:t>mi</w:t>
      </w:r>
      <w:r w:rsidRPr="00BC170B">
        <w:rPr>
          <w:rFonts w:ascii="Arial" w:hAnsi="Arial" w:cs="Arial"/>
          <w:sz w:val="22"/>
          <w:szCs w:val="22"/>
        </w:rPr>
        <w:t xml:space="preserve"> zpětný odběr</w:t>
      </w:r>
      <w:r w:rsidR="008A52E9">
        <w:rPr>
          <w:rFonts w:ascii="Arial" w:hAnsi="Arial" w:cs="Arial"/>
          <w:sz w:val="22"/>
          <w:szCs w:val="22"/>
        </w:rPr>
        <w:t>.</w:t>
      </w: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097BF6">
        <w:rPr>
          <w:rFonts w:ascii="Arial" w:hAnsi="Arial" w:cs="Arial"/>
          <w:b/>
          <w:sz w:val="22"/>
          <w:szCs w:val="22"/>
        </w:rPr>
        <w:t>8</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25B78">
      <w:pPr>
        <w:pStyle w:val="Nadpis2"/>
        <w:jc w:val="center"/>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8A52E9" w:rsidRDefault="00C45BF9" w:rsidP="0031415A">
      <w:pPr>
        <w:numPr>
          <w:ilvl w:val="0"/>
          <w:numId w:val="31"/>
        </w:numPr>
        <w:ind w:left="426" w:hanging="426"/>
        <w:jc w:val="both"/>
        <w:rPr>
          <w:rFonts w:ascii="Arial" w:hAnsi="Arial" w:cs="Arial"/>
          <w:sz w:val="22"/>
          <w:szCs w:val="22"/>
        </w:rPr>
      </w:pPr>
      <w:r w:rsidRPr="008A52E9">
        <w:rPr>
          <w:rFonts w:ascii="Arial" w:hAnsi="Arial" w:cs="Arial"/>
          <w:sz w:val="22"/>
          <w:szCs w:val="22"/>
        </w:rPr>
        <w:t>S</w:t>
      </w:r>
      <w:r w:rsidR="0024722A" w:rsidRPr="008A52E9">
        <w:rPr>
          <w:rFonts w:ascii="Arial" w:hAnsi="Arial" w:cs="Arial"/>
          <w:sz w:val="22"/>
          <w:szCs w:val="22"/>
        </w:rPr>
        <w:t xml:space="preserve">tavební </w:t>
      </w:r>
      <w:r w:rsidRPr="008A52E9">
        <w:rPr>
          <w:rFonts w:ascii="Arial" w:hAnsi="Arial" w:cs="Arial"/>
          <w:sz w:val="22"/>
          <w:szCs w:val="22"/>
        </w:rPr>
        <w:t xml:space="preserve">a demoliční </w:t>
      </w:r>
      <w:r w:rsidR="0024722A" w:rsidRPr="008A52E9">
        <w:rPr>
          <w:rFonts w:ascii="Arial" w:hAnsi="Arial" w:cs="Arial"/>
          <w:sz w:val="22"/>
          <w:szCs w:val="22"/>
        </w:rPr>
        <w:t xml:space="preserve">odpad </w:t>
      </w:r>
      <w:r w:rsidR="00940656" w:rsidRPr="008A52E9">
        <w:rPr>
          <w:rFonts w:ascii="Arial" w:hAnsi="Arial" w:cs="Arial"/>
          <w:sz w:val="22"/>
          <w:szCs w:val="22"/>
        </w:rPr>
        <w:t>lze</w:t>
      </w:r>
      <w:r w:rsidR="0024722A" w:rsidRPr="008A52E9">
        <w:rPr>
          <w:rFonts w:ascii="Arial" w:hAnsi="Arial" w:cs="Arial"/>
          <w:sz w:val="22"/>
          <w:szCs w:val="22"/>
        </w:rPr>
        <w:t xml:space="preserve"> </w:t>
      </w:r>
      <w:r w:rsidR="0031415A" w:rsidRPr="008A52E9">
        <w:rPr>
          <w:rFonts w:ascii="Arial" w:hAnsi="Arial" w:cs="Arial"/>
          <w:sz w:val="22"/>
          <w:szCs w:val="22"/>
        </w:rPr>
        <w:t>předávat</w:t>
      </w:r>
      <w:r w:rsidR="006F5978" w:rsidRPr="008A52E9">
        <w:rPr>
          <w:rFonts w:ascii="Arial" w:hAnsi="Arial" w:cs="Arial"/>
          <w:iCs/>
          <w:sz w:val="22"/>
          <w:szCs w:val="22"/>
        </w:rPr>
        <w:t xml:space="preserve"> pouze zákonem stanoveným způsobem. Pro odložení stavebního odpadu je možné objednat kontejner svozové firmy, který bude přistaven a odvezen </w:t>
      </w:r>
      <w:r w:rsidR="006F5978" w:rsidRPr="008A52E9">
        <w:rPr>
          <w:rFonts w:ascii="Arial" w:hAnsi="Arial" w:cs="Arial"/>
          <w:b/>
          <w:iCs/>
          <w:sz w:val="22"/>
          <w:szCs w:val="22"/>
        </w:rPr>
        <w:t>za úplatu</w:t>
      </w:r>
      <w:r w:rsidR="006F5978" w:rsidRPr="008A52E9">
        <w:rPr>
          <w:rFonts w:ascii="Arial" w:hAnsi="Arial" w:cs="Arial"/>
          <w:iCs/>
          <w:sz w:val="22"/>
          <w:szCs w:val="22"/>
        </w:rPr>
        <w:t>. O</w:t>
      </w:r>
      <w:r w:rsidR="00097BF6" w:rsidRPr="008A52E9">
        <w:rPr>
          <w:rFonts w:ascii="Arial" w:hAnsi="Arial" w:cs="Arial"/>
          <w:iCs/>
          <w:sz w:val="22"/>
          <w:szCs w:val="22"/>
        </w:rPr>
        <w:t xml:space="preserve">bjednávky přijímá svozová firma </w:t>
      </w:r>
    </w:p>
    <w:p w:rsidR="00F45D43" w:rsidRDefault="00F45D43" w:rsidP="00F45D43">
      <w:pPr>
        <w:ind w:left="426"/>
        <w:jc w:val="both"/>
        <w:rPr>
          <w:rFonts w:ascii="Arial" w:hAnsi="Arial" w:cs="Arial"/>
          <w:sz w:val="22"/>
          <w:szCs w:val="22"/>
          <w:highlight w:val="yellow"/>
        </w:rPr>
      </w:pPr>
    </w:p>
    <w:p w:rsidR="00F45D43" w:rsidRPr="00097BF6" w:rsidRDefault="00F45D43" w:rsidP="00F45D43">
      <w:pPr>
        <w:numPr>
          <w:ilvl w:val="0"/>
          <w:numId w:val="31"/>
        </w:numPr>
        <w:ind w:left="426" w:hanging="426"/>
        <w:jc w:val="both"/>
        <w:rPr>
          <w:rFonts w:ascii="Arial" w:hAnsi="Arial" w:cs="Arial"/>
          <w:sz w:val="22"/>
          <w:szCs w:val="22"/>
        </w:rPr>
      </w:pPr>
      <w:r w:rsidRPr="00097BF6">
        <w:rPr>
          <w:rFonts w:ascii="Arial" w:hAnsi="Arial" w:cs="Arial"/>
          <w:sz w:val="22"/>
          <w:szCs w:val="22"/>
        </w:rPr>
        <w:t xml:space="preserve">Fyzické osoby mohou předávat stavební a demoliční odpad na </w:t>
      </w:r>
      <w:r w:rsidR="00097BF6">
        <w:rPr>
          <w:rFonts w:ascii="Arial" w:hAnsi="Arial" w:cs="Arial"/>
          <w:sz w:val="22"/>
          <w:szCs w:val="22"/>
        </w:rPr>
        <w:t>sběrném dvoře</w:t>
      </w:r>
      <w:r w:rsidRPr="00097BF6">
        <w:rPr>
          <w:rFonts w:ascii="Arial" w:hAnsi="Arial" w:cs="Arial"/>
          <w:sz w:val="22"/>
          <w:szCs w:val="22"/>
        </w:rPr>
        <w:t xml:space="preserve"> </w:t>
      </w:r>
      <w:r w:rsidR="002821BE">
        <w:rPr>
          <w:rFonts w:ascii="Arial" w:hAnsi="Arial" w:cs="Arial"/>
          <w:sz w:val="22"/>
          <w:szCs w:val="22"/>
        </w:rPr>
        <w:t>a</w:t>
      </w:r>
      <w:r w:rsidRPr="00097BF6">
        <w:rPr>
          <w:rFonts w:ascii="Arial" w:hAnsi="Arial" w:cs="Arial"/>
          <w:sz w:val="22"/>
          <w:szCs w:val="22"/>
        </w:rPr>
        <w:t xml:space="preserve"> </w:t>
      </w:r>
      <w:r w:rsidR="002821BE">
        <w:rPr>
          <w:rFonts w:ascii="Arial" w:hAnsi="Arial" w:cs="Arial"/>
          <w:sz w:val="22"/>
          <w:szCs w:val="22"/>
        </w:rPr>
        <w:t>c</w:t>
      </w:r>
      <w:r w:rsidRPr="00097BF6">
        <w:rPr>
          <w:rFonts w:ascii="Arial" w:hAnsi="Arial" w:cs="Arial"/>
          <w:sz w:val="22"/>
          <w:szCs w:val="22"/>
        </w:rPr>
        <w:t>elkov</w:t>
      </w:r>
      <w:r w:rsidR="002821BE">
        <w:rPr>
          <w:rFonts w:ascii="Arial" w:hAnsi="Arial" w:cs="Arial"/>
          <w:sz w:val="22"/>
          <w:szCs w:val="22"/>
        </w:rPr>
        <w:t>ý</w:t>
      </w:r>
      <w:r w:rsidRPr="00097BF6">
        <w:rPr>
          <w:rFonts w:ascii="Arial" w:hAnsi="Arial" w:cs="Arial"/>
          <w:sz w:val="22"/>
          <w:szCs w:val="22"/>
        </w:rPr>
        <w:t xml:space="preserve"> maximální </w:t>
      </w:r>
      <w:r w:rsidR="002821BE">
        <w:rPr>
          <w:rFonts w:ascii="Arial" w:hAnsi="Arial" w:cs="Arial"/>
          <w:sz w:val="22"/>
          <w:szCs w:val="22"/>
        </w:rPr>
        <w:t xml:space="preserve">objem </w:t>
      </w:r>
      <w:r w:rsidRPr="00097BF6">
        <w:rPr>
          <w:rFonts w:ascii="Arial" w:hAnsi="Arial" w:cs="Arial"/>
          <w:sz w:val="22"/>
          <w:szCs w:val="22"/>
        </w:rPr>
        <w:t xml:space="preserve">obcí přebíraného stavebního a demoličního odpadu činí od jednotlivých fyzických osob </w:t>
      </w:r>
      <w:r w:rsidR="000C2145">
        <w:rPr>
          <w:rFonts w:ascii="Arial" w:hAnsi="Arial" w:cs="Arial"/>
          <w:sz w:val="22"/>
          <w:szCs w:val="22"/>
        </w:rPr>
        <w:t>0,5m</w:t>
      </w:r>
      <w:r w:rsidR="000C2145">
        <w:rPr>
          <w:rFonts w:ascii="Arial" w:hAnsi="Arial" w:cs="Arial"/>
          <w:sz w:val="22"/>
          <w:szCs w:val="22"/>
          <w:vertAlign w:val="superscript"/>
        </w:rPr>
        <w:t>3</w:t>
      </w:r>
      <w:r w:rsidRPr="00097BF6">
        <w:rPr>
          <w:rFonts w:ascii="Arial" w:hAnsi="Arial" w:cs="Arial"/>
          <w:sz w:val="22"/>
          <w:szCs w:val="22"/>
        </w:rPr>
        <w:t>/osobu/rok.</w:t>
      </w: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rsidP="00DE3E27">
      <w:pPr>
        <w:jc w:val="center"/>
        <w:rPr>
          <w:rFonts w:ascii="Arial" w:hAnsi="Arial" w:cs="Arial"/>
          <w:b/>
          <w:sz w:val="22"/>
          <w:szCs w:val="22"/>
        </w:rPr>
      </w:pPr>
      <w:r w:rsidRPr="00FB6AE5">
        <w:rPr>
          <w:rFonts w:ascii="Arial" w:hAnsi="Arial" w:cs="Arial"/>
          <w:b/>
          <w:sz w:val="22"/>
          <w:szCs w:val="22"/>
        </w:rPr>
        <w:t xml:space="preserve">Čl. </w:t>
      </w:r>
      <w:r w:rsidR="00DE3E27">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DE3E27" w:rsidRDefault="0024722A" w:rsidP="00DE3E27">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7E22DC">
        <w:rPr>
          <w:rFonts w:ascii="Arial" w:hAnsi="Arial" w:cs="Arial"/>
          <w:sz w:val="22"/>
          <w:szCs w:val="22"/>
        </w:rPr>
        <w:t>Obecně závazná vyhláška obce Kamenný Újezd č</w:t>
      </w:r>
      <w:r w:rsidR="00DE3E27" w:rsidRPr="006661F3">
        <w:rPr>
          <w:rFonts w:ascii="Arial" w:hAnsi="Arial" w:cs="Arial"/>
          <w:sz w:val="22"/>
          <w:szCs w:val="22"/>
        </w:rPr>
        <w:t>. 1/202</w:t>
      </w:r>
      <w:r w:rsidR="006661F3" w:rsidRPr="006661F3">
        <w:rPr>
          <w:rFonts w:ascii="Arial" w:hAnsi="Arial" w:cs="Arial"/>
          <w:sz w:val="22"/>
          <w:szCs w:val="22"/>
        </w:rPr>
        <w:t>1</w:t>
      </w:r>
      <w:r w:rsidR="0098511C">
        <w:rPr>
          <w:rFonts w:ascii="Arial" w:hAnsi="Arial" w:cs="Arial"/>
          <w:sz w:val="22"/>
          <w:szCs w:val="22"/>
        </w:rPr>
        <w:t xml:space="preserve"> </w:t>
      </w:r>
      <w:r w:rsidR="007E22DC">
        <w:rPr>
          <w:rFonts w:ascii="Arial" w:hAnsi="Arial" w:cs="Arial"/>
          <w:sz w:val="22"/>
          <w:szCs w:val="22"/>
        </w:rPr>
        <w:t xml:space="preserve">o </w:t>
      </w:r>
      <w:r w:rsidR="00242C86">
        <w:rPr>
          <w:rFonts w:ascii="Arial" w:hAnsi="Arial" w:cs="Arial"/>
          <w:sz w:val="22"/>
          <w:szCs w:val="22"/>
        </w:rPr>
        <w:t>stanovení</w:t>
      </w:r>
      <w:r w:rsidR="00DE3E27">
        <w:rPr>
          <w:rFonts w:ascii="Arial" w:hAnsi="Arial" w:cs="Arial"/>
          <w:sz w:val="22"/>
          <w:szCs w:val="22"/>
        </w:rPr>
        <w:t xml:space="preserve"> obecního </w:t>
      </w:r>
      <w:r w:rsidR="00242C86">
        <w:rPr>
          <w:rFonts w:ascii="Arial" w:hAnsi="Arial" w:cs="Arial"/>
          <w:sz w:val="22"/>
          <w:szCs w:val="22"/>
        </w:rPr>
        <w:t xml:space="preserve">systému </w:t>
      </w:r>
      <w:r w:rsidR="00DE3E27">
        <w:rPr>
          <w:rFonts w:ascii="Arial" w:hAnsi="Arial" w:cs="Arial"/>
          <w:sz w:val="22"/>
          <w:szCs w:val="22"/>
        </w:rPr>
        <w:t>odpadového hospodářství.</w:t>
      </w:r>
    </w:p>
    <w:p w:rsidR="00DE3E27" w:rsidRDefault="00DE3E27" w:rsidP="00DE3E27">
      <w:pPr>
        <w:ind w:left="360"/>
        <w:jc w:val="both"/>
        <w:rPr>
          <w:rFonts w:ascii="Arial" w:hAnsi="Arial" w:cs="Arial"/>
          <w:sz w:val="22"/>
          <w:szCs w:val="22"/>
        </w:rPr>
      </w:pPr>
    </w:p>
    <w:p w:rsidR="00DE3E27" w:rsidRPr="00DE3E27" w:rsidRDefault="00DE3E27" w:rsidP="00DE3E27">
      <w:pPr>
        <w:numPr>
          <w:ilvl w:val="0"/>
          <w:numId w:val="8"/>
        </w:numPr>
        <w:jc w:val="both"/>
        <w:rPr>
          <w:rFonts w:ascii="Arial" w:hAnsi="Arial" w:cs="Arial"/>
          <w:sz w:val="22"/>
          <w:szCs w:val="22"/>
        </w:rPr>
      </w:pPr>
      <w:r w:rsidRPr="00DE3E27">
        <w:rPr>
          <w:rFonts w:ascii="Arial" w:hAnsi="Arial" w:cs="Arial"/>
          <w:sz w:val="22"/>
          <w:szCs w:val="22"/>
        </w:rPr>
        <w:t>Tato obecně závazná vyhláška nabývá účinnosti počátkem patnáctého dne následujícího po dni jejího vyhlášení.</w:t>
      </w:r>
    </w:p>
    <w:p w:rsidR="0024722A" w:rsidRDefault="00D736CB" w:rsidP="00DE3E27">
      <w:pPr>
        <w:tabs>
          <w:tab w:val="num" w:pos="540"/>
        </w:tabs>
        <w:jc w:val="both"/>
        <w:rPr>
          <w:rFonts w:ascii="Arial" w:hAnsi="Arial" w:cs="Arial"/>
          <w:sz w:val="22"/>
          <w:szCs w:val="22"/>
        </w:rPr>
      </w:pPr>
      <w:r w:rsidRPr="009578E7">
        <w:rPr>
          <w:rFonts w:ascii="Arial" w:hAnsi="Arial" w:cs="Arial"/>
          <w:sz w:val="22"/>
          <w:szCs w:val="22"/>
        </w:rPr>
        <w:t xml:space="preserve"> </w:t>
      </w:r>
    </w:p>
    <w:p w:rsidR="00046ED2" w:rsidRDefault="00046ED2" w:rsidP="00046ED2">
      <w:pPr>
        <w:pStyle w:val="Odstavecseseznamem"/>
        <w:rPr>
          <w:rFonts w:ascii="Arial" w:hAnsi="Arial" w:cs="Arial"/>
        </w:rPr>
      </w:pPr>
    </w:p>
    <w:p w:rsidR="00046ED2" w:rsidRDefault="00046ED2" w:rsidP="00046ED2">
      <w:pPr>
        <w:tabs>
          <w:tab w:val="num" w:pos="540"/>
        </w:tabs>
        <w:jc w:val="both"/>
        <w:rPr>
          <w:rFonts w:ascii="Arial" w:hAnsi="Arial" w:cs="Arial"/>
          <w:sz w:val="22"/>
          <w:szCs w:val="22"/>
        </w:rPr>
      </w:pPr>
    </w:p>
    <w:p w:rsidR="00DE3E27" w:rsidRDefault="00DE3E27" w:rsidP="00046ED2">
      <w:pPr>
        <w:tabs>
          <w:tab w:val="num" w:pos="540"/>
        </w:tabs>
        <w:jc w:val="both"/>
        <w:rPr>
          <w:rFonts w:ascii="Arial" w:hAnsi="Arial" w:cs="Arial"/>
          <w:sz w:val="22"/>
          <w:szCs w:val="22"/>
        </w:rPr>
      </w:pPr>
    </w:p>
    <w:p w:rsidR="00046ED2" w:rsidRDefault="00046ED2" w:rsidP="00046ED2">
      <w:pPr>
        <w:pStyle w:val="Bezmezer"/>
        <w:rPr>
          <w:rFonts w:ascii="Arial" w:hAnsi="Arial" w:cs="Arial"/>
          <w:sz w:val="22"/>
          <w:szCs w:val="22"/>
        </w:rPr>
      </w:pPr>
    </w:p>
    <w:p w:rsidR="00DE3E27" w:rsidRPr="00DF5857" w:rsidRDefault="00DE3E27" w:rsidP="00DE3E2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 xml:space="preserve">     </w:t>
      </w:r>
      <w:r>
        <w:rPr>
          <w:rFonts w:ascii="Arial" w:hAnsi="Arial" w:cs="Arial"/>
          <w:i/>
          <w:sz w:val="22"/>
          <w:szCs w:val="22"/>
        </w:rPr>
        <w:tab/>
        <w:t xml:space="preserve"> </w:t>
      </w:r>
    </w:p>
    <w:p w:rsidR="00DE3E27" w:rsidRPr="00291065" w:rsidRDefault="00DE3E27" w:rsidP="00DE3E27">
      <w:pPr>
        <w:pStyle w:val="Nadpis3"/>
        <w:jc w:val="both"/>
        <w:rPr>
          <w:rFonts w:ascii="Arial" w:hAnsi="Arial" w:cs="Arial"/>
          <w:color w:val="000000"/>
          <w:sz w:val="22"/>
          <w:szCs w:val="22"/>
        </w:rPr>
      </w:pPr>
      <w:r w:rsidRPr="000C2DC4">
        <w:rPr>
          <w:rFonts w:ascii="Arial" w:hAnsi="Arial" w:cs="Arial"/>
          <w:sz w:val="22"/>
          <w:szCs w:val="22"/>
        </w:rPr>
        <w:tab/>
      </w:r>
      <w:r>
        <w:rPr>
          <w:rFonts w:ascii="Arial" w:hAnsi="Arial" w:cs="Arial"/>
          <w:sz w:val="22"/>
          <w:szCs w:val="22"/>
        </w:rPr>
        <w:t xml:space="preserve">    </w:t>
      </w:r>
      <w:r w:rsidRPr="008758CB">
        <w:rPr>
          <w:rFonts w:ascii="Arial" w:hAnsi="Arial" w:cs="Arial"/>
          <w:color w:val="000000"/>
          <w:sz w:val="22"/>
          <w:szCs w:val="22"/>
        </w:rPr>
        <w:t xml:space="preserve">      </w:t>
      </w:r>
      <w:r>
        <w:rPr>
          <w:rFonts w:ascii="Arial" w:hAnsi="Arial" w:cs="Arial"/>
          <w:color w:val="000000"/>
          <w:sz w:val="22"/>
          <w:szCs w:val="22"/>
        </w:rPr>
        <w:t>Jiří Haisman</w:t>
      </w:r>
      <w:r w:rsidRPr="008758CB">
        <w:rPr>
          <w:rFonts w:ascii="Arial" w:hAnsi="Arial" w:cs="Arial"/>
          <w:color w:val="000000"/>
          <w:sz w:val="22"/>
          <w:szCs w:val="22"/>
        </w:rPr>
        <w:t xml:space="preserve">                                                       </w:t>
      </w:r>
      <w:r w:rsidRPr="00291065">
        <w:rPr>
          <w:rFonts w:ascii="Arial" w:hAnsi="Arial" w:cs="Arial"/>
          <w:sz w:val="22"/>
          <w:szCs w:val="22"/>
        </w:rPr>
        <w:t xml:space="preserve"> </w:t>
      </w:r>
      <w:r w:rsidRPr="00291065">
        <w:rPr>
          <w:rFonts w:ascii="Arial" w:hAnsi="Arial" w:cs="Arial"/>
          <w:color w:val="000000"/>
          <w:sz w:val="22"/>
          <w:szCs w:val="22"/>
        </w:rPr>
        <w:t>Ing. Michal Klivanda</w:t>
      </w:r>
    </w:p>
    <w:p w:rsidR="00DE3E27" w:rsidRPr="00291065" w:rsidRDefault="00DE3E27" w:rsidP="00DE3E27">
      <w:pPr>
        <w:widowControl w:val="0"/>
        <w:autoSpaceDE w:val="0"/>
        <w:autoSpaceDN w:val="0"/>
        <w:adjustRightInd w:val="0"/>
        <w:rPr>
          <w:rFonts w:ascii="Arial" w:hAnsi="Arial" w:cs="Arial"/>
          <w:color w:val="000000"/>
          <w:sz w:val="22"/>
          <w:szCs w:val="22"/>
        </w:rPr>
      </w:pPr>
      <w:r w:rsidRPr="00291065">
        <w:rPr>
          <w:rFonts w:ascii="Arial" w:hAnsi="Arial" w:cs="Arial"/>
          <w:color w:val="000000"/>
          <w:sz w:val="22"/>
          <w:szCs w:val="22"/>
        </w:rPr>
        <w:t xml:space="preserve">     </w:t>
      </w:r>
      <w:r w:rsidRPr="00291065">
        <w:rPr>
          <w:rFonts w:ascii="Arial" w:hAnsi="Arial" w:cs="Arial"/>
          <w:color w:val="000000"/>
          <w:sz w:val="22"/>
          <w:szCs w:val="22"/>
        </w:rPr>
        <w:tab/>
        <w:t xml:space="preserve">  </w:t>
      </w:r>
      <w:r>
        <w:rPr>
          <w:rFonts w:ascii="Arial" w:hAnsi="Arial" w:cs="Arial"/>
          <w:color w:val="000000"/>
          <w:sz w:val="22"/>
          <w:szCs w:val="22"/>
        </w:rPr>
        <w:t xml:space="preserve">            </w:t>
      </w:r>
      <w:r w:rsidRPr="00291065">
        <w:rPr>
          <w:rFonts w:ascii="Arial" w:hAnsi="Arial" w:cs="Arial"/>
          <w:color w:val="000000"/>
          <w:sz w:val="22"/>
          <w:szCs w:val="22"/>
        </w:rPr>
        <w:t xml:space="preserve">starosta                                    </w:t>
      </w:r>
      <w:r w:rsidRPr="00291065">
        <w:rPr>
          <w:rFonts w:ascii="Arial" w:hAnsi="Arial" w:cs="Arial"/>
          <w:color w:val="000000"/>
          <w:sz w:val="22"/>
          <w:szCs w:val="22"/>
        </w:rPr>
        <w:tab/>
      </w:r>
      <w:r w:rsidRPr="00291065">
        <w:rPr>
          <w:rFonts w:ascii="Arial" w:hAnsi="Arial" w:cs="Arial"/>
          <w:color w:val="000000"/>
          <w:sz w:val="22"/>
          <w:szCs w:val="22"/>
        </w:rPr>
        <w:tab/>
      </w:r>
      <w:r w:rsidRPr="00291065">
        <w:rPr>
          <w:rFonts w:ascii="Arial" w:hAnsi="Arial" w:cs="Arial"/>
          <w:color w:val="000000"/>
          <w:sz w:val="22"/>
          <w:szCs w:val="22"/>
        </w:rPr>
        <w:tab/>
        <w:t>místostarosta</w:t>
      </w: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p w:rsidR="00046ED2" w:rsidRDefault="00046ED2" w:rsidP="00046ED2">
      <w:pPr>
        <w:autoSpaceDE w:val="0"/>
        <w:rPr>
          <w:rFonts w:ascii="Arial" w:hAnsi="Arial" w:cs="Arial"/>
          <w:sz w:val="20"/>
          <w:szCs w:val="20"/>
        </w:rPr>
      </w:pPr>
    </w:p>
    <w:sectPr w:rsidR="00046ED2" w:rsidSect="00046ED2">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63" w:rsidRDefault="00510863">
      <w:r>
        <w:separator/>
      </w:r>
    </w:p>
  </w:endnote>
  <w:endnote w:type="continuationSeparator" w:id="0">
    <w:p w:rsidR="00510863" w:rsidRDefault="0051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993327">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63" w:rsidRDefault="00510863">
      <w:r>
        <w:separator/>
      </w:r>
    </w:p>
  </w:footnote>
  <w:footnote w:type="continuationSeparator" w:id="0">
    <w:p w:rsidR="00510863" w:rsidRDefault="00510863">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15BBC"/>
    <w:rsid w:val="00024B27"/>
    <w:rsid w:val="00031731"/>
    <w:rsid w:val="000332D7"/>
    <w:rsid w:val="00036778"/>
    <w:rsid w:val="00041A92"/>
    <w:rsid w:val="00042756"/>
    <w:rsid w:val="00046ED2"/>
    <w:rsid w:val="00053446"/>
    <w:rsid w:val="00053FEC"/>
    <w:rsid w:val="0005615E"/>
    <w:rsid w:val="00056A53"/>
    <w:rsid w:val="0005787D"/>
    <w:rsid w:val="00067557"/>
    <w:rsid w:val="00076F7D"/>
    <w:rsid w:val="00077E69"/>
    <w:rsid w:val="0008576A"/>
    <w:rsid w:val="00091C2D"/>
    <w:rsid w:val="00095548"/>
    <w:rsid w:val="0009785F"/>
    <w:rsid w:val="00097BF6"/>
    <w:rsid w:val="000A04B6"/>
    <w:rsid w:val="000A3A9A"/>
    <w:rsid w:val="000B12E7"/>
    <w:rsid w:val="000B560B"/>
    <w:rsid w:val="000C2145"/>
    <w:rsid w:val="000D0024"/>
    <w:rsid w:val="000D356A"/>
    <w:rsid w:val="000D40B5"/>
    <w:rsid w:val="000E7318"/>
    <w:rsid w:val="000E7404"/>
    <w:rsid w:val="000F4494"/>
    <w:rsid w:val="000F4568"/>
    <w:rsid w:val="000F645D"/>
    <w:rsid w:val="00103649"/>
    <w:rsid w:val="00103AD4"/>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31D0"/>
    <w:rsid w:val="001D4E30"/>
    <w:rsid w:val="001E0DF7"/>
    <w:rsid w:val="001E5FBF"/>
    <w:rsid w:val="00200839"/>
    <w:rsid w:val="00202C4A"/>
    <w:rsid w:val="00206275"/>
    <w:rsid w:val="00211D36"/>
    <w:rsid w:val="002217C9"/>
    <w:rsid w:val="00223F72"/>
    <w:rsid w:val="00232642"/>
    <w:rsid w:val="0023379E"/>
    <w:rsid w:val="00242C86"/>
    <w:rsid w:val="00242D06"/>
    <w:rsid w:val="002439E9"/>
    <w:rsid w:val="00244C59"/>
    <w:rsid w:val="00246D80"/>
    <w:rsid w:val="0024722A"/>
    <w:rsid w:val="0024729B"/>
    <w:rsid w:val="00247C11"/>
    <w:rsid w:val="00251FBA"/>
    <w:rsid w:val="0025354B"/>
    <w:rsid w:val="00255095"/>
    <w:rsid w:val="00255AE6"/>
    <w:rsid w:val="00261098"/>
    <w:rsid w:val="00262D62"/>
    <w:rsid w:val="0026520E"/>
    <w:rsid w:val="00265EF4"/>
    <w:rsid w:val="00267188"/>
    <w:rsid w:val="002821BE"/>
    <w:rsid w:val="002A020A"/>
    <w:rsid w:val="002A3581"/>
    <w:rsid w:val="002B7E6B"/>
    <w:rsid w:val="002C32D2"/>
    <w:rsid w:val="002C3644"/>
    <w:rsid w:val="002C442F"/>
    <w:rsid w:val="002C613A"/>
    <w:rsid w:val="002D11E8"/>
    <w:rsid w:val="002D64B8"/>
    <w:rsid w:val="002D7DAC"/>
    <w:rsid w:val="002E7CAD"/>
    <w:rsid w:val="002F6C9F"/>
    <w:rsid w:val="00304898"/>
    <w:rsid w:val="0031415A"/>
    <w:rsid w:val="00320CF7"/>
    <w:rsid w:val="0032634F"/>
    <w:rsid w:val="0034317B"/>
    <w:rsid w:val="00343C2D"/>
    <w:rsid w:val="00344369"/>
    <w:rsid w:val="00344723"/>
    <w:rsid w:val="00352DD8"/>
    <w:rsid w:val="00363415"/>
    <w:rsid w:val="00373576"/>
    <w:rsid w:val="0037455E"/>
    <w:rsid w:val="003746ED"/>
    <w:rsid w:val="003934B6"/>
    <w:rsid w:val="003A0DB1"/>
    <w:rsid w:val="003A2ECD"/>
    <w:rsid w:val="003A7FC0"/>
    <w:rsid w:val="003B16BE"/>
    <w:rsid w:val="003B7115"/>
    <w:rsid w:val="003D6965"/>
    <w:rsid w:val="003E3D8B"/>
    <w:rsid w:val="003E6669"/>
    <w:rsid w:val="003E7B1D"/>
    <w:rsid w:val="003E7C46"/>
    <w:rsid w:val="003F1228"/>
    <w:rsid w:val="003F24A0"/>
    <w:rsid w:val="003F24AA"/>
    <w:rsid w:val="003F4801"/>
    <w:rsid w:val="00402834"/>
    <w:rsid w:val="00413F4C"/>
    <w:rsid w:val="00414D31"/>
    <w:rsid w:val="00421C34"/>
    <w:rsid w:val="00423176"/>
    <w:rsid w:val="00425B78"/>
    <w:rsid w:val="0042723F"/>
    <w:rsid w:val="00431942"/>
    <w:rsid w:val="00435697"/>
    <w:rsid w:val="00453AB3"/>
    <w:rsid w:val="004761AD"/>
    <w:rsid w:val="00476A0B"/>
    <w:rsid w:val="004909A1"/>
    <w:rsid w:val="00490CD0"/>
    <w:rsid w:val="00492D2F"/>
    <w:rsid w:val="00493149"/>
    <w:rsid w:val="004966EB"/>
    <w:rsid w:val="004B018B"/>
    <w:rsid w:val="004B1FC6"/>
    <w:rsid w:val="004C5CD8"/>
    <w:rsid w:val="004D0009"/>
    <w:rsid w:val="004D30A2"/>
    <w:rsid w:val="004D3973"/>
    <w:rsid w:val="004D5A15"/>
    <w:rsid w:val="004D7C3C"/>
    <w:rsid w:val="00502A5D"/>
    <w:rsid w:val="00503F10"/>
    <w:rsid w:val="00505735"/>
    <w:rsid w:val="00506D18"/>
    <w:rsid w:val="00510863"/>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402A"/>
    <w:rsid w:val="006277AF"/>
    <w:rsid w:val="00632F39"/>
    <w:rsid w:val="00641107"/>
    <w:rsid w:val="00644590"/>
    <w:rsid w:val="006511C7"/>
    <w:rsid w:val="00657482"/>
    <w:rsid w:val="006661F3"/>
    <w:rsid w:val="00667683"/>
    <w:rsid w:val="00670C85"/>
    <w:rsid w:val="00671A01"/>
    <w:rsid w:val="00675B4F"/>
    <w:rsid w:val="006814CB"/>
    <w:rsid w:val="006866EF"/>
    <w:rsid w:val="00692B36"/>
    <w:rsid w:val="00693339"/>
    <w:rsid w:val="00696155"/>
    <w:rsid w:val="006B0DE2"/>
    <w:rsid w:val="006B58B2"/>
    <w:rsid w:val="006B7FFA"/>
    <w:rsid w:val="006C5BB5"/>
    <w:rsid w:val="006E5A79"/>
    <w:rsid w:val="006F432E"/>
    <w:rsid w:val="006F5978"/>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667D"/>
    <w:rsid w:val="00797A40"/>
    <w:rsid w:val="007A3B21"/>
    <w:rsid w:val="007A514D"/>
    <w:rsid w:val="007B6584"/>
    <w:rsid w:val="007C40FF"/>
    <w:rsid w:val="007C5E41"/>
    <w:rsid w:val="007C7508"/>
    <w:rsid w:val="007E1DB2"/>
    <w:rsid w:val="007E22DC"/>
    <w:rsid w:val="007E2B21"/>
    <w:rsid w:val="007E7071"/>
    <w:rsid w:val="007F1D2E"/>
    <w:rsid w:val="007F3823"/>
    <w:rsid w:val="008015C8"/>
    <w:rsid w:val="008041C3"/>
    <w:rsid w:val="00806A9C"/>
    <w:rsid w:val="00811FB6"/>
    <w:rsid w:val="008120EE"/>
    <w:rsid w:val="00820999"/>
    <w:rsid w:val="00823562"/>
    <w:rsid w:val="00833615"/>
    <w:rsid w:val="00834BBA"/>
    <w:rsid w:val="00836693"/>
    <w:rsid w:val="0083695F"/>
    <w:rsid w:val="008376C9"/>
    <w:rsid w:val="00841C04"/>
    <w:rsid w:val="00841F59"/>
    <w:rsid w:val="008420FF"/>
    <w:rsid w:val="00843541"/>
    <w:rsid w:val="008449B5"/>
    <w:rsid w:val="00856F33"/>
    <w:rsid w:val="008645DE"/>
    <w:rsid w:val="00870986"/>
    <w:rsid w:val="00872F8B"/>
    <w:rsid w:val="008835C4"/>
    <w:rsid w:val="00892BA4"/>
    <w:rsid w:val="008A0526"/>
    <w:rsid w:val="008A20A1"/>
    <w:rsid w:val="008A2FC7"/>
    <w:rsid w:val="008A4009"/>
    <w:rsid w:val="008A52E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78E7"/>
    <w:rsid w:val="009722E1"/>
    <w:rsid w:val="00973C0E"/>
    <w:rsid w:val="009743BA"/>
    <w:rsid w:val="009774F4"/>
    <w:rsid w:val="0098511C"/>
    <w:rsid w:val="009859B0"/>
    <w:rsid w:val="00993327"/>
    <w:rsid w:val="009936E2"/>
    <w:rsid w:val="009A0DDF"/>
    <w:rsid w:val="009A1A48"/>
    <w:rsid w:val="009A1FF1"/>
    <w:rsid w:val="009A64B8"/>
    <w:rsid w:val="009B1B40"/>
    <w:rsid w:val="009B50E5"/>
    <w:rsid w:val="009B680A"/>
    <w:rsid w:val="009B77CC"/>
    <w:rsid w:val="009C7464"/>
    <w:rsid w:val="009D196B"/>
    <w:rsid w:val="009D55D6"/>
    <w:rsid w:val="009D5C19"/>
    <w:rsid w:val="009E4450"/>
    <w:rsid w:val="009E5176"/>
    <w:rsid w:val="009F5BB9"/>
    <w:rsid w:val="00A07653"/>
    <w:rsid w:val="00A11DFF"/>
    <w:rsid w:val="00A14501"/>
    <w:rsid w:val="00A23FF9"/>
    <w:rsid w:val="00A25B5E"/>
    <w:rsid w:val="00A33FDC"/>
    <w:rsid w:val="00A342C0"/>
    <w:rsid w:val="00A41B79"/>
    <w:rsid w:val="00A47650"/>
    <w:rsid w:val="00A4799F"/>
    <w:rsid w:val="00A532C2"/>
    <w:rsid w:val="00A61EAE"/>
    <w:rsid w:val="00A625BA"/>
    <w:rsid w:val="00A62EC3"/>
    <w:rsid w:val="00A64714"/>
    <w:rsid w:val="00A65A4E"/>
    <w:rsid w:val="00A73995"/>
    <w:rsid w:val="00A773EE"/>
    <w:rsid w:val="00A81D11"/>
    <w:rsid w:val="00A90CF0"/>
    <w:rsid w:val="00A94551"/>
    <w:rsid w:val="00A9554C"/>
    <w:rsid w:val="00AA1F36"/>
    <w:rsid w:val="00AA408A"/>
    <w:rsid w:val="00AB0B0E"/>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1D41"/>
    <w:rsid w:val="00B7787C"/>
    <w:rsid w:val="00B8073D"/>
    <w:rsid w:val="00B83DCA"/>
    <w:rsid w:val="00B947F5"/>
    <w:rsid w:val="00BA2FB8"/>
    <w:rsid w:val="00BA7164"/>
    <w:rsid w:val="00BC170B"/>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7D6"/>
    <w:rsid w:val="00C60D47"/>
    <w:rsid w:val="00C67796"/>
    <w:rsid w:val="00C742D1"/>
    <w:rsid w:val="00C819B3"/>
    <w:rsid w:val="00C8342C"/>
    <w:rsid w:val="00C9368B"/>
    <w:rsid w:val="00C94283"/>
    <w:rsid w:val="00CA488B"/>
    <w:rsid w:val="00CA5511"/>
    <w:rsid w:val="00CB176B"/>
    <w:rsid w:val="00CB5394"/>
    <w:rsid w:val="00CB5754"/>
    <w:rsid w:val="00CB5E14"/>
    <w:rsid w:val="00CC4B32"/>
    <w:rsid w:val="00CE1581"/>
    <w:rsid w:val="00CF0B79"/>
    <w:rsid w:val="00CF5BE8"/>
    <w:rsid w:val="00CF6192"/>
    <w:rsid w:val="00D04C14"/>
    <w:rsid w:val="00D207A8"/>
    <w:rsid w:val="00D226C7"/>
    <w:rsid w:val="00D2467D"/>
    <w:rsid w:val="00D25BA7"/>
    <w:rsid w:val="00D27F18"/>
    <w:rsid w:val="00D4132C"/>
    <w:rsid w:val="00D4145D"/>
    <w:rsid w:val="00D44ECF"/>
    <w:rsid w:val="00D514BF"/>
    <w:rsid w:val="00D51D24"/>
    <w:rsid w:val="00D546F5"/>
    <w:rsid w:val="00D62F8B"/>
    <w:rsid w:val="00D7341B"/>
    <w:rsid w:val="00D736CB"/>
    <w:rsid w:val="00D90A68"/>
    <w:rsid w:val="00D91A41"/>
    <w:rsid w:val="00DA27FB"/>
    <w:rsid w:val="00DB2051"/>
    <w:rsid w:val="00DB6551"/>
    <w:rsid w:val="00DC3C0A"/>
    <w:rsid w:val="00DC4BBD"/>
    <w:rsid w:val="00DE0A5F"/>
    <w:rsid w:val="00DE3E27"/>
    <w:rsid w:val="00DE54A3"/>
    <w:rsid w:val="00DF28D8"/>
    <w:rsid w:val="00E04C79"/>
    <w:rsid w:val="00E11050"/>
    <w:rsid w:val="00E117FD"/>
    <w:rsid w:val="00E2491F"/>
    <w:rsid w:val="00E318DB"/>
    <w:rsid w:val="00E42543"/>
    <w:rsid w:val="00E428C5"/>
    <w:rsid w:val="00E555A1"/>
    <w:rsid w:val="00E5685C"/>
    <w:rsid w:val="00E5725E"/>
    <w:rsid w:val="00E57314"/>
    <w:rsid w:val="00E66B2E"/>
    <w:rsid w:val="00E72053"/>
    <w:rsid w:val="00E8031C"/>
    <w:rsid w:val="00E87A75"/>
    <w:rsid w:val="00E87B0B"/>
    <w:rsid w:val="00E91FE1"/>
    <w:rsid w:val="00E92D8B"/>
    <w:rsid w:val="00EA000E"/>
    <w:rsid w:val="00EA1B4D"/>
    <w:rsid w:val="00EB2DCF"/>
    <w:rsid w:val="00EB4815"/>
    <w:rsid w:val="00EB486C"/>
    <w:rsid w:val="00EB7D8D"/>
    <w:rsid w:val="00ED2970"/>
    <w:rsid w:val="00EF0F4E"/>
    <w:rsid w:val="00F00E31"/>
    <w:rsid w:val="00F11FC3"/>
    <w:rsid w:val="00F17575"/>
    <w:rsid w:val="00F1773A"/>
    <w:rsid w:val="00F20DEA"/>
    <w:rsid w:val="00F2462B"/>
    <w:rsid w:val="00F301DF"/>
    <w:rsid w:val="00F349F4"/>
    <w:rsid w:val="00F37B51"/>
    <w:rsid w:val="00F45D43"/>
    <w:rsid w:val="00F47FED"/>
    <w:rsid w:val="00F51A5D"/>
    <w:rsid w:val="00F534BD"/>
    <w:rsid w:val="00F53E58"/>
    <w:rsid w:val="00F57F1D"/>
    <w:rsid w:val="00F67C91"/>
    <w:rsid w:val="00F71191"/>
    <w:rsid w:val="00F724DF"/>
    <w:rsid w:val="00F74260"/>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9F9E3-136E-4459-8916-773E7C20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DE3E27"/>
    <w:pPr>
      <w:keepNext/>
      <w:keepLines/>
      <w:spacing w:before="40"/>
      <w:outlineLvl w:val="2"/>
    </w:pPr>
    <w:rPr>
      <w:rFonts w:ascii="Calibri Light" w:hAnsi="Calibri Light"/>
      <w:color w:val="1F3763"/>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9A1FF1"/>
    <w:pPr>
      <w:suppressAutoHyphens/>
    </w:pPr>
    <w:rPr>
      <w:rFonts w:cs="Calibri"/>
      <w:sz w:val="24"/>
      <w:szCs w:val="24"/>
      <w:lang w:eastAsia="ar-SA"/>
    </w:rPr>
  </w:style>
  <w:style w:type="character" w:customStyle="1" w:styleId="Nadpis3Char">
    <w:name w:val="Nadpis 3 Char"/>
    <w:link w:val="Nadpis3"/>
    <w:uiPriority w:val="9"/>
    <w:semiHidden/>
    <w:rsid w:val="00DE3E27"/>
    <w:rPr>
      <w:rFonts w:ascii="Calibri Light" w:hAnsi="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54E04-038F-4147-9734-6B0E5E85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6352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Mzdy</cp:lastModifiedBy>
  <cp:revision>2</cp:revision>
  <cp:lastPrinted>2025-06-17T08:14:00Z</cp:lastPrinted>
  <dcterms:created xsi:type="dcterms:W3CDTF">2025-06-24T09:02:00Z</dcterms:created>
  <dcterms:modified xsi:type="dcterms:W3CDTF">2025-06-24T09:02:00Z</dcterms:modified>
</cp:coreProperties>
</file>