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DE65" w14:textId="29519AAA" w:rsidR="001E6B08" w:rsidRPr="008C557E" w:rsidRDefault="008C557E">
      <w:pPr>
        <w:rPr>
          <w:b/>
          <w:bCs/>
          <w:sz w:val="28"/>
          <w:szCs w:val="28"/>
          <w:u w:val="single"/>
        </w:rPr>
      </w:pPr>
      <w:r w:rsidRPr="008C557E">
        <w:rPr>
          <w:b/>
          <w:bCs/>
          <w:sz w:val="28"/>
          <w:szCs w:val="28"/>
          <w:u w:val="single"/>
        </w:rPr>
        <w:t>Veřejná prostranství v jednotlivých katastrech</w:t>
      </w:r>
      <w:r>
        <w:rPr>
          <w:b/>
          <w:bCs/>
          <w:sz w:val="28"/>
          <w:szCs w:val="28"/>
          <w:u w:val="single"/>
        </w:rPr>
        <w:t xml:space="preserve"> – soupis pozemků </w:t>
      </w:r>
      <w:proofErr w:type="spellStart"/>
      <w:r>
        <w:rPr>
          <w:b/>
          <w:bCs/>
          <w:sz w:val="28"/>
          <w:szCs w:val="28"/>
          <w:u w:val="single"/>
        </w:rPr>
        <w:t>p.č</w:t>
      </w:r>
      <w:proofErr w:type="spellEnd"/>
      <w:r>
        <w:rPr>
          <w:b/>
          <w:bCs/>
          <w:sz w:val="28"/>
          <w:szCs w:val="28"/>
          <w:u w:val="single"/>
        </w:rPr>
        <w:t>.</w:t>
      </w:r>
      <w:r w:rsidRPr="008C557E">
        <w:rPr>
          <w:b/>
          <w:bCs/>
          <w:sz w:val="28"/>
          <w:szCs w:val="28"/>
          <w:u w:val="single"/>
        </w:rPr>
        <w:t>:</w:t>
      </w:r>
    </w:p>
    <w:p w14:paraId="547AD47A" w14:textId="40BB34CF" w:rsidR="008C557E" w:rsidRDefault="008C557E">
      <w:pPr>
        <w:rPr>
          <w:b/>
          <w:bCs/>
          <w:sz w:val="24"/>
          <w:szCs w:val="24"/>
          <w:u w:val="single"/>
        </w:rPr>
      </w:pPr>
      <w:proofErr w:type="spellStart"/>
      <w:r w:rsidRPr="008C557E">
        <w:rPr>
          <w:b/>
          <w:bCs/>
          <w:sz w:val="24"/>
          <w:szCs w:val="24"/>
          <w:u w:val="single"/>
        </w:rPr>
        <w:t>k.ú</w:t>
      </w:r>
      <w:proofErr w:type="spellEnd"/>
      <w:r w:rsidRPr="008C557E">
        <w:rPr>
          <w:b/>
          <w:bCs/>
          <w:sz w:val="24"/>
          <w:szCs w:val="24"/>
          <w:u w:val="single"/>
        </w:rPr>
        <w:t xml:space="preserve">. Kadov u Blatné </w:t>
      </w:r>
    </w:p>
    <w:p w14:paraId="3ED52A75" w14:textId="63DF3C87" w:rsidR="008C557E" w:rsidRDefault="008C557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903/1; 1030/1; 1030/2; 1005/1; 721/1; 1344; 1351; 1008/1; </w:t>
      </w:r>
      <w:r w:rsidR="008C6CAD">
        <w:rPr>
          <w:b/>
          <w:bCs/>
          <w:sz w:val="24"/>
          <w:szCs w:val="24"/>
          <w:u w:val="single"/>
        </w:rPr>
        <w:t xml:space="preserve">724/2; </w:t>
      </w:r>
    </w:p>
    <w:p w14:paraId="13FA69C5" w14:textId="77777777" w:rsidR="00817C3E" w:rsidRDefault="00817C3E">
      <w:pPr>
        <w:rPr>
          <w:b/>
          <w:bCs/>
          <w:sz w:val="24"/>
          <w:szCs w:val="24"/>
          <w:u w:val="single"/>
        </w:rPr>
      </w:pPr>
    </w:p>
    <w:p w14:paraId="232AC71C" w14:textId="7769ECE6" w:rsidR="00817C3E" w:rsidRDefault="00817C3E">
      <w:pPr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k.ú</w:t>
      </w:r>
      <w:proofErr w:type="spellEnd"/>
      <w:r>
        <w:rPr>
          <w:b/>
          <w:bCs/>
          <w:sz w:val="24"/>
          <w:szCs w:val="24"/>
          <w:u w:val="single"/>
        </w:rPr>
        <w:t>. Pole</w:t>
      </w:r>
    </w:p>
    <w:p w14:paraId="0CE0949C" w14:textId="3C6C2218" w:rsidR="00817C3E" w:rsidRDefault="00817C3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1482; 2097; 1408/1; 1420; 1754; </w:t>
      </w:r>
    </w:p>
    <w:p w14:paraId="2060DBF4" w14:textId="77777777" w:rsidR="00982D4E" w:rsidRDefault="00982D4E">
      <w:pPr>
        <w:rPr>
          <w:b/>
          <w:bCs/>
          <w:sz w:val="24"/>
          <w:szCs w:val="24"/>
          <w:u w:val="single"/>
        </w:rPr>
      </w:pPr>
    </w:p>
    <w:p w14:paraId="1FE96AA4" w14:textId="4F7D4CDE" w:rsidR="00982D4E" w:rsidRDefault="00982D4E">
      <w:pPr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k.ú</w:t>
      </w:r>
      <w:proofErr w:type="spellEnd"/>
      <w:r>
        <w:rPr>
          <w:b/>
          <w:bCs/>
          <w:sz w:val="24"/>
          <w:szCs w:val="24"/>
          <w:u w:val="single"/>
        </w:rPr>
        <w:t>. Lnářský Málkov</w:t>
      </w:r>
    </w:p>
    <w:p w14:paraId="7266985B" w14:textId="56B2F17B" w:rsidR="00982D4E" w:rsidRDefault="00982D4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1005/1; 1005/2; 134/1; 1063/2; 1005/5</w:t>
      </w:r>
    </w:p>
    <w:p w14:paraId="259C0112" w14:textId="77777777" w:rsidR="00A51785" w:rsidRDefault="00A51785">
      <w:pPr>
        <w:rPr>
          <w:b/>
          <w:bCs/>
          <w:sz w:val="24"/>
          <w:szCs w:val="24"/>
          <w:u w:val="single"/>
        </w:rPr>
      </w:pPr>
    </w:p>
    <w:p w14:paraId="300853D4" w14:textId="70064682" w:rsidR="00A51785" w:rsidRDefault="00A51785">
      <w:pPr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k.ú</w:t>
      </w:r>
      <w:proofErr w:type="spellEnd"/>
      <w:r>
        <w:rPr>
          <w:b/>
          <w:bCs/>
          <w:sz w:val="24"/>
          <w:szCs w:val="24"/>
          <w:u w:val="single"/>
        </w:rPr>
        <w:t>. Vrbno</w:t>
      </w:r>
    </w:p>
    <w:p w14:paraId="178AC0F0" w14:textId="1426A680" w:rsidR="00A51785" w:rsidRDefault="00A5178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54/1; 1041/1; 1041/3; 1309;</w:t>
      </w:r>
    </w:p>
    <w:p w14:paraId="5498FD78" w14:textId="77777777" w:rsidR="00A51785" w:rsidRDefault="00A51785">
      <w:pPr>
        <w:rPr>
          <w:b/>
          <w:bCs/>
          <w:sz w:val="24"/>
          <w:szCs w:val="24"/>
          <w:u w:val="single"/>
        </w:rPr>
      </w:pPr>
    </w:p>
    <w:p w14:paraId="2E1B0B5E" w14:textId="1373CBB8" w:rsidR="00A51785" w:rsidRDefault="00A51785">
      <w:pPr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k.ú</w:t>
      </w:r>
      <w:proofErr w:type="spellEnd"/>
      <w:r>
        <w:rPr>
          <w:b/>
          <w:bCs/>
          <w:sz w:val="24"/>
          <w:szCs w:val="24"/>
          <w:u w:val="single"/>
        </w:rPr>
        <w:t xml:space="preserve">. </w:t>
      </w:r>
      <w:proofErr w:type="spellStart"/>
      <w:r>
        <w:rPr>
          <w:b/>
          <w:bCs/>
          <w:sz w:val="24"/>
          <w:szCs w:val="24"/>
          <w:u w:val="single"/>
        </w:rPr>
        <w:t>Mračov</w:t>
      </w:r>
      <w:proofErr w:type="spellEnd"/>
    </w:p>
    <w:p w14:paraId="2B130A86" w14:textId="3F7803A2" w:rsidR="00A51785" w:rsidRPr="008C557E" w:rsidRDefault="00A5178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140/1; 183; 28;</w:t>
      </w:r>
    </w:p>
    <w:p w14:paraId="466AE1A6" w14:textId="77777777" w:rsidR="008C557E" w:rsidRPr="008C557E" w:rsidRDefault="008C557E">
      <w:pPr>
        <w:rPr>
          <w:sz w:val="24"/>
          <w:szCs w:val="24"/>
        </w:rPr>
      </w:pPr>
    </w:p>
    <w:p w14:paraId="22539926" w14:textId="77777777" w:rsidR="008C557E" w:rsidRPr="008C557E" w:rsidRDefault="008C557E">
      <w:pPr>
        <w:rPr>
          <w:sz w:val="24"/>
          <w:szCs w:val="24"/>
        </w:rPr>
      </w:pPr>
    </w:p>
    <w:p w14:paraId="033BF5B4" w14:textId="77777777" w:rsidR="008C557E" w:rsidRPr="008C557E" w:rsidRDefault="008C557E">
      <w:pPr>
        <w:rPr>
          <w:sz w:val="24"/>
          <w:szCs w:val="24"/>
        </w:rPr>
      </w:pPr>
    </w:p>
    <w:p w14:paraId="77305702" w14:textId="77777777" w:rsidR="008C557E" w:rsidRPr="008C557E" w:rsidRDefault="008C557E">
      <w:pPr>
        <w:rPr>
          <w:sz w:val="24"/>
          <w:szCs w:val="24"/>
        </w:rPr>
      </w:pPr>
    </w:p>
    <w:p w14:paraId="12FE6F5B" w14:textId="77777777" w:rsidR="008C557E" w:rsidRPr="008C557E" w:rsidRDefault="008C557E">
      <w:pPr>
        <w:rPr>
          <w:sz w:val="24"/>
          <w:szCs w:val="24"/>
        </w:rPr>
      </w:pPr>
    </w:p>
    <w:p w14:paraId="7176442F" w14:textId="77777777" w:rsidR="008C557E" w:rsidRPr="008C557E" w:rsidRDefault="008C557E">
      <w:pPr>
        <w:rPr>
          <w:sz w:val="24"/>
          <w:szCs w:val="24"/>
        </w:rPr>
      </w:pPr>
    </w:p>
    <w:p w14:paraId="0E1C2C71" w14:textId="77777777" w:rsidR="008C557E" w:rsidRPr="008C557E" w:rsidRDefault="008C557E">
      <w:pPr>
        <w:rPr>
          <w:sz w:val="24"/>
          <w:szCs w:val="24"/>
        </w:rPr>
      </w:pPr>
    </w:p>
    <w:p w14:paraId="0F8892D9" w14:textId="77777777" w:rsidR="008C557E" w:rsidRPr="008C557E" w:rsidRDefault="008C557E">
      <w:pPr>
        <w:rPr>
          <w:sz w:val="24"/>
          <w:szCs w:val="24"/>
        </w:rPr>
      </w:pPr>
    </w:p>
    <w:p w14:paraId="25677C09" w14:textId="77777777" w:rsidR="008C557E" w:rsidRPr="008C557E" w:rsidRDefault="008C557E">
      <w:pPr>
        <w:rPr>
          <w:sz w:val="24"/>
          <w:szCs w:val="24"/>
        </w:rPr>
      </w:pPr>
    </w:p>
    <w:p w14:paraId="52029914" w14:textId="77777777" w:rsidR="008C557E" w:rsidRPr="008C557E" w:rsidRDefault="008C557E">
      <w:pPr>
        <w:rPr>
          <w:sz w:val="24"/>
          <w:szCs w:val="24"/>
        </w:rPr>
      </w:pPr>
    </w:p>
    <w:p w14:paraId="40CE2A8F" w14:textId="77777777" w:rsidR="008C557E" w:rsidRPr="008C557E" w:rsidRDefault="008C557E">
      <w:pPr>
        <w:rPr>
          <w:sz w:val="24"/>
          <w:szCs w:val="24"/>
        </w:rPr>
      </w:pPr>
    </w:p>
    <w:p w14:paraId="779A181E" w14:textId="77777777" w:rsidR="008C557E" w:rsidRPr="008C557E" w:rsidRDefault="008C557E">
      <w:pPr>
        <w:rPr>
          <w:sz w:val="24"/>
          <w:szCs w:val="24"/>
        </w:rPr>
      </w:pPr>
    </w:p>
    <w:p w14:paraId="18F2C08C" w14:textId="77777777" w:rsidR="008C557E" w:rsidRPr="008C557E" w:rsidRDefault="008C557E">
      <w:pPr>
        <w:rPr>
          <w:sz w:val="24"/>
          <w:szCs w:val="24"/>
        </w:rPr>
      </w:pPr>
    </w:p>
    <w:p w14:paraId="718E9A9F" w14:textId="77777777" w:rsidR="008C557E" w:rsidRPr="008C557E" w:rsidRDefault="008C557E">
      <w:pPr>
        <w:rPr>
          <w:sz w:val="24"/>
          <w:szCs w:val="24"/>
        </w:rPr>
      </w:pPr>
    </w:p>
    <w:p w14:paraId="40ED1BC2" w14:textId="77777777" w:rsidR="008C557E" w:rsidRPr="008C557E" w:rsidRDefault="008C557E">
      <w:pPr>
        <w:rPr>
          <w:sz w:val="24"/>
          <w:szCs w:val="24"/>
        </w:rPr>
      </w:pPr>
    </w:p>
    <w:p w14:paraId="60EA67C6" w14:textId="77777777" w:rsidR="008C557E" w:rsidRPr="008C557E" w:rsidRDefault="008C557E">
      <w:pPr>
        <w:rPr>
          <w:sz w:val="24"/>
          <w:szCs w:val="24"/>
        </w:rPr>
      </w:pPr>
    </w:p>
    <w:p w14:paraId="4B19C896" w14:textId="77777777" w:rsidR="008C557E" w:rsidRPr="008C557E" w:rsidRDefault="008C557E">
      <w:pPr>
        <w:rPr>
          <w:sz w:val="24"/>
          <w:szCs w:val="24"/>
        </w:rPr>
      </w:pPr>
    </w:p>
    <w:p w14:paraId="70581780" w14:textId="77777777" w:rsidR="008C557E" w:rsidRDefault="008C557E"/>
    <w:p w14:paraId="231C7836" w14:textId="77777777" w:rsidR="008C557E" w:rsidRDefault="008C557E"/>
    <w:p w14:paraId="2A0DAF37" w14:textId="77777777" w:rsidR="008C557E" w:rsidRDefault="008C557E"/>
    <w:p w14:paraId="3F3779BE" w14:textId="77777777" w:rsidR="008C557E" w:rsidRDefault="008C557E"/>
    <w:p w14:paraId="7956B9EB" w14:textId="77777777" w:rsidR="008C557E" w:rsidRDefault="008C557E"/>
    <w:p w14:paraId="773ACC9C" w14:textId="77777777" w:rsidR="008C557E" w:rsidRDefault="008C557E"/>
    <w:p w14:paraId="17E149BF" w14:textId="77777777" w:rsidR="008C557E" w:rsidRDefault="008C557E"/>
    <w:p w14:paraId="287F844A" w14:textId="77777777" w:rsidR="008C557E" w:rsidRDefault="008C557E"/>
    <w:p w14:paraId="6C4CC78B" w14:textId="77777777" w:rsidR="008C557E" w:rsidRDefault="008C557E"/>
    <w:p w14:paraId="276E3DC8" w14:textId="77777777" w:rsidR="008C557E" w:rsidRDefault="008C557E"/>
    <w:p w14:paraId="2B88E153" w14:textId="77777777" w:rsidR="008C557E" w:rsidRDefault="008C557E"/>
    <w:sectPr w:rsidR="008C557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937C" w14:textId="77777777" w:rsidR="00AD170C" w:rsidRDefault="00AD170C" w:rsidP="008C557E">
      <w:pPr>
        <w:spacing w:after="0" w:line="240" w:lineRule="auto"/>
      </w:pPr>
      <w:r>
        <w:separator/>
      </w:r>
    </w:p>
  </w:endnote>
  <w:endnote w:type="continuationSeparator" w:id="0">
    <w:p w14:paraId="6AC33408" w14:textId="77777777" w:rsidR="00AD170C" w:rsidRDefault="00AD170C" w:rsidP="008C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30D55" w14:textId="77777777" w:rsidR="00AD170C" w:rsidRDefault="00AD170C" w:rsidP="008C557E">
      <w:pPr>
        <w:spacing w:after="0" w:line="240" w:lineRule="auto"/>
      </w:pPr>
      <w:r>
        <w:separator/>
      </w:r>
    </w:p>
  </w:footnote>
  <w:footnote w:type="continuationSeparator" w:id="0">
    <w:p w14:paraId="1449BE7C" w14:textId="77777777" w:rsidR="00AD170C" w:rsidRDefault="00AD170C" w:rsidP="008C5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D486A" w14:textId="6871F83A" w:rsidR="008C557E" w:rsidRPr="008C557E" w:rsidRDefault="008C557E" w:rsidP="008C557E">
    <w:pPr>
      <w:pStyle w:val="Zhlav"/>
    </w:pPr>
    <w:r>
      <w:t>příloha č. 1 k OZV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43"/>
    <w:rsid w:val="000F624C"/>
    <w:rsid w:val="001E6B08"/>
    <w:rsid w:val="00457594"/>
    <w:rsid w:val="004A086B"/>
    <w:rsid w:val="00817C3E"/>
    <w:rsid w:val="008C557E"/>
    <w:rsid w:val="008C6CAD"/>
    <w:rsid w:val="00966895"/>
    <w:rsid w:val="00982D4E"/>
    <w:rsid w:val="00A51785"/>
    <w:rsid w:val="00AD170C"/>
    <w:rsid w:val="00ED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CA39"/>
  <w15:chartTrackingRefBased/>
  <w15:docId w15:val="{1BB119F9-CF74-48E3-B7D4-2CA79ED9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5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557E"/>
  </w:style>
  <w:style w:type="paragraph" w:styleId="Zpat">
    <w:name w:val="footer"/>
    <w:basedOn w:val="Normln"/>
    <w:link w:val="ZpatChar"/>
    <w:uiPriority w:val="99"/>
    <w:unhideWhenUsed/>
    <w:rsid w:val="008C5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5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Vladimíra Tomanová</cp:lastModifiedBy>
  <cp:revision>2</cp:revision>
  <cp:lastPrinted>2023-05-17T12:51:00Z</cp:lastPrinted>
  <dcterms:created xsi:type="dcterms:W3CDTF">2026-05-15T12:38:00Z</dcterms:created>
  <dcterms:modified xsi:type="dcterms:W3CDTF">2026-05-15T12:38:00Z</dcterms:modified>
</cp:coreProperties>
</file>