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E595" w14:textId="77777777" w:rsidR="004945FC" w:rsidRDefault="00000000">
      <w:pPr>
        <w:pStyle w:val="Nzev"/>
      </w:pPr>
      <w:r>
        <w:t>Město Boží Dar</w:t>
      </w:r>
      <w:r>
        <w:br/>
        <w:t>Zastupitelstvo města Boží Dar</w:t>
      </w:r>
    </w:p>
    <w:p w14:paraId="5B174D0F" w14:textId="77777777" w:rsidR="004945FC" w:rsidRDefault="00000000">
      <w:pPr>
        <w:pStyle w:val="Nadpis1"/>
      </w:pPr>
      <w:r>
        <w:t>Obecně závazná vyhláška města Boží Dar</w:t>
      </w:r>
      <w:r>
        <w:br/>
        <w:t>o regulaci zacházení s pyrotechnickými výrobky</w:t>
      </w:r>
    </w:p>
    <w:p w14:paraId="27F420AD" w14:textId="77777777" w:rsidR="004945FC" w:rsidRDefault="00000000">
      <w:pPr>
        <w:pStyle w:val="UvodniVeta"/>
      </w:pPr>
      <w:r>
        <w:t>Zastupitelstvo města Boží Dar se na svém zasedání dne 8.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5B9659B9" w14:textId="77777777" w:rsidR="004945FC" w:rsidRDefault="00000000">
      <w:pPr>
        <w:pStyle w:val="Nadpis2"/>
      </w:pPr>
      <w:r>
        <w:t>Čl. 1</w:t>
      </w:r>
      <w:r>
        <w:br/>
        <w:t>Úvodní ustanovení</w:t>
      </w:r>
    </w:p>
    <w:p w14:paraId="31FCF5FC" w14:textId="77777777" w:rsidR="004945FC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50758DFA" w14:textId="77777777" w:rsidR="004945FC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48D489F5" w14:textId="77777777" w:rsidR="004945FC" w:rsidRDefault="00000000">
      <w:pPr>
        <w:pStyle w:val="Odstavec"/>
        <w:numPr>
          <w:ilvl w:val="1"/>
          <w:numId w:val="3"/>
        </w:numPr>
      </w:pPr>
      <w:r>
        <w:t>zábavní pyrotechnika kategorie F2, F3 a F4,</w:t>
      </w:r>
    </w:p>
    <w:p w14:paraId="1CBD698D" w14:textId="77777777" w:rsidR="004945FC" w:rsidRDefault="00000000">
      <w:pPr>
        <w:pStyle w:val="Odstavec"/>
        <w:numPr>
          <w:ilvl w:val="1"/>
          <w:numId w:val="1"/>
        </w:numPr>
      </w:pPr>
      <w:r>
        <w:t>divadelní pyrotechnika kategorie T1 a T2,</w:t>
      </w:r>
    </w:p>
    <w:p w14:paraId="29870F21" w14:textId="77777777" w:rsidR="004945FC" w:rsidRDefault="00000000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14:paraId="3D5C34B6" w14:textId="77777777" w:rsidR="004945FC" w:rsidRDefault="0000000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155F0E26" w14:textId="77777777" w:rsidR="004945FC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7AAE8E16" w14:textId="77777777" w:rsidR="004945FC" w:rsidRDefault="00000000">
      <w:pPr>
        <w:pStyle w:val="Odstavec"/>
      </w:pPr>
      <w:r>
        <w:t>Zacházení s pyrotechnickými výrobky podle této vyhlášky se zakazuje na celém území města.</w:t>
      </w:r>
    </w:p>
    <w:p w14:paraId="158DCA5F" w14:textId="77777777" w:rsidR="004945FC" w:rsidRDefault="00000000">
      <w:pPr>
        <w:pStyle w:val="Nadpis2"/>
      </w:pPr>
      <w:r>
        <w:t>Čl. 3</w:t>
      </w:r>
      <w:r>
        <w:br/>
        <w:t>Účinnost</w:t>
      </w:r>
    </w:p>
    <w:p w14:paraId="7B995308" w14:textId="77777777" w:rsidR="004945FC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945FC" w14:paraId="25ECE06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1366C6" w14:textId="77777777" w:rsidR="004945FC" w:rsidRDefault="00000000">
            <w:pPr>
              <w:pStyle w:val="PodpisovePole"/>
            </w:pPr>
            <w:r>
              <w:t>Ing. Jan Horník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5A7FFD" w14:textId="77777777" w:rsidR="004945FC" w:rsidRDefault="00000000">
            <w:pPr>
              <w:pStyle w:val="PodpisovePole"/>
            </w:pPr>
            <w:r>
              <w:t xml:space="preserve">Jaroslav </w:t>
            </w:r>
            <w:proofErr w:type="spellStart"/>
            <w:r>
              <w:t>Formáček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4945FC" w14:paraId="3FFD1C1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68D06B" w14:textId="77777777" w:rsidR="004945FC" w:rsidRDefault="004945F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050EB" w14:textId="77777777" w:rsidR="004945FC" w:rsidRDefault="004945FC">
            <w:pPr>
              <w:pStyle w:val="PodpisovePole"/>
            </w:pPr>
          </w:p>
        </w:tc>
      </w:tr>
    </w:tbl>
    <w:p w14:paraId="6C2C6F15" w14:textId="77777777" w:rsidR="006776A4" w:rsidRDefault="006776A4"/>
    <w:sectPr w:rsidR="006776A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5BE6" w14:textId="77777777" w:rsidR="006776A4" w:rsidRDefault="006776A4">
      <w:r>
        <w:separator/>
      </w:r>
    </w:p>
  </w:endnote>
  <w:endnote w:type="continuationSeparator" w:id="0">
    <w:p w14:paraId="0A748268" w14:textId="77777777" w:rsidR="006776A4" w:rsidRDefault="0067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10E25" w14:textId="77777777" w:rsidR="006776A4" w:rsidRDefault="006776A4">
      <w:r>
        <w:rPr>
          <w:color w:val="000000"/>
        </w:rPr>
        <w:separator/>
      </w:r>
    </w:p>
  </w:footnote>
  <w:footnote w:type="continuationSeparator" w:id="0">
    <w:p w14:paraId="3BBB5000" w14:textId="77777777" w:rsidR="006776A4" w:rsidRDefault="006776A4">
      <w:r>
        <w:continuationSeparator/>
      </w:r>
    </w:p>
  </w:footnote>
  <w:footnote w:id="1">
    <w:p w14:paraId="6F602227" w14:textId="77777777" w:rsidR="004945FC" w:rsidRDefault="0000000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560B31EB" w14:textId="77777777" w:rsidR="004945FC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E2F22"/>
    <w:multiLevelType w:val="multilevel"/>
    <w:tmpl w:val="DAE4E7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67537036">
    <w:abstractNumId w:val="0"/>
  </w:num>
  <w:num w:numId="2" w16cid:durableId="1158880531">
    <w:abstractNumId w:val="0"/>
    <w:lvlOverride w:ilvl="0">
      <w:startOverride w:val="1"/>
    </w:lvlOverride>
  </w:num>
  <w:num w:numId="3" w16cid:durableId="111857045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45FC"/>
    <w:rsid w:val="002F272D"/>
    <w:rsid w:val="004945FC"/>
    <w:rsid w:val="006776A4"/>
    <w:rsid w:val="00A365BC"/>
    <w:rsid w:val="00B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822"/>
  <w15:docId w15:val="{4B67B035-7209-4CD6-912A-DD5233E9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Simona Bečková</cp:lastModifiedBy>
  <cp:revision>2</cp:revision>
  <dcterms:created xsi:type="dcterms:W3CDTF">2025-12-02T13:38:00Z</dcterms:created>
  <dcterms:modified xsi:type="dcterms:W3CDTF">2025-12-02T13:38:00Z</dcterms:modified>
</cp:coreProperties>
</file>