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56" w:rsidRDefault="00740BCD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Dětenice, Dětenice 141, </w:t>
      </w:r>
      <w:proofErr w:type="gramStart"/>
      <w:r>
        <w:rPr>
          <w:rFonts w:ascii="Arial" w:hAnsi="Arial" w:cs="Arial"/>
          <w:b/>
          <w:color w:val="000000"/>
          <w:sz w:val="36"/>
          <w:szCs w:val="36"/>
        </w:rPr>
        <w:t>507 24  Dětenice</w:t>
      </w:r>
      <w:proofErr w:type="gramEnd"/>
    </w:p>
    <w:p w:rsidR="00312356" w:rsidRDefault="00740BCD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tel.: 493 596 007, 725 081 036, 603 874 846,  e-mail: detenice@iol.cz, </w:t>
      </w:r>
    </w:p>
    <w:p w:rsidR="00312356" w:rsidRDefault="00740BCD">
      <w:pPr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www: </w:t>
      </w:r>
      <w:hyperlink r:id="rId5">
        <w:r>
          <w:rPr>
            <w:rStyle w:val="Internetovodkaz"/>
            <w:rFonts w:ascii="Arial" w:hAnsi="Arial" w:cs="Arial"/>
            <w:b/>
            <w:bCs/>
            <w:color w:val="000000"/>
            <w:sz w:val="26"/>
            <w:szCs w:val="26"/>
          </w:rPr>
          <w:t>http://www.obecdetenice.cz</w:t>
        </w:r>
      </w:hyperlink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, IČ: 00271471,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č.ú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. 1163237349/0800</w:t>
      </w:r>
      <w:proofErr w:type="gramEnd"/>
    </w:p>
    <w:p w:rsidR="00312356" w:rsidRDefault="0031235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312356" w:rsidRDefault="00740BC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Obecně závazná vyhláška obce Dětenice č. 2/2023,</w:t>
      </w:r>
    </w:p>
    <w:p w:rsidR="00312356" w:rsidRDefault="00740BCD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kterou se stanoví část společného školského </w:t>
      </w:r>
      <w:proofErr w:type="gramStart"/>
      <w:r>
        <w:rPr>
          <w:rFonts w:ascii="Arial" w:hAnsi="Arial" w:cs="Arial"/>
          <w:b/>
          <w:bCs/>
          <w:color w:val="000000"/>
        </w:rPr>
        <w:t xml:space="preserve">obvodu </w:t>
      </w:r>
      <w:r>
        <w:rPr>
          <w:rFonts w:ascii="Arial" w:hAnsi="Arial"/>
          <w:b/>
          <w:bCs/>
          <w:color w:val="000000"/>
        </w:rPr>
        <w:t xml:space="preserve"> mateřské</w:t>
      </w:r>
      <w:proofErr w:type="gramEnd"/>
      <w:r>
        <w:rPr>
          <w:rFonts w:ascii="Arial" w:hAnsi="Arial"/>
          <w:b/>
          <w:bCs/>
          <w:color w:val="000000"/>
        </w:rPr>
        <w:t xml:space="preserve"> školy</w:t>
      </w:r>
    </w:p>
    <w:p w:rsidR="00312356" w:rsidRDefault="00312356">
      <w:pPr>
        <w:jc w:val="center"/>
        <w:rPr>
          <w:b/>
        </w:rPr>
      </w:pPr>
    </w:p>
    <w:p w:rsidR="00312356" w:rsidRDefault="00312356">
      <w:pPr>
        <w:jc w:val="both"/>
        <w:rPr>
          <w:b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Zastupitelstvo obce Dětenice se na svém zasedání dne </w:t>
      </w:r>
      <w:proofErr w:type="gramStart"/>
      <w:r>
        <w:rPr>
          <w:rFonts w:ascii="Arial" w:hAnsi="Arial" w:cs="Arial"/>
        </w:rPr>
        <w:t>30.3.2023</w:t>
      </w:r>
      <w:proofErr w:type="gramEnd"/>
      <w:r>
        <w:rPr>
          <w:rFonts w:ascii="Arial" w:hAnsi="Arial" w:cs="Arial"/>
        </w:rPr>
        <w:t xml:space="preserve"> usnesením č. </w:t>
      </w:r>
      <w:r w:rsidRPr="00740BCD">
        <w:rPr>
          <w:rFonts w:ascii="Arial" w:hAnsi="Arial"/>
        </w:rPr>
        <w:t>6/2023</w:t>
      </w:r>
      <w:r>
        <w:rPr>
          <w:rFonts w:ascii="Arial" w:hAnsi="Arial" w:cs="Arial"/>
        </w:rPr>
        <w:t xml:space="preserve"> usneslo vydat</w:t>
      </w:r>
      <w:r>
        <w:rPr>
          <w:rFonts w:ascii="Arial" w:hAnsi="Arial"/>
        </w:rPr>
        <w:t xml:space="preserve"> na základě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178 odst. 2 písm. c) a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>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312356" w:rsidRDefault="00312356">
      <w:pPr>
        <w:rPr>
          <w:rFonts w:ascii="Arial" w:hAnsi="Arial"/>
          <w:i/>
        </w:rPr>
      </w:pPr>
    </w:p>
    <w:p w:rsidR="00312356" w:rsidRDefault="00740B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1</w:t>
      </w:r>
    </w:p>
    <w:p w:rsidR="00312356" w:rsidRDefault="00740B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 školských obvodů</w:t>
      </w:r>
    </w:p>
    <w:p w:rsidR="00312356" w:rsidRDefault="00312356">
      <w:pPr>
        <w:spacing w:line="276" w:lineRule="auto"/>
        <w:jc w:val="center"/>
        <w:rPr>
          <w:rFonts w:ascii="Arial" w:hAnsi="Arial"/>
          <w:b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základě uzavřené dohody obcí </w:t>
      </w:r>
      <w:r>
        <w:rPr>
          <w:rFonts w:ascii="Arial" w:hAnsi="Arial" w:cs="Arial"/>
        </w:rPr>
        <w:t>Dětenice a Rokytňany</w:t>
      </w:r>
      <w:r>
        <w:rPr>
          <w:rFonts w:ascii="Arial" w:hAnsi="Arial"/>
        </w:rPr>
        <w:t xml:space="preserve"> o vytvoření společného školského obvodu mateřské školy je území obce </w:t>
      </w:r>
      <w:r w:rsidR="00B53B86">
        <w:rPr>
          <w:rFonts w:ascii="Arial" w:hAnsi="Arial"/>
        </w:rPr>
        <w:t>Dětenice</w:t>
      </w:r>
      <w:bookmarkStart w:id="0" w:name="_GoBack"/>
      <w:bookmarkEnd w:id="0"/>
      <w:r>
        <w:rPr>
          <w:rFonts w:ascii="Arial" w:hAnsi="Arial"/>
        </w:rPr>
        <w:t xml:space="preserve"> částí školského obvodu mateřské školy, jejíž činnost vykonává </w:t>
      </w:r>
      <w:r>
        <w:rPr>
          <w:rFonts w:ascii="Arial" w:hAnsi="Arial" w:cs="Arial"/>
        </w:rPr>
        <w:t xml:space="preserve">Základní škola a mateřská škola Dětenice, okres Jičín, Dětenice 81, 507 24 Dětenice zřízená obcí Dětenice, Dětenice 141, 507 24 Dětenice </w:t>
      </w: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740BCD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2</w:t>
      </w:r>
    </w:p>
    <w:p w:rsidR="00312356" w:rsidRDefault="00740BCD">
      <w:pPr>
        <w:spacing w:line="276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Závěrečné ustanovení</w:t>
      </w:r>
    </w:p>
    <w:p w:rsidR="00312356" w:rsidRDefault="00312356">
      <w:pPr>
        <w:spacing w:line="276" w:lineRule="auto"/>
        <w:jc w:val="center"/>
        <w:rPr>
          <w:rFonts w:ascii="Arial" w:hAnsi="Arial"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Tato vyhláška nabývá účinnosti patnáctým dnem po dni jejího vyhlášení.</w:t>
      </w: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740BCD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……………..………….                                                                          …….……………..……</w:t>
      </w:r>
    </w:p>
    <w:p w:rsidR="00312356" w:rsidRDefault="00740BCD">
      <w:pPr>
        <w:tabs>
          <w:tab w:val="left" w:pos="1196"/>
          <w:tab w:val="left" w:pos="7348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Vlastimil </w:t>
      </w:r>
      <w:proofErr w:type="gramStart"/>
      <w:r>
        <w:rPr>
          <w:rFonts w:ascii="Arial" w:hAnsi="Arial" w:cs="Arial"/>
          <w:color w:val="000000"/>
        </w:rPr>
        <w:t>Antoš                                                                                   Ing.</w:t>
      </w:r>
      <w:proofErr w:type="gramEnd"/>
      <w:r>
        <w:rPr>
          <w:rFonts w:ascii="Arial" w:hAnsi="Arial" w:cs="Arial"/>
          <w:color w:val="000000"/>
        </w:rPr>
        <w:t xml:space="preserve"> Radomír </w:t>
      </w:r>
      <w:proofErr w:type="spellStart"/>
      <w:r>
        <w:rPr>
          <w:rFonts w:ascii="Arial" w:hAnsi="Arial" w:cs="Arial"/>
          <w:color w:val="000000"/>
        </w:rPr>
        <w:t>Vališka</w:t>
      </w:r>
      <w:proofErr w:type="spellEnd"/>
    </w:p>
    <w:p w:rsidR="00312356" w:rsidRDefault="00740BCD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gramStart"/>
      <w:r>
        <w:rPr>
          <w:rFonts w:ascii="Arial" w:hAnsi="Arial" w:cs="Arial"/>
          <w:color w:val="000000"/>
        </w:rPr>
        <w:t>místostarosta                                                                                              starosta</w:t>
      </w:r>
      <w:proofErr w:type="gramEnd"/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Vyvěšeno na úřední desce dne: </w:t>
      </w:r>
      <w:proofErr w:type="gramStart"/>
      <w:r>
        <w:rPr>
          <w:rFonts w:ascii="Arial" w:hAnsi="Arial"/>
        </w:rPr>
        <w:t>5.4.2023</w:t>
      </w:r>
      <w:proofErr w:type="gramEnd"/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Sejmuto z úřední desky dne:</w:t>
      </w:r>
    </w:p>
    <w:p w:rsidR="00312356" w:rsidRDefault="00312356">
      <w:pPr>
        <w:rPr>
          <w:rFonts w:ascii="Arial" w:hAnsi="Arial"/>
        </w:rPr>
      </w:pPr>
    </w:p>
    <w:p w:rsidR="00312356" w:rsidRDefault="00312356">
      <w:pPr>
        <w:rPr>
          <w:rFonts w:ascii="Arial" w:hAnsi="Arial"/>
        </w:rPr>
      </w:pPr>
    </w:p>
    <w:sectPr w:rsidR="003123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B2CFD"/>
    <w:multiLevelType w:val="multilevel"/>
    <w:tmpl w:val="4D20528C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860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56"/>
    <w:rsid w:val="00312356"/>
    <w:rsid w:val="00740BCD"/>
    <w:rsid w:val="00B5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78C6E-762E-4D3D-84A5-24427824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qFormat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qFormat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qFormat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qFormat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dete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dc:description/>
  <cp:lastModifiedBy>Obec</cp:lastModifiedBy>
  <cp:revision>14</cp:revision>
  <cp:lastPrinted>2023-04-04T11:37:00Z</cp:lastPrinted>
  <dcterms:created xsi:type="dcterms:W3CDTF">2016-12-06T09:48:00Z</dcterms:created>
  <dcterms:modified xsi:type="dcterms:W3CDTF">2023-04-19T07:35:00Z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