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E02" w:rsidRPr="00EA606E" w:rsidRDefault="00D92675" w:rsidP="00561E02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proofErr w:type="gramStart"/>
      <w:r>
        <w:rPr>
          <w:b/>
          <w:sz w:val="40"/>
          <w:szCs w:val="40"/>
        </w:rPr>
        <w:t>S T A T U T Á R N Í   M Ě S T O   T E P L I C E</w:t>
      </w:r>
      <w:proofErr w:type="gramEnd"/>
    </w:p>
    <w:p w:rsidR="00561E02" w:rsidRDefault="00561E02" w:rsidP="00561E02">
      <w:pPr>
        <w:jc w:val="center"/>
        <w:rPr>
          <w:b/>
          <w:bCs/>
        </w:rPr>
      </w:pPr>
    </w:p>
    <w:p w:rsidR="006B71FF" w:rsidRPr="006B71FF" w:rsidRDefault="006B71FF" w:rsidP="00561E02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 w:rsidR="00D92675">
        <w:rPr>
          <w:b/>
          <w:bCs/>
          <w:sz w:val="32"/>
        </w:rPr>
        <w:t>MĚSTA TEPLICE</w:t>
      </w:r>
    </w:p>
    <w:p w:rsidR="006B71FF" w:rsidRPr="000F09B9" w:rsidRDefault="006B71FF" w:rsidP="00561E02">
      <w:pPr>
        <w:jc w:val="center"/>
        <w:rPr>
          <w:b/>
          <w:bCs/>
        </w:rPr>
      </w:pPr>
    </w:p>
    <w:p w:rsidR="00561E02" w:rsidRPr="00A0241C" w:rsidRDefault="00561E02" w:rsidP="001D56FE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 č</w:t>
      </w:r>
      <w:r w:rsidR="00EE3BBF" w:rsidRPr="00A0241C">
        <w:rPr>
          <w:b/>
          <w:bCs/>
          <w:sz w:val="32"/>
          <w:szCs w:val="32"/>
        </w:rPr>
        <w:t xml:space="preserve">. </w:t>
      </w:r>
      <w:r w:rsidR="00126DB2">
        <w:rPr>
          <w:b/>
          <w:bCs/>
          <w:sz w:val="32"/>
          <w:szCs w:val="32"/>
        </w:rPr>
        <w:t>4</w:t>
      </w:r>
      <w:r w:rsidR="001911FB" w:rsidRPr="00A0241C">
        <w:rPr>
          <w:b/>
          <w:bCs/>
          <w:sz w:val="32"/>
          <w:szCs w:val="32"/>
        </w:rPr>
        <w:t>/</w:t>
      </w:r>
      <w:r w:rsidR="00273B7C">
        <w:rPr>
          <w:b/>
          <w:bCs/>
          <w:sz w:val="32"/>
          <w:szCs w:val="32"/>
        </w:rPr>
        <w:t>2020</w:t>
      </w:r>
      <w:r w:rsidR="00A0241C" w:rsidRPr="00A0241C">
        <w:rPr>
          <w:b/>
          <w:bCs/>
          <w:sz w:val="32"/>
          <w:szCs w:val="32"/>
        </w:rPr>
        <w:t>,</w:t>
      </w:r>
    </w:p>
    <w:p w:rsidR="00A0241C" w:rsidRPr="00A80AA0" w:rsidRDefault="00A0241C" w:rsidP="001D56FE">
      <w:pPr>
        <w:jc w:val="center"/>
        <w:rPr>
          <w:b/>
          <w:bCs/>
        </w:rPr>
      </w:pPr>
    </w:p>
    <w:p w:rsidR="009958F0" w:rsidRPr="00C06D89" w:rsidRDefault="009958F0" w:rsidP="009958F0">
      <w:pPr>
        <w:jc w:val="center"/>
        <w:rPr>
          <w:b/>
          <w:color w:val="000000"/>
          <w:sz w:val="28"/>
          <w:szCs w:val="26"/>
        </w:rPr>
      </w:pPr>
      <w:r w:rsidRPr="002269A2">
        <w:rPr>
          <w:b/>
          <w:color w:val="000000"/>
          <w:sz w:val="28"/>
          <w:szCs w:val="26"/>
        </w:rPr>
        <w:t xml:space="preserve">o místním poplatku </w:t>
      </w:r>
      <w:r w:rsidR="002B6CDA">
        <w:rPr>
          <w:b/>
          <w:color w:val="000000"/>
          <w:sz w:val="28"/>
          <w:szCs w:val="26"/>
        </w:rPr>
        <w:t xml:space="preserve">z </w:t>
      </w:r>
      <w:r w:rsidR="00240429">
        <w:rPr>
          <w:b/>
          <w:color w:val="000000"/>
          <w:sz w:val="28"/>
          <w:szCs w:val="26"/>
        </w:rPr>
        <w:t>pobytu</w:t>
      </w:r>
    </w:p>
    <w:p w:rsidR="00461FA9" w:rsidRDefault="00461FA9" w:rsidP="00461FA9">
      <w:pPr>
        <w:tabs>
          <w:tab w:val="left" w:pos="5130"/>
        </w:tabs>
        <w:rPr>
          <w:b/>
        </w:rPr>
      </w:pPr>
    </w:p>
    <w:p w:rsidR="009958F0" w:rsidRPr="00895C6E" w:rsidRDefault="009958F0" w:rsidP="009958F0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D92675">
        <w:rPr>
          <w:i/>
        </w:rPr>
        <w:t>města Teplice</w:t>
      </w:r>
      <w:r w:rsidRPr="00AD642E">
        <w:rPr>
          <w:i/>
        </w:rPr>
        <w:t xml:space="preserve"> se na svém zasedání dne </w:t>
      </w:r>
      <w:r w:rsidR="00D471CF">
        <w:rPr>
          <w:i/>
        </w:rPr>
        <w:t>14. prosince</w:t>
      </w:r>
      <w:r w:rsidR="00F32935">
        <w:rPr>
          <w:i/>
        </w:rPr>
        <w:t xml:space="preserve"> </w:t>
      </w:r>
      <w:r w:rsidR="00273B7C">
        <w:rPr>
          <w:i/>
        </w:rPr>
        <w:t>2020</w:t>
      </w:r>
      <w:r w:rsidRPr="00AD642E">
        <w:rPr>
          <w:i/>
        </w:rPr>
        <w:t xml:space="preserve"> usneslo</w:t>
      </w:r>
      <w:r w:rsidR="006B71FF">
        <w:rPr>
          <w:i/>
        </w:rPr>
        <w:t xml:space="preserve"> usnesením </w:t>
      </w:r>
      <w:r w:rsidR="00AE3B41">
        <w:rPr>
          <w:i/>
        </w:rPr>
        <w:br/>
      </w:r>
      <w:r w:rsidR="006B71FF">
        <w:rPr>
          <w:i/>
        </w:rPr>
        <w:t>č</w:t>
      </w:r>
      <w:r w:rsidR="00AE3B41">
        <w:rPr>
          <w:i/>
        </w:rPr>
        <w:t>. 10</w:t>
      </w:r>
      <w:r w:rsidR="002B0B31">
        <w:rPr>
          <w:i/>
        </w:rPr>
        <w:t>5</w:t>
      </w:r>
      <w:r w:rsidR="00C70B06">
        <w:rPr>
          <w:i/>
        </w:rPr>
        <w:t>/20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</w:t>
      </w:r>
      <w:r w:rsidR="00240429">
        <w:rPr>
          <w:i/>
        </w:rPr>
        <w:t> </w:t>
      </w:r>
      <w:r w:rsidRPr="00AD642E">
        <w:rPr>
          <w:i/>
        </w:rPr>
        <w:t>v</w:t>
      </w:r>
      <w:r w:rsidR="00240429">
        <w:rPr>
          <w:i/>
        </w:rPr>
        <w:t> </w:t>
      </w:r>
      <w:r w:rsidRPr="00AD642E">
        <w:rPr>
          <w:i/>
        </w:rPr>
        <w:t>souladu s ustanovením § 10 písm. d) a</w:t>
      </w:r>
      <w:r>
        <w:rPr>
          <w:i/>
        </w:rPr>
        <w:t> </w:t>
      </w:r>
      <w:r w:rsidRPr="00AD642E">
        <w:rPr>
          <w:i/>
        </w:rPr>
        <w:t xml:space="preserve">§ 84 </w:t>
      </w:r>
      <w:r w:rsidRPr="00895C6E">
        <w:rPr>
          <w:i/>
        </w:rPr>
        <w:t>odst. 2 písm. h) zákona č. 128/2000 Sb., o obcích (obecní zřízení), ve znění pozdějších předpisů, tuto obecně závaznou vyhlášku (dále jen „vyhláška“):</w:t>
      </w:r>
    </w:p>
    <w:p w:rsidR="009958F0" w:rsidRDefault="009958F0" w:rsidP="009958F0">
      <w:pPr>
        <w:jc w:val="center"/>
        <w:rPr>
          <w:b/>
        </w:rPr>
      </w:pPr>
    </w:p>
    <w:p w:rsidR="009958F0" w:rsidRPr="001C02F7" w:rsidRDefault="009958F0" w:rsidP="009958F0">
      <w:pPr>
        <w:jc w:val="center"/>
        <w:rPr>
          <w:b/>
        </w:rPr>
      </w:pPr>
      <w:r>
        <w:rPr>
          <w:b/>
        </w:rPr>
        <w:t>Článek</w:t>
      </w:r>
      <w:r w:rsidRPr="001C02F7">
        <w:rPr>
          <w:b/>
        </w:rPr>
        <w:t xml:space="preserve"> 1</w:t>
      </w:r>
    </w:p>
    <w:p w:rsidR="009958F0" w:rsidRPr="001C02F7" w:rsidRDefault="009958F0" w:rsidP="009958F0">
      <w:pPr>
        <w:jc w:val="center"/>
        <w:rPr>
          <w:b/>
        </w:rPr>
      </w:pPr>
      <w:r w:rsidRPr="001C02F7">
        <w:rPr>
          <w:b/>
        </w:rPr>
        <w:t>Úvodní ustanovení</w:t>
      </w:r>
    </w:p>
    <w:p w:rsidR="009958F0" w:rsidRPr="001C02F7" w:rsidRDefault="009958F0" w:rsidP="009958F0">
      <w:pPr>
        <w:jc w:val="both"/>
      </w:pPr>
    </w:p>
    <w:p w:rsidR="009958F0" w:rsidRPr="001C02F7" w:rsidRDefault="00D92675" w:rsidP="009958F0">
      <w:pPr>
        <w:numPr>
          <w:ilvl w:val="0"/>
          <w:numId w:val="24"/>
        </w:numPr>
        <w:jc w:val="both"/>
      </w:pPr>
      <w:r>
        <w:t>Statutární město Teplice</w:t>
      </w:r>
      <w:r w:rsidR="009958F0" w:rsidRPr="001C02F7">
        <w:t xml:space="preserve"> </w:t>
      </w:r>
      <w:r w:rsidR="00563F82" w:rsidRPr="001C02F7">
        <w:t xml:space="preserve">zavádí </w:t>
      </w:r>
      <w:r w:rsidR="009958F0" w:rsidRPr="001C02F7">
        <w:t xml:space="preserve">touto vyhláškou místní poplatek </w:t>
      </w:r>
      <w:r w:rsidR="002B6CDA">
        <w:t xml:space="preserve">z </w:t>
      </w:r>
      <w:r w:rsidR="00240429">
        <w:t>pobytu</w:t>
      </w:r>
      <w:r w:rsidR="001245AF">
        <w:t xml:space="preserve"> (dále jen „poplatek“)</w:t>
      </w:r>
      <w:r w:rsidR="009958F0" w:rsidRPr="001C02F7">
        <w:t>.</w:t>
      </w:r>
    </w:p>
    <w:p w:rsidR="00563F82" w:rsidRPr="004B09AE" w:rsidRDefault="00563F82" w:rsidP="00563F82">
      <w:pPr>
        <w:numPr>
          <w:ilvl w:val="0"/>
          <w:numId w:val="24"/>
        </w:numPr>
        <w:jc w:val="both"/>
      </w:pPr>
      <w:r w:rsidRPr="004B09AE">
        <w:t xml:space="preserve">Správcem poplatku je </w:t>
      </w:r>
      <w:r w:rsidR="00D92675">
        <w:t>Magistrát města Teplice (dále jen „správce poplatku“)</w:t>
      </w:r>
      <w:r w:rsidRPr="004B09AE">
        <w:t>.</w:t>
      </w:r>
      <w:r w:rsidRPr="004B09AE">
        <w:rPr>
          <w:vertAlign w:val="superscript"/>
        </w:rPr>
        <w:footnoteReference w:id="1"/>
      </w:r>
      <w:r w:rsidRPr="004B09AE">
        <w:rPr>
          <w:vertAlign w:val="superscript"/>
        </w:rPr>
        <w:t>)</w:t>
      </w:r>
    </w:p>
    <w:p w:rsidR="009958F0" w:rsidRPr="001C02F7" w:rsidRDefault="009958F0" w:rsidP="009958F0">
      <w:pPr>
        <w:jc w:val="both"/>
        <w:rPr>
          <w:sz w:val="20"/>
          <w:szCs w:val="20"/>
        </w:rPr>
      </w:pPr>
    </w:p>
    <w:p w:rsidR="009958F0" w:rsidRPr="00563F82" w:rsidRDefault="009958F0" w:rsidP="00D17A87">
      <w:pPr>
        <w:pStyle w:val="Nadpis1"/>
        <w:keepNext w:val="0"/>
        <w:widowControl w:val="0"/>
      </w:pPr>
      <w:r w:rsidRPr="00563F82">
        <w:t>Článek 2</w:t>
      </w:r>
    </w:p>
    <w:p w:rsidR="009958F0" w:rsidRPr="00563F82" w:rsidRDefault="009958F0" w:rsidP="00D17A87">
      <w:pPr>
        <w:pStyle w:val="Nadpis1"/>
        <w:keepNext w:val="0"/>
        <w:widowControl w:val="0"/>
        <w:rPr>
          <w:b w:val="0"/>
          <w:bCs w:val="0"/>
        </w:rPr>
      </w:pPr>
      <w:r w:rsidRPr="00563F82">
        <w:t>Předmět poplatku</w:t>
      </w:r>
      <w:r w:rsidR="00613AE7">
        <w:t>,</w:t>
      </w:r>
      <w:r w:rsidR="00563F82" w:rsidRPr="00563F82">
        <w:t xml:space="preserve"> poplatník</w:t>
      </w:r>
      <w:r w:rsidR="00613AE7">
        <w:t>, plátce a evidenční povinnost plátce</w:t>
      </w:r>
    </w:p>
    <w:p w:rsidR="009958F0" w:rsidRPr="00563F82" w:rsidRDefault="009958F0" w:rsidP="009958F0">
      <w:pPr>
        <w:pStyle w:val="Zkladntext"/>
        <w:spacing w:after="0"/>
        <w:rPr>
          <w:sz w:val="20"/>
          <w:szCs w:val="20"/>
        </w:rPr>
      </w:pPr>
    </w:p>
    <w:p w:rsidR="00563F82" w:rsidRPr="004B09AE" w:rsidRDefault="00563F82" w:rsidP="00563F82">
      <w:pPr>
        <w:numPr>
          <w:ilvl w:val="0"/>
          <w:numId w:val="34"/>
        </w:numPr>
        <w:jc w:val="both"/>
      </w:pPr>
      <w:r w:rsidRPr="004B09AE">
        <w:t>Předmět poplatku upravuje zákon.</w:t>
      </w:r>
      <w:r w:rsidRPr="004B09AE">
        <w:rPr>
          <w:rStyle w:val="Znakapoznpodarou"/>
        </w:rPr>
        <w:footnoteReference w:id="2"/>
      </w:r>
      <w:r w:rsidRPr="004B09AE">
        <w:rPr>
          <w:vertAlign w:val="superscript"/>
        </w:rPr>
        <w:t>)</w:t>
      </w:r>
    </w:p>
    <w:p w:rsidR="00563F82" w:rsidRDefault="00563F82" w:rsidP="00563F82">
      <w:pPr>
        <w:numPr>
          <w:ilvl w:val="0"/>
          <w:numId w:val="34"/>
        </w:numPr>
        <w:jc w:val="both"/>
      </w:pPr>
      <w:r w:rsidRPr="004B09AE">
        <w:t>Poplatníka vymezuje zákon.</w:t>
      </w:r>
      <w:r w:rsidR="00AF53DA" w:rsidRPr="004B09AE">
        <w:rPr>
          <w:rStyle w:val="Znakapoznpodarou"/>
        </w:rPr>
        <w:footnoteReference w:id="3"/>
      </w:r>
      <w:r w:rsidR="00AF53DA" w:rsidRPr="004B09AE">
        <w:rPr>
          <w:vertAlign w:val="superscript"/>
        </w:rPr>
        <w:t>)</w:t>
      </w:r>
    </w:p>
    <w:p w:rsidR="00613AE7" w:rsidRDefault="00613AE7" w:rsidP="00563F82">
      <w:pPr>
        <w:numPr>
          <w:ilvl w:val="0"/>
          <w:numId w:val="34"/>
        </w:numPr>
        <w:jc w:val="both"/>
      </w:pPr>
      <w:r>
        <w:t>Plátce vymezuje zákon.</w:t>
      </w:r>
      <w:r w:rsidRPr="004B09AE">
        <w:rPr>
          <w:rStyle w:val="Znakapoznpodarou"/>
        </w:rPr>
        <w:footnoteReference w:id="4"/>
      </w:r>
      <w:r w:rsidRPr="004B09AE">
        <w:rPr>
          <w:vertAlign w:val="superscript"/>
        </w:rPr>
        <w:t>)</w:t>
      </w:r>
    </w:p>
    <w:p w:rsidR="00613AE7" w:rsidRPr="004B09AE" w:rsidRDefault="00613AE7" w:rsidP="00563F82">
      <w:pPr>
        <w:numPr>
          <w:ilvl w:val="0"/>
          <w:numId w:val="34"/>
        </w:numPr>
        <w:jc w:val="both"/>
      </w:pPr>
      <w:r>
        <w:t>Evidenční povinnost plátce</w:t>
      </w:r>
      <w:r w:rsidRPr="004B09AE">
        <w:rPr>
          <w:rStyle w:val="Znakapoznpodarou"/>
        </w:rPr>
        <w:footnoteReference w:id="5"/>
      </w:r>
      <w:r w:rsidRPr="004B09AE">
        <w:rPr>
          <w:vertAlign w:val="superscript"/>
        </w:rPr>
        <w:t>)</w:t>
      </w:r>
      <w:r>
        <w:t xml:space="preserve"> a evidenční povinnost plátce ve zjednodušeném rozsahu</w:t>
      </w:r>
      <w:r w:rsidRPr="004B09AE">
        <w:rPr>
          <w:rStyle w:val="Znakapoznpodarou"/>
        </w:rPr>
        <w:footnoteReference w:id="6"/>
      </w:r>
      <w:r w:rsidRPr="004B09AE">
        <w:rPr>
          <w:vertAlign w:val="superscript"/>
        </w:rPr>
        <w:t>)</w:t>
      </w:r>
      <w:r>
        <w:t xml:space="preserve"> upravuje zákon.</w:t>
      </w:r>
    </w:p>
    <w:p w:rsidR="00563F82" w:rsidRDefault="00563F82" w:rsidP="009958F0">
      <w:pPr>
        <w:pStyle w:val="Zkladntext"/>
        <w:spacing w:after="0"/>
        <w:rPr>
          <w:sz w:val="20"/>
          <w:szCs w:val="20"/>
          <w:highlight w:val="magenta"/>
        </w:rPr>
      </w:pPr>
    </w:p>
    <w:p w:rsidR="009958F0" w:rsidRPr="00D6118C" w:rsidRDefault="006B71FF" w:rsidP="009958F0">
      <w:pPr>
        <w:jc w:val="center"/>
        <w:rPr>
          <w:b/>
        </w:rPr>
      </w:pPr>
      <w:r>
        <w:rPr>
          <w:b/>
        </w:rPr>
        <w:br w:type="page"/>
      </w:r>
      <w:r w:rsidR="009958F0" w:rsidRPr="00D6118C">
        <w:rPr>
          <w:b/>
        </w:rPr>
        <w:lastRenderedPageBreak/>
        <w:t xml:space="preserve">Článek </w:t>
      </w:r>
      <w:r w:rsidR="00D6118C">
        <w:rPr>
          <w:b/>
        </w:rPr>
        <w:t>3</w:t>
      </w:r>
    </w:p>
    <w:p w:rsidR="009958F0" w:rsidRPr="00D6118C" w:rsidRDefault="009958F0" w:rsidP="009958F0">
      <w:pPr>
        <w:jc w:val="center"/>
        <w:rPr>
          <w:b/>
          <w:bCs/>
        </w:rPr>
      </w:pPr>
      <w:r w:rsidRPr="00D6118C">
        <w:rPr>
          <w:b/>
          <w:bCs/>
        </w:rPr>
        <w:t>Ohlašovací povinnost</w:t>
      </w:r>
    </w:p>
    <w:p w:rsidR="009958F0" w:rsidRPr="00D6118C" w:rsidRDefault="009958F0" w:rsidP="00D6118C"/>
    <w:p w:rsidR="007A581F" w:rsidRPr="007A581F" w:rsidRDefault="007A581F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 w:rsidR="004051F2">
        <w:rPr>
          <w:bCs/>
          <w:szCs w:val="24"/>
        </w:rPr>
        <w:t>okamžiku, kdy se stal plátcem.</w:t>
      </w:r>
      <w:r w:rsidR="00582DDE" w:rsidRPr="007A581F">
        <w:rPr>
          <w:rStyle w:val="Znakapoznpodarou"/>
        </w:rPr>
        <w:footnoteReference w:id="7"/>
      </w:r>
      <w:r w:rsidR="00582DDE" w:rsidRPr="007A581F">
        <w:rPr>
          <w:vertAlign w:val="superscript"/>
        </w:rPr>
        <w:t>)</w:t>
      </w:r>
    </w:p>
    <w:p w:rsidR="00D6118C" w:rsidRPr="007A581F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8"/>
      </w:r>
      <w:r w:rsidRPr="007A581F">
        <w:rPr>
          <w:szCs w:val="24"/>
          <w:vertAlign w:val="superscript"/>
        </w:rPr>
        <w:t>)</w:t>
      </w:r>
    </w:p>
    <w:p w:rsidR="00D6118C" w:rsidRPr="00E95F95" w:rsidRDefault="00D6118C" w:rsidP="00D6118C">
      <w:pPr>
        <w:pStyle w:val="Normln2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E95F95">
        <w:rPr>
          <w:bCs/>
          <w:szCs w:val="24"/>
        </w:rPr>
        <w:t>Postup při změně údajů uvedených v ohlášení upravuje zákon.</w:t>
      </w:r>
      <w:r w:rsidRPr="00E95F95">
        <w:rPr>
          <w:rStyle w:val="Znakapoznpodarou"/>
          <w:bCs/>
          <w:szCs w:val="24"/>
        </w:rPr>
        <w:footnoteReference w:id="9"/>
      </w:r>
      <w:r w:rsidRPr="00E95F95">
        <w:rPr>
          <w:bCs/>
          <w:szCs w:val="24"/>
          <w:vertAlign w:val="superscript"/>
        </w:rPr>
        <w:t>)</w:t>
      </w:r>
      <w:r w:rsidRPr="00E95F95">
        <w:rPr>
          <w:bCs/>
          <w:szCs w:val="24"/>
        </w:rPr>
        <w:t xml:space="preserve"> </w:t>
      </w:r>
    </w:p>
    <w:p w:rsidR="009958F0" w:rsidRPr="00E95F95" w:rsidRDefault="009958F0" w:rsidP="009958F0">
      <w:pPr>
        <w:pStyle w:val="Normln2"/>
        <w:autoSpaceDE w:val="0"/>
        <w:autoSpaceDN w:val="0"/>
        <w:adjustRightInd w:val="0"/>
        <w:jc w:val="both"/>
        <w:rPr>
          <w:bCs/>
          <w:sz w:val="20"/>
        </w:rPr>
      </w:pPr>
    </w:p>
    <w:p w:rsidR="009958F0" w:rsidRPr="00E95F95" w:rsidRDefault="009958F0" w:rsidP="009958F0">
      <w:pPr>
        <w:jc w:val="center"/>
        <w:rPr>
          <w:b/>
          <w:bCs/>
        </w:rPr>
      </w:pPr>
      <w:r w:rsidRPr="00E95F95">
        <w:rPr>
          <w:b/>
          <w:bCs/>
        </w:rPr>
        <w:t xml:space="preserve">Článek </w:t>
      </w:r>
      <w:r w:rsidR="00D17A87" w:rsidRPr="00E95F95">
        <w:rPr>
          <w:b/>
          <w:bCs/>
        </w:rPr>
        <w:t>4</w:t>
      </w:r>
    </w:p>
    <w:p w:rsidR="009958F0" w:rsidRPr="00E95F95" w:rsidRDefault="009958F0" w:rsidP="009958F0">
      <w:pPr>
        <w:jc w:val="center"/>
        <w:rPr>
          <w:b/>
          <w:bCs/>
        </w:rPr>
      </w:pPr>
      <w:r w:rsidRPr="00E95F95">
        <w:rPr>
          <w:b/>
          <w:bCs/>
        </w:rPr>
        <w:t>Sazba poplatku</w:t>
      </w:r>
    </w:p>
    <w:p w:rsidR="009958F0" w:rsidRPr="00E95F95" w:rsidRDefault="009958F0" w:rsidP="009958F0">
      <w:pPr>
        <w:jc w:val="both"/>
      </w:pPr>
    </w:p>
    <w:p w:rsidR="00201015" w:rsidRPr="00E95F95" w:rsidRDefault="00201015" w:rsidP="00201015">
      <w:pPr>
        <w:numPr>
          <w:ilvl w:val="0"/>
          <w:numId w:val="42"/>
        </w:numPr>
        <w:jc w:val="both"/>
      </w:pPr>
      <w:r w:rsidRPr="00E95F95">
        <w:t>Sazba</w:t>
      </w:r>
      <w:r w:rsidR="00111DB0" w:rsidRPr="00E95F95">
        <w:t xml:space="preserve"> poplatku</w:t>
      </w:r>
      <w:r w:rsidRPr="00E95F95">
        <w:t xml:space="preserve"> činí </w:t>
      </w:r>
      <w:r w:rsidR="003D1F8B">
        <w:t>21</w:t>
      </w:r>
      <w:r w:rsidRPr="00E95F95">
        <w:t xml:space="preserve"> Kč.</w:t>
      </w:r>
    </w:p>
    <w:p w:rsidR="00201015" w:rsidRPr="00E95F95" w:rsidRDefault="00613AE7" w:rsidP="00201015">
      <w:pPr>
        <w:numPr>
          <w:ilvl w:val="0"/>
          <w:numId w:val="42"/>
        </w:numPr>
        <w:jc w:val="both"/>
      </w:pPr>
      <w:r w:rsidRPr="00E95F95">
        <w:t>Výpočet poplatku upravuje zákon.</w:t>
      </w:r>
      <w:r w:rsidRPr="00E95F95">
        <w:rPr>
          <w:rStyle w:val="Znakapoznpodarou"/>
        </w:rPr>
        <w:footnoteReference w:id="10"/>
      </w:r>
      <w:r w:rsidRPr="00E95F95">
        <w:rPr>
          <w:vertAlign w:val="superscript"/>
        </w:rPr>
        <w:t>)</w:t>
      </w:r>
    </w:p>
    <w:p w:rsidR="00613AE7" w:rsidRDefault="00613AE7" w:rsidP="009958F0">
      <w:pPr>
        <w:pStyle w:val="Zkladntext"/>
        <w:spacing w:after="0"/>
        <w:jc w:val="center"/>
        <w:rPr>
          <w:b/>
          <w:bCs/>
        </w:rPr>
      </w:pPr>
    </w:p>
    <w:p w:rsidR="009958F0" w:rsidRPr="00D17A87" w:rsidRDefault="00D17A87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9958F0" w:rsidRDefault="009958F0" w:rsidP="009958F0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Osvobození</w:t>
      </w:r>
    </w:p>
    <w:p w:rsidR="00E95F95" w:rsidRPr="00D17A87" w:rsidRDefault="00E95F95" w:rsidP="009958F0">
      <w:pPr>
        <w:pStyle w:val="Zkladntext"/>
        <w:spacing w:after="0"/>
        <w:jc w:val="center"/>
        <w:rPr>
          <w:b/>
          <w:bCs/>
        </w:rPr>
      </w:pPr>
    </w:p>
    <w:p w:rsidR="00D17A87" w:rsidRPr="00B60788" w:rsidRDefault="007A581F" w:rsidP="00E95F95">
      <w:pPr>
        <w:pStyle w:val="Zkladntext"/>
        <w:spacing w:after="0"/>
      </w:pPr>
      <w:r w:rsidRPr="00B60788">
        <w:t>Důvody osvobození od poplatku stanoví zákon o místních poplatcích.</w:t>
      </w:r>
      <w:r w:rsidR="004144DB" w:rsidRPr="00B60788">
        <w:rPr>
          <w:rStyle w:val="Znakapoznpodarou"/>
        </w:rPr>
        <w:footnoteReference w:id="11"/>
      </w:r>
      <w:r w:rsidR="004144DB" w:rsidRPr="00B60788">
        <w:rPr>
          <w:vertAlign w:val="superscript"/>
        </w:rPr>
        <w:t>)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lastRenderedPageBreak/>
        <w:t xml:space="preserve">Článek </w:t>
      </w:r>
      <w:r w:rsidR="00AB1B51">
        <w:rPr>
          <w:b/>
          <w:bCs/>
        </w:rPr>
        <w:t>6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9958F0" w:rsidRPr="00AB1B51" w:rsidRDefault="009958F0" w:rsidP="009958F0">
      <w:pPr>
        <w:pStyle w:val="Zkladntext"/>
        <w:spacing w:after="0"/>
        <w:jc w:val="center"/>
        <w:rPr>
          <w:b/>
          <w:bCs/>
        </w:rPr>
      </w:pPr>
    </w:p>
    <w:p w:rsidR="00122316" w:rsidRPr="00E95F95" w:rsidRDefault="00122316" w:rsidP="00273B7C">
      <w:pPr>
        <w:pStyle w:val="Zkladntext"/>
        <w:spacing w:after="0"/>
        <w:jc w:val="both"/>
      </w:pPr>
      <w:r w:rsidRPr="00E95F95">
        <w:t xml:space="preserve">Vybrané poplatky odvádí plátce měsíčně do </w:t>
      </w:r>
      <w:r w:rsidR="00E95F95" w:rsidRPr="00E95F95">
        <w:t>15</w:t>
      </w:r>
      <w:r w:rsidRPr="00E95F95">
        <w:t xml:space="preserve"> dnů od skončení </w:t>
      </w:r>
      <w:r w:rsidR="00847BFA" w:rsidRPr="00E95F95">
        <w:t>příslušného</w:t>
      </w:r>
      <w:r w:rsidRPr="00E95F95">
        <w:t xml:space="preserve"> kalendářního měsíce</w:t>
      </w:r>
      <w:r w:rsidR="00C006F6" w:rsidRPr="00E95F95">
        <w:t>.</w:t>
      </w:r>
    </w:p>
    <w:p w:rsidR="00F32935" w:rsidRPr="00E95F95" w:rsidRDefault="00F32935" w:rsidP="009958F0">
      <w:pPr>
        <w:tabs>
          <w:tab w:val="left" w:pos="3780"/>
        </w:tabs>
        <w:jc w:val="center"/>
        <w:rPr>
          <w:b/>
        </w:rPr>
      </w:pPr>
    </w:p>
    <w:p w:rsidR="00563F82" w:rsidRPr="00E95F95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E95F95">
        <w:rPr>
          <w:szCs w:val="24"/>
        </w:rPr>
        <w:t>Článek 7</w:t>
      </w:r>
    </w:p>
    <w:p w:rsidR="00563F82" w:rsidRPr="00E95F95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E95F95">
        <w:rPr>
          <w:szCs w:val="24"/>
        </w:rPr>
        <w:t>Zrušovací ustanovení</w:t>
      </w:r>
    </w:p>
    <w:p w:rsidR="00563F82" w:rsidRPr="00E95F95" w:rsidRDefault="00563F82" w:rsidP="00563F82">
      <w:pPr>
        <w:jc w:val="both"/>
      </w:pPr>
    </w:p>
    <w:p w:rsidR="00E95F95" w:rsidRPr="00E95F95" w:rsidRDefault="00563F82" w:rsidP="00563F82">
      <w:pPr>
        <w:jc w:val="both"/>
      </w:pPr>
      <w:r w:rsidRPr="00E95F95">
        <w:t>Zrušuje se obecně závazná vyhláška</w:t>
      </w:r>
      <w:r w:rsidR="003D1F8B">
        <w:t xml:space="preserve"> č. </w:t>
      </w:r>
      <w:r w:rsidR="00D471CF">
        <w:t>1/2020</w:t>
      </w:r>
      <w:r w:rsidR="003D1F8B">
        <w:t xml:space="preserve">, o místním poplatku z pobytu, ze dne </w:t>
      </w:r>
      <w:r w:rsidR="00D471CF">
        <w:t>11.5.2020</w:t>
      </w:r>
      <w:r w:rsidR="003D1F8B">
        <w:t>.</w:t>
      </w:r>
    </w:p>
    <w:p w:rsidR="00563F82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</w:p>
    <w:p w:rsidR="00563F82" w:rsidRPr="00E95F95" w:rsidRDefault="00563F82" w:rsidP="00AB1B51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E95F95">
        <w:rPr>
          <w:szCs w:val="24"/>
        </w:rPr>
        <w:t>Článek 8</w:t>
      </w:r>
    </w:p>
    <w:p w:rsidR="00563F82" w:rsidRPr="00E95F95" w:rsidRDefault="00563F82" w:rsidP="00AB1B51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E95F95">
        <w:rPr>
          <w:szCs w:val="24"/>
        </w:rPr>
        <w:t>Účinnost</w:t>
      </w:r>
    </w:p>
    <w:p w:rsidR="00563F82" w:rsidRPr="00E95F95" w:rsidRDefault="00563F82" w:rsidP="00563F82">
      <w:pPr>
        <w:jc w:val="both"/>
      </w:pPr>
    </w:p>
    <w:p w:rsidR="00563F82" w:rsidRPr="00E95F95" w:rsidRDefault="00563F82" w:rsidP="00563F82">
      <w:pPr>
        <w:jc w:val="both"/>
      </w:pPr>
      <w:r w:rsidRPr="00E95F95">
        <w:t xml:space="preserve">Tato vyhláška nabývá účinnosti dnem 1. 1. </w:t>
      </w:r>
      <w:r w:rsidR="00273B7C">
        <w:t>202</w:t>
      </w:r>
      <w:r w:rsidR="00D471CF">
        <w:t>2</w:t>
      </w:r>
      <w:r w:rsidR="00273B7C">
        <w:t xml:space="preserve"> s výjimkou čl. 7, který nabývá účinnost</w:t>
      </w:r>
      <w:r w:rsidR="00367148">
        <w:t xml:space="preserve">i </w:t>
      </w:r>
      <w:r w:rsidR="00273B7C">
        <w:t xml:space="preserve"> dne</w:t>
      </w:r>
      <w:r w:rsidR="00367148">
        <w:t xml:space="preserve"> 31.12.2020</w:t>
      </w:r>
      <w:r w:rsidRPr="00E95F95">
        <w:t>.</w:t>
      </w:r>
    </w:p>
    <w:p w:rsidR="003D1F8B" w:rsidRPr="00E95F95" w:rsidRDefault="003D1F8B" w:rsidP="003D1F8B">
      <w:pPr>
        <w:jc w:val="both"/>
      </w:pPr>
    </w:p>
    <w:p w:rsidR="00117E5A" w:rsidRDefault="00117E5A" w:rsidP="009958F0">
      <w:pPr>
        <w:tabs>
          <w:tab w:val="left" w:pos="3780"/>
        </w:tabs>
        <w:jc w:val="both"/>
      </w:pPr>
    </w:p>
    <w:p w:rsidR="003D1F8B" w:rsidRDefault="003D1F8B" w:rsidP="009958F0">
      <w:pPr>
        <w:tabs>
          <w:tab w:val="left" w:pos="3780"/>
        </w:tabs>
        <w:jc w:val="both"/>
      </w:pPr>
    </w:p>
    <w:p w:rsidR="003D1F8B" w:rsidRDefault="003D1F8B" w:rsidP="009958F0">
      <w:pPr>
        <w:tabs>
          <w:tab w:val="left" w:pos="3780"/>
        </w:tabs>
        <w:jc w:val="both"/>
      </w:pPr>
    </w:p>
    <w:p w:rsidR="003D1F8B" w:rsidRDefault="003D1F8B" w:rsidP="009958F0">
      <w:pPr>
        <w:tabs>
          <w:tab w:val="left" w:pos="3780"/>
        </w:tabs>
        <w:jc w:val="both"/>
      </w:pPr>
    </w:p>
    <w:p w:rsidR="00117E5A" w:rsidRPr="00BC6CCD" w:rsidRDefault="00117E5A" w:rsidP="009958F0">
      <w:pPr>
        <w:tabs>
          <w:tab w:val="left" w:pos="3780"/>
        </w:tabs>
        <w:jc w:val="both"/>
      </w:pPr>
    </w:p>
    <w:p w:rsidR="00563F82" w:rsidRPr="00840EAD" w:rsidRDefault="00563F82" w:rsidP="00563F82">
      <w:pPr>
        <w:ind w:firstLine="708"/>
        <w:jc w:val="both"/>
        <w:rPr>
          <w:highlight w:val="yellow"/>
        </w:rPr>
      </w:pPr>
    </w:p>
    <w:p w:rsidR="00E95F95" w:rsidRPr="002E3ECF" w:rsidRDefault="00E95F95" w:rsidP="00E95F95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95F95" w:rsidRPr="002E3ECF" w:rsidTr="00A7365B">
        <w:tc>
          <w:tcPr>
            <w:tcW w:w="4605" w:type="dxa"/>
            <w:hideMark/>
          </w:tcPr>
          <w:p w:rsidR="00E95F95" w:rsidRPr="002E3ECF" w:rsidRDefault="00E95F95" w:rsidP="00A7365B">
            <w:pPr>
              <w:jc w:val="center"/>
            </w:pPr>
          </w:p>
        </w:tc>
        <w:tc>
          <w:tcPr>
            <w:tcW w:w="4605" w:type="dxa"/>
            <w:hideMark/>
          </w:tcPr>
          <w:p w:rsidR="00E95F95" w:rsidRPr="002E3ECF" w:rsidRDefault="00E95F95" w:rsidP="00A7365B">
            <w:pPr>
              <w:jc w:val="center"/>
            </w:pPr>
          </w:p>
        </w:tc>
      </w:tr>
      <w:tr w:rsidR="00E95F95" w:rsidTr="00A7365B">
        <w:tc>
          <w:tcPr>
            <w:tcW w:w="4605" w:type="dxa"/>
            <w:hideMark/>
          </w:tcPr>
          <w:p w:rsidR="00E95F95" w:rsidRPr="00991199" w:rsidRDefault="00E95F95" w:rsidP="00A7365B">
            <w:pPr>
              <w:jc w:val="center"/>
            </w:pPr>
            <w:r w:rsidRPr="00991199">
              <w:t>Bc. Jiří Štábl</w:t>
            </w:r>
            <w:r w:rsidR="0005539F">
              <w:t xml:space="preserve"> v. r. </w:t>
            </w:r>
          </w:p>
          <w:p w:rsidR="00E95F95" w:rsidRPr="002E3ECF" w:rsidRDefault="00E95F95" w:rsidP="00A7365B">
            <w:pPr>
              <w:jc w:val="center"/>
            </w:pPr>
            <w:r>
              <w:t xml:space="preserve"> náměstek primátora</w:t>
            </w:r>
          </w:p>
        </w:tc>
        <w:tc>
          <w:tcPr>
            <w:tcW w:w="4605" w:type="dxa"/>
            <w:hideMark/>
          </w:tcPr>
          <w:p w:rsidR="00E95F95" w:rsidRPr="002E3ECF" w:rsidRDefault="00E95F95" w:rsidP="00A7365B">
            <w:pPr>
              <w:jc w:val="center"/>
            </w:pPr>
            <w:r>
              <w:t>Bc. Hynek Hanza</w:t>
            </w:r>
            <w:r w:rsidR="0005539F">
              <w:t xml:space="preserve"> v. r. </w:t>
            </w:r>
          </w:p>
          <w:p w:rsidR="00E95F95" w:rsidRDefault="00E95F95" w:rsidP="00A7365B">
            <w:pPr>
              <w:jc w:val="center"/>
            </w:pPr>
            <w:r>
              <w:t>primátor</w:t>
            </w:r>
          </w:p>
        </w:tc>
      </w:tr>
    </w:tbl>
    <w:p w:rsidR="00E95F95" w:rsidRDefault="00E95F95" w:rsidP="00E95F95">
      <w:pPr>
        <w:tabs>
          <w:tab w:val="left" w:pos="3780"/>
        </w:tabs>
        <w:jc w:val="both"/>
      </w:pPr>
    </w:p>
    <w:p w:rsidR="00E95F95" w:rsidRDefault="00E95F95" w:rsidP="00E95F95">
      <w:pPr>
        <w:pStyle w:val="Zkladntext"/>
        <w:tabs>
          <w:tab w:val="left" w:pos="1080"/>
          <w:tab w:val="left" w:pos="7020"/>
        </w:tabs>
        <w:spacing w:after="0"/>
      </w:pPr>
    </w:p>
    <w:p w:rsidR="00563F82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E95F95" w:rsidRDefault="00E95F95" w:rsidP="00563F82">
      <w:pPr>
        <w:pStyle w:val="Zkladntext"/>
        <w:tabs>
          <w:tab w:val="left" w:pos="1080"/>
          <w:tab w:val="left" w:pos="7020"/>
        </w:tabs>
        <w:spacing w:after="0"/>
      </w:pPr>
    </w:p>
    <w:p w:rsidR="00E95F95" w:rsidRDefault="00E95F95" w:rsidP="00563F82">
      <w:pPr>
        <w:pStyle w:val="Zkladntext"/>
        <w:tabs>
          <w:tab w:val="left" w:pos="1080"/>
          <w:tab w:val="left" w:pos="7020"/>
        </w:tabs>
        <w:spacing w:after="0"/>
      </w:pPr>
    </w:p>
    <w:p w:rsidR="00B60788" w:rsidRPr="0085574A" w:rsidRDefault="00B60788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85574A" w:rsidRDefault="00563F82" w:rsidP="00563F82">
      <w:pPr>
        <w:pStyle w:val="Zkladntext"/>
        <w:tabs>
          <w:tab w:val="left" w:pos="1080"/>
          <w:tab w:val="left" w:pos="7020"/>
        </w:tabs>
        <w:spacing w:after="0"/>
      </w:pPr>
    </w:p>
    <w:p w:rsidR="00563F82" w:rsidRPr="00DC4DA1" w:rsidRDefault="006B71FF" w:rsidP="006B71FF">
      <w:r w:rsidRPr="00F73ABE">
        <w:tab/>
      </w:r>
    </w:p>
    <w:sectPr w:rsidR="00563F82" w:rsidRPr="00DC4DA1" w:rsidSect="003D1F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A5F" w:rsidRDefault="005F6A5F">
      <w:r>
        <w:separator/>
      </w:r>
    </w:p>
  </w:endnote>
  <w:endnote w:type="continuationSeparator" w:id="0">
    <w:p w:rsidR="005F6A5F" w:rsidRDefault="005F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A5F" w:rsidRDefault="005F6A5F">
      <w:r>
        <w:separator/>
      </w:r>
    </w:p>
  </w:footnote>
  <w:footnote w:type="continuationSeparator" w:id="0">
    <w:p w:rsidR="005F6A5F" w:rsidRDefault="005F6A5F">
      <w:r>
        <w:continuationSeparator/>
      </w:r>
    </w:p>
  </w:footnote>
  <w:footnote w:id="1">
    <w:p w:rsidR="00563F82" w:rsidRPr="00F32D58" w:rsidRDefault="00563F82" w:rsidP="00563F82">
      <w:pPr>
        <w:pStyle w:val="Textpoznpodarou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15 odst. 1</w:t>
      </w:r>
      <w:r w:rsidR="00B60788">
        <w:t xml:space="preserve"> zákona o místních poplatcích (</w:t>
      </w:r>
      <w:r w:rsidRPr="007F5DBB">
        <w:rPr>
          <w:i/>
        </w:rPr>
        <w:t>Správcem poplatku je obecní úřad.</w:t>
      </w:r>
      <w:r w:rsidRPr="00F32D58">
        <w:t>)</w:t>
      </w:r>
    </w:p>
  </w:footnote>
  <w:footnote w:id="2">
    <w:p w:rsidR="00563F82" w:rsidRPr="00F32D58" w:rsidRDefault="00563F82" w:rsidP="00563F8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</w:t>
      </w:r>
      <w:r w:rsidR="00DD2B2B" w:rsidRPr="00F32D58">
        <w:t>3a</w:t>
      </w:r>
      <w:r w:rsidR="00B60788">
        <w:t xml:space="preserve"> zákona o místních poplatcích (</w:t>
      </w:r>
      <w:r w:rsidR="00DD2B2B" w:rsidRPr="00F32D58">
        <w:rPr>
          <w:i/>
        </w:rPr>
        <w:t>Předmětem poplatku z pobytu je úplatný pobyt trvající nejvýše 60 po sobě jdoucích kalendářních dnů u jednotlivého poskytovatele pobytu. Předmětem poplatku není pobyt, při kterém je na základě zákona omezována osobní svoboda</w:t>
      </w:r>
      <w:r w:rsidR="00E23BD0" w:rsidRPr="00F32D58">
        <w:rPr>
          <w:i/>
        </w:rPr>
        <w:t>.</w:t>
      </w:r>
      <w:r w:rsidR="00D6118C" w:rsidRPr="00F32D58">
        <w:t>)</w:t>
      </w:r>
    </w:p>
  </w:footnote>
  <w:footnote w:id="3">
    <w:p w:rsidR="00AF53DA" w:rsidRPr="00F32D58" w:rsidRDefault="00AF53DA" w:rsidP="00AF53DA">
      <w:pPr>
        <w:pStyle w:val="Textpoznpodarou"/>
        <w:ind w:left="198" w:hanging="198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</w:t>
      </w:r>
      <w:r w:rsidR="00B60788">
        <w:t xml:space="preserve"> zákona o místních poplatcích (</w:t>
      </w:r>
      <w:r w:rsidRPr="00F32D58">
        <w:rPr>
          <w:i/>
        </w:rPr>
        <w:t>Poplatníkem poplatku z pobytu je osoba, která v obci není přihlášená.</w:t>
      </w:r>
      <w:r w:rsidRPr="00F32D58">
        <w:t>); 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AF53DA" w:rsidRPr="00F32D58" w:rsidRDefault="00AF53DA" w:rsidP="00AF53DA">
      <w:pPr>
        <w:pStyle w:val="Textpoznpodarou"/>
        <w:numPr>
          <w:ilvl w:val="0"/>
          <w:numId w:val="37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AF53DA" w:rsidRPr="00F32D58" w:rsidRDefault="00AF53DA" w:rsidP="00AF53DA">
      <w:pPr>
        <w:pStyle w:val="Textpoznpodarou"/>
        <w:numPr>
          <w:ilvl w:val="0"/>
          <w:numId w:val="38"/>
        </w:numPr>
        <w:jc w:val="both"/>
      </w:pPr>
      <w:r w:rsidRPr="00F32D58">
        <w:rPr>
          <w:i/>
        </w:rPr>
        <w:t xml:space="preserve"> kterému byla udělena mezinárodní ochrana nebo jde o cizince požívajícího dočasné ochrany cizinců.</w:t>
      </w:r>
      <w:r w:rsidRPr="00F32D58">
        <w:t>)</w:t>
      </w:r>
    </w:p>
  </w:footnote>
  <w:footnote w:id="4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3f odst. 1</w:t>
      </w:r>
      <w:r w:rsidR="00B60788">
        <w:t> zákona o místních poplatcích (</w:t>
      </w:r>
      <w:r w:rsidRPr="00F32D58">
        <w:rPr>
          <w:i/>
        </w:rPr>
        <w:t>Plátcem poplatku z pobytu je poskytovatel úplatného pobytu.</w:t>
      </w:r>
      <w:r w:rsidRPr="00F32D58">
        <w:t>); § 3f odst. 2</w:t>
      </w:r>
      <w:r w:rsidR="00B60788">
        <w:t xml:space="preserve"> zákona o místních poplatcích (</w:t>
      </w:r>
      <w:r w:rsidRPr="00F32D58">
        <w:rPr>
          <w:i/>
        </w:rPr>
        <w:t>Plátce poplatku je povinen vybrat poplatek od poplatníka.</w:t>
      </w:r>
      <w:r w:rsidRPr="00F32D58">
        <w:t>)</w:t>
      </w:r>
    </w:p>
  </w:footnote>
  <w:footnote w:id="5">
    <w:p w:rsidR="00613AE7" w:rsidRPr="00F32D58" w:rsidRDefault="00613AE7" w:rsidP="00215022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3g </w:t>
      </w:r>
      <w:r w:rsidR="00215022" w:rsidRPr="00F32D58">
        <w:t>zákona o místních poplatcích</w:t>
      </w:r>
    </w:p>
  </w:footnote>
  <w:footnote w:id="6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3h zákona o místních poplatcích</w:t>
      </w:r>
    </w:p>
  </w:footnote>
  <w:footnote w:id="7">
    <w:p w:rsidR="00582DDE" w:rsidRPr="00F32D58" w:rsidRDefault="00582DDE" w:rsidP="00582DD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8">
    <w:p w:rsidR="00D6118C" w:rsidRPr="00F32D58" w:rsidRDefault="00D6118C" w:rsidP="00D6118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 w:rsidR="00AC742D">
        <w:t>5</w:t>
      </w:r>
      <w:r w:rsidRPr="00F32D58">
        <w:t xml:space="preserve"> zákona o místních poplatcích: (</w:t>
      </w:r>
      <w:r w:rsidRPr="00F32D58">
        <w:rPr>
          <w:i/>
        </w:rPr>
        <w:t xml:space="preserve">2) V ohlášení </w:t>
      </w:r>
      <w:r w:rsidR="007A581F" w:rsidRPr="00F32D58">
        <w:rPr>
          <w:i/>
        </w:rPr>
        <w:t>plátce</w:t>
      </w:r>
      <w:r w:rsidRPr="00F32D58">
        <w:rPr>
          <w:i/>
        </w:rPr>
        <w:t xml:space="preserve"> uvede</w:t>
      </w:r>
    </w:p>
    <w:p w:rsidR="00D6118C" w:rsidRPr="00F32D58" w:rsidRDefault="00D6118C" w:rsidP="00D6118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D6118C" w:rsidRPr="00F32D58" w:rsidRDefault="00D6118C" w:rsidP="00D6118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 w:rsidR="00B60788">
        <w:rPr>
          <w:i/>
        </w:rPr>
        <w:t>.</w:t>
      </w:r>
    </w:p>
    <w:p w:rsidR="00D6118C" w:rsidRPr="00F32D58" w:rsidRDefault="00D6118C" w:rsidP="00D6118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 xml:space="preserve">3) </w:t>
      </w:r>
      <w:r w:rsidR="007A581F" w:rsidRPr="00F32D58">
        <w:rPr>
          <w:i/>
        </w:rPr>
        <w:t>Plátce</w:t>
      </w:r>
      <w:r w:rsidRPr="00F32D58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D6118C" w:rsidRPr="00F32D58" w:rsidRDefault="00E7149A" w:rsidP="00D6118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="00D6118C"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="00D6118C"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D6118C" w:rsidRPr="00F32D58">
        <w:t>)</w:t>
      </w:r>
    </w:p>
  </w:footnote>
  <w:footnote w:id="9">
    <w:p w:rsidR="00D6118C" w:rsidRPr="00F32D58" w:rsidRDefault="00D6118C" w:rsidP="00D17A8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</w:t>
      </w:r>
      <w:r w:rsidR="00D17A87" w:rsidRPr="00F32D58">
        <w:t>§ 14a odst. 4 zákona o místních poplatc</w:t>
      </w:r>
      <w:r w:rsidR="00B60788">
        <w:t>ích (</w:t>
      </w:r>
      <w:r w:rsidR="00D17A87" w:rsidRPr="00F32D58">
        <w:rPr>
          <w:bCs/>
          <w:i/>
          <w:szCs w:val="24"/>
        </w:rPr>
        <w:t xml:space="preserve">Dojde-li ke změně údajů uvedených v ohlášení, je </w:t>
      </w:r>
      <w:r w:rsidR="007A581F" w:rsidRPr="00F32D58">
        <w:rPr>
          <w:bCs/>
          <w:i/>
          <w:szCs w:val="24"/>
        </w:rPr>
        <w:t>plátce</w:t>
      </w:r>
      <w:r w:rsidR="00D17A87" w:rsidRPr="00F32D58">
        <w:rPr>
          <w:bCs/>
          <w:i/>
          <w:szCs w:val="24"/>
        </w:rPr>
        <w:t xml:space="preserve"> povinen tuto změnu oznámit do 15 dnů ode dne, kdy nastala, nestanoví-li obec v obecně závazné vyhlášce delší lhůtu.</w:t>
      </w:r>
      <w:r w:rsidR="00B60788">
        <w:rPr>
          <w:bCs/>
          <w:szCs w:val="24"/>
        </w:rPr>
        <w:t>)</w:t>
      </w:r>
    </w:p>
  </w:footnote>
  <w:footnote w:id="10">
    <w:p w:rsidR="00613AE7" w:rsidRPr="00F32D58" w:rsidRDefault="00613AE7" w:rsidP="00613AE7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3c zákona o místních poplatcích (</w:t>
      </w:r>
      <w:r w:rsidRPr="00F32D58">
        <w:rPr>
          <w:i/>
        </w:rPr>
        <w:t>Základ poplatku z pobytu je počet započatých dnů pobytu, s výjimkou dne počátku pobytu.</w:t>
      </w:r>
      <w:r w:rsidRPr="00F32D58">
        <w:t>); § 3e</w:t>
      </w:r>
      <w:r w:rsidR="009B5D54">
        <w:t xml:space="preserve"> zákona o místních poplatcích (</w:t>
      </w:r>
      <w:r w:rsidRPr="00F32D58">
        <w:rPr>
          <w:i/>
        </w:rPr>
        <w:t>Poplatek z pobytu se vypočte jako součin základu poplatku a sazby poplatku.</w:t>
      </w:r>
      <w:r w:rsidRPr="00F32D58">
        <w:t>)</w:t>
      </w:r>
    </w:p>
  </w:footnote>
  <w:footnote w:id="11">
    <w:p w:rsidR="004144DB" w:rsidRPr="00F32D58" w:rsidRDefault="004144DB" w:rsidP="004144DB">
      <w:pPr>
        <w:pStyle w:val="Textpoznpodarou"/>
        <w:ind w:left="170" w:hanging="170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3b odst. 1</w:t>
      </w:r>
      <w:r w:rsidR="009B5D54">
        <w:t xml:space="preserve"> zákona o místních poplatcích (</w:t>
      </w:r>
      <w:r w:rsidRPr="00F32D58">
        <w:rPr>
          <w:i/>
        </w:rPr>
        <w:t>Od poplatku z pobytu je osvobozena osoba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nevidomá, osoba, která je považována za závislou na pomoci jiné fyzické osoby podle zákona upravujícího sociální služby, osoba která je držitelem průkazu ZTP nebo ZTP/P, a její průvodce,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mladší 18 let,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hospitalizovaná na území obce ve zdravotnickém zařízení poskytovatele lůžkové péče s výjimkou osoby, které je poskytována lázeňská léčebně rehabilitační péče</w:t>
      </w:r>
    </w:p>
    <w:p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hrazená jako příspěvková lázeňská léčebně rehabilitační péče podle zákona upravujícího veřejné zdravotní pojištění, nebo </w:t>
      </w:r>
    </w:p>
    <w:p w:rsidR="004144DB" w:rsidRPr="00F32D58" w:rsidRDefault="004144DB" w:rsidP="004144DB">
      <w:pPr>
        <w:pStyle w:val="Textpoznpodarou"/>
        <w:numPr>
          <w:ilvl w:val="0"/>
          <w:numId w:val="40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nehrazená z veřejného zdravotního pojištění,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pečující o děti na zotavovací akci nebo jiné podobné akci pro děti podle zákona  upravujícího ochranu veřejného zdraví konaných na území obce nebo</w:t>
      </w:r>
    </w:p>
    <w:p w:rsidR="004144DB" w:rsidRDefault="004144DB" w:rsidP="004144DB">
      <w:pPr>
        <w:pStyle w:val="Textpoznpodarou"/>
        <w:numPr>
          <w:ilvl w:val="0"/>
          <w:numId w:val="39"/>
        </w:numPr>
        <w:jc w:val="both"/>
        <w:rPr>
          <w:i/>
        </w:rPr>
      </w:pPr>
      <w:r w:rsidRPr="006B71FF">
        <w:rPr>
          <w:i/>
        </w:rPr>
        <w:t>vykonávající na území obce sezónní práci pro právnickou nebo podnikající fyzickou osobu nebo</w:t>
      </w:r>
    </w:p>
    <w:p w:rsidR="004144DB" w:rsidRPr="00F32D58" w:rsidRDefault="004144DB" w:rsidP="004144DB">
      <w:pPr>
        <w:pStyle w:val="Textpoznpodarou"/>
        <w:numPr>
          <w:ilvl w:val="0"/>
          <w:numId w:val="39"/>
        </w:numPr>
        <w:ind w:left="555" w:hanging="357"/>
        <w:jc w:val="both"/>
        <w:rPr>
          <w:i/>
        </w:rPr>
      </w:pPr>
      <w:r w:rsidRPr="00F32D58">
        <w:rPr>
          <w:i/>
        </w:rPr>
        <w:t>pobývající na území obce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ve školském zařízení pro výkon ústavní neob ochranné výchovy anebo školském zařízení pro preventivně výchovnou péči anebo v zařízení pro děti vyžadující okamžitou pomoc,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jc w:val="both"/>
        <w:rPr>
          <w:i/>
        </w:rPr>
      </w:pPr>
      <w:r w:rsidRPr="00F32D58">
        <w:rPr>
          <w:i/>
        </w:rPr>
        <w:t xml:space="preserve"> v zařízení poskytujícím ubytování podle zákona upravujícího sociální služby,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v zařízení sloužícím k pomoci lidem v ohrožení nebo nouzi provozovaném veřejně prospěšným poplatníkem daně z příjmů právnických osob, nebo </w:t>
      </w:r>
    </w:p>
    <w:p w:rsidR="004144DB" w:rsidRPr="00F32D58" w:rsidRDefault="004144DB" w:rsidP="004144DB">
      <w:pPr>
        <w:pStyle w:val="Textpoznpodarou"/>
        <w:numPr>
          <w:ilvl w:val="0"/>
          <w:numId w:val="41"/>
        </w:numPr>
        <w:ind w:left="743" w:hanging="187"/>
        <w:jc w:val="both"/>
        <w:rPr>
          <w:i/>
        </w:rPr>
      </w:pPr>
      <w:r w:rsidRPr="00F32D58">
        <w:rPr>
          <w:i/>
        </w:rPr>
        <w:t xml:space="preserve"> za účelem výkonu záchranných nebo likvidačních prací podle zákona o integrovaném záchranném systému.</w:t>
      </w:r>
      <w:r w:rsidRPr="00F32D58">
        <w:t xml:space="preserve">); </w:t>
      </w:r>
    </w:p>
    <w:p w:rsidR="004144DB" w:rsidRDefault="004144DB" w:rsidP="004144DB">
      <w:pPr>
        <w:pStyle w:val="Textpoznpodarou"/>
        <w:ind w:left="170" w:hanging="170"/>
        <w:jc w:val="both"/>
      </w:pPr>
      <w:r w:rsidRPr="00F32D58">
        <w:tab/>
        <w:t>§ 3b odst. 2</w:t>
      </w:r>
      <w:r w:rsidR="009B5D54">
        <w:t xml:space="preserve"> zákona o místních poplatcích (</w:t>
      </w:r>
      <w:r w:rsidRPr="00F32D58">
        <w:rPr>
          <w:i/>
        </w:rPr>
        <w:t>Od poplatku z pobytu je osvobozen příslušník bezpečnostního sboru, voják v činné službě, státní zaměstnanec, nebo zaměstnanec České republiky pobývající na území obce v zařízení ve vlastnictví České republiky nebo této obce v souvislosti s plněním služebních nebo pracovních úkolů.</w:t>
      </w:r>
      <w:r w:rsidRPr="00F32D58">
        <w:t>)</w:t>
      </w:r>
      <w:r w:rsidR="00B60788">
        <w:t>;</w:t>
      </w:r>
    </w:p>
    <w:p w:rsidR="004144DB" w:rsidRPr="00F32D58" w:rsidRDefault="004144DB" w:rsidP="004144DB">
      <w:pPr>
        <w:pStyle w:val="Textpoznpodarou"/>
        <w:ind w:left="170"/>
        <w:jc w:val="both"/>
        <w:rPr>
          <w:highlight w:val="green"/>
        </w:rPr>
      </w:pPr>
      <w:r w:rsidRPr="00F32D58">
        <w:t xml:space="preserve">§ 3b odst. </w:t>
      </w:r>
      <w:r>
        <w:t>3</w:t>
      </w:r>
      <w:r w:rsidR="009B5D54">
        <w:t xml:space="preserve"> zákona o místních poplatcích (</w:t>
      </w:r>
      <w:r w:rsidRPr="004144DB">
        <w:rPr>
          <w:i/>
        </w:rPr>
        <w:t>Sezónní prací podle odstavce 1 písm. e) je práce, která je závislá na</w:t>
      </w:r>
      <w:r w:rsidR="00B60788">
        <w:rPr>
          <w:i/>
        </w:rPr>
        <w:t> </w:t>
      </w:r>
      <w:r w:rsidRPr="004144DB">
        <w:rPr>
          <w:i/>
        </w:rPr>
        <w:t>střídání ročních období a zp</w:t>
      </w:r>
      <w:r>
        <w:rPr>
          <w:i/>
        </w:rPr>
        <w:t>ravidla se každým rokem opakuje</w:t>
      </w:r>
      <w:r w:rsidRPr="00F32D58">
        <w:rPr>
          <w:i/>
        </w:rPr>
        <w:t>.</w:t>
      </w:r>
      <w:r w:rsidRPr="00F32D58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4C0"/>
    <w:multiLevelType w:val="hybridMultilevel"/>
    <w:tmpl w:val="5A086020"/>
    <w:lvl w:ilvl="0" w:tplc="9AD6712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" w15:restartNumberingAfterBreak="0">
    <w:nsid w:val="02C274DC"/>
    <w:multiLevelType w:val="hybridMultilevel"/>
    <w:tmpl w:val="D4380FDA"/>
    <w:lvl w:ilvl="0" w:tplc="F946BA3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8491BD9"/>
    <w:multiLevelType w:val="hybridMultilevel"/>
    <w:tmpl w:val="AEC090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ABB"/>
    <w:multiLevelType w:val="hybridMultilevel"/>
    <w:tmpl w:val="5C268BB4"/>
    <w:lvl w:ilvl="0" w:tplc="282C7B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C0FE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  <w:color w:val="auto"/>
      </w:rPr>
    </w:lvl>
    <w:lvl w:ilvl="2" w:tplc="EA265A1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03033E5"/>
    <w:multiLevelType w:val="hybridMultilevel"/>
    <w:tmpl w:val="4A8E9ECE"/>
    <w:lvl w:ilvl="0" w:tplc="F8EC206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496A99"/>
    <w:multiLevelType w:val="hybridMultilevel"/>
    <w:tmpl w:val="E0E08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B3604"/>
    <w:multiLevelType w:val="hybridMultilevel"/>
    <w:tmpl w:val="D250F4B8"/>
    <w:lvl w:ilvl="0" w:tplc="24C86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A77A2C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3A777AA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B0C1C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C53A42"/>
    <w:multiLevelType w:val="hybridMultilevel"/>
    <w:tmpl w:val="0284BEAA"/>
    <w:lvl w:ilvl="0" w:tplc="2DCE912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6B0419"/>
    <w:multiLevelType w:val="hybridMultilevel"/>
    <w:tmpl w:val="B3AA09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D312B9"/>
    <w:multiLevelType w:val="hybridMultilevel"/>
    <w:tmpl w:val="1E981D90"/>
    <w:lvl w:ilvl="0" w:tplc="69AA13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765BB5"/>
    <w:multiLevelType w:val="hybridMultilevel"/>
    <w:tmpl w:val="7C0414F2"/>
    <w:lvl w:ilvl="0" w:tplc="EBC80E0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BCC6A82"/>
    <w:multiLevelType w:val="hybridMultilevel"/>
    <w:tmpl w:val="D7D82BC6"/>
    <w:lvl w:ilvl="0" w:tplc="7E6C5178">
      <w:start w:val="9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2EAD5661"/>
    <w:multiLevelType w:val="hybridMultilevel"/>
    <w:tmpl w:val="8D1017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622664"/>
    <w:multiLevelType w:val="hybridMultilevel"/>
    <w:tmpl w:val="1EEE0962"/>
    <w:lvl w:ilvl="0" w:tplc="62C80EC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6565C"/>
    <w:multiLevelType w:val="multilevel"/>
    <w:tmpl w:val="47BEAC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D900198"/>
    <w:multiLevelType w:val="hybridMultilevel"/>
    <w:tmpl w:val="D96A49DA"/>
    <w:lvl w:ilvl="0" w:tplc="163417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C1F81"/>
    <w:multiLevelType w:val="hybridMultilevel"/>
    <w:tmpl w:val="86167A9E"/>
    <w:lvl w:ilvl="0" w:tplc="B838EC8E">
      <w:start w:val="1"/>
      <w:numFmt w:val="lowerLetter"/>
      <w:lvlText w:val="%1)"/>
      <w:lvlJc w:val="left"/>
      <w:pPr>
        <w:ind w:left="5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555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</w:lvl>
    <w:lvl w:ilvl="3" w:tplc="0405000F" w:tentative="1">
      <w:start w:val="1"/>
      <w:numFmt w:val="decimal"/>
      <w:lvlText w:val="%4."/>
      <w:lvlJc w:val="left"/>
      <w:pPr>
        <w:ind w:left="2715" w:hanging="360"/>
      </w:p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</w:lvl>
    <w:lvl w:ilvl="6" w:tplc="0405000F" w:tentative="1">
      <w:start w:val="1"/>
      <w:numFmt w:val="decimal"/>
      <w:lvlText w:val="%7."/>
      <w:lvlJc w:val="left"/>
      <w:pPr>
        <w:ind w:left="4875" w:hanging="360"/>
      </w:p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5" w15:restartNumberingAfterBreak="0">
    <w:nsid w:val="4C3126E5"/>
    <w:multiLevelType w:val="hybridMultilevel"/>
    <w:tmpl w:val="AC4A4436"/>
    <w:lvl w:ilvl="0" w:tplc="CD1A073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C4D62"/>
    <w:multiLevelType w:val="hybridMultilevel"/>
    <w:tmpl w:val="7DBC3D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35D56"/>
    <w:multiLevelType w:val="hybridMultilevel"/>
    <w:tmpl w:val="01A2EFA8"/>
    <w:lvl w:ilvl="0" w:tplc="31840A48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77464"/>
    <w:multiLevelType w:val="hybridMultilevel"/>
    <w:tmpl w:val="4E5C9F3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E3D82"/>
    <w:multiLevelType w:val="hybridMultilevel"/>
    <w:tmpl w:val="D74AAB9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B8F419B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BA7517D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FEB7C26"/>
    <w:multiLevelType w:val="hybridMultilevel"/>
    <w:tmpl w:val="D91CBD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48E712F"/>
    <w:multiLevelType w:val="hybridMultilevel"/>
    <w:tmpl w:val="9636F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9E0BC2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3B7324"/>
    <w:multiLevelType w:val="multilevel"/>
    <w:tmpl w:val="4CD4EF2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195753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F862F77"/>
    <w:multiLevelType w:val="hybridMultilevel"/>
    <w:tmpl w:val="66B49208"/>
    <w:lvl w:ilvl="0" w:tplc="040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F1D93"/>
    <w:multiLevelType w:val="multilevel"/>
    <w:tmpl w:val="F25AFB7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73394F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4A4061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CA87FB2"/>
    <w:multiLevelType w:val="hybridMultilevel"/>
    <w:tmpl w:val="6900C5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D087AD0"/>
    <w:multiLevelType w:val="hybridMultilevel"/>
    <w:tmpl w:val="7BF296CC"/>
    <w:lvl w:ilvl="0" w:tplc="14FED83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5" w15:restartNumberingAfterBreak="0">
    <w:nsid w:val="7DD354A7"/>
    <w:multiLevelType w:val="multilevel"/>
    <w:tmpl w:val="4AF40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2"/>
  </w:num>
  <w:num w:numId="3">
    <w:abstractNumId w:val="37"/>
  </w:num>
  <w:num w:numId="4">
    <w:abstractNumId w:val="11"/>
  </w:num>
  <w:num w:numId="5">
    <w:abstractNumId w:val="10"/>
  </w:num>
  <w:num w:numId="6">
    <w:abstractNumId w:val="34"/>
  </w:num>
  <w:num w:numId="7">
    <w:abstractNumId w:val="45"/>
  </w:num>
  <w:num w:numId="8">
    <w:abstractNumId w:val="40"/>
  </w:num>
  <w:num w:numId="9">
    <w:abstractNumId w:val="30"/>
  </w:num>
  <w:num w:numId="10">
    <w:abstractNumId w:val="31"/>
  </w:num>
  <w:num w:numId="11">
    <w:abstractNumId w:val="20"/>
  </w:num>
  <w:num w:numId="12">
    <w:abstractNumId w:val="41"/>
  </w:num>
  <w:num w:numId="13">
    <w:abstractNumId w:val="36"/>
  </w:num>
  <w:num w:numId="14">
    <w:abstractNumId w:val="42"/>
  </w:num>
  <w:num w:numId="15">
    <w:abstractNumId w:val="38"/>
  </w:num>
  <w:num w:numId="16">
    <w:abstractNumId w:val="43"/>
  </w:num>
  <w:num w:numId="17">
    <w:abstractNumId w:val="16"/>
  </w:num>
  <w:num w:numId="18">
    <w:abstractNumId w:val="8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4"/>
  </w:num>
  <w:num w:numId="22">
    <w:abstractNumId w:val="18"/>
  </w:num>
  <w:num w:numId="23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9"/>
  </w:num>
  <w:num w:numId="28">
    <w:abstractNumId w:val="28"/>
  </w:num>
  <w:num w:numId="29">
    <w:abstractNumId w:val="15"/>
  </w:num>
  <w:num w:numId="30">
    <w:abstractNumId w:val="2"/>
  </w:num>
  <w:num w:numId="31">
    <w:abstractNumId w:val="21"/>
  </w:num>
  <w:num w:numId="32">
    <w:abstractNumId w:val="17"/>
  </w:num>
  <w:num w:numId="33">
    <w:abstractNumId w:val="33"/>
  </w:num>
  <w:num w:numId="34">
    <w:abstractNumId w:val="4"/>
  </w:num>
  <w:num w:numId="35">
    <w:abstractNumId w:val="7"/>
  </w:num>
  <w:num w:numId="36">
    <w:abstractNumId w:val="22"/>
  </w:num>
  <w:num w:numId="37">
    <w:abstractNumId w:val="24"/>
  </w:num>
  <w:num w:numId="38">
    <w:abstractNumId w:val="6"/>
  </w:num>
  <w:num w:numId="39">
    <w:abstractNumId w:val="0"/>
  </w:num>
  <w:num w:numId="40">
    <w:abstractNumId w:val="1"/>
  </w:num>
  <w:num w:numId="41">
    <w:abstractNumId w:val="44"/>
  </w:num>
  <w:num w:numId="42">
    <w:abstractNumId w:val="29"/>
  </w:num>
  <w:num w:numId="43">
    <w:abstractNumId w:val="23"/>
  </w:num>
  <w:num w:numId="44">
    <w:abstractNumId w:val="5"/>
  </w:num>
  <w:num w:numId="45">
    <w:abstractNumId w:val="27"/>
  </w:num>
  <w:num w:numId="46">
    <w:abstractNumId w:val="19"/>
  </w:num>
  <w:num w:numId="4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1E02"/>
    <w:rsid w:val="00003CB7"/>
    <w:rsid w:val="00011F02"/>
    <w:rsid w:val="00025DD4"/>
    <w:rsid w:val="00026F27"/>
    <w:rsid w:val="00042A7E"/>
    <w:rsid w:val="00044C44"/>
    <w:rsid w:val="00045EFB"/>
    <w:rsid w:val="0005519A"/>
    <w:rsid w:val="0005539F"/>
    <w:rsid w:val="00064D26"/>
    <w:rsid w:val="00066DC9"/>
    <w:rsid w:val="000848FF"/>
    <w:rsid w:val="00087CE6"/>
    <w:rsid w:val="000A7589"/>
    <w:rsid w:val="000B18C5"/>
    <w:rsid w:val="000B589E"/>
    <w:rsid w:val="000B68CB"/>
    <w:rsid w:val="000C50BC"/>
    <w:rsid w:val="000E12F4"/>
    <w:rsid w:val="000E1AAB"/>
    <w:rsid w:val="000E1F65"/>
    <w:rsid w:val="000F09B9"/>
    <w:rsid w:val="000F7BE0"/>
    <w:rsid w:val="00111AED"/>
    <w:rsid w:val="00111DB0"/>
    <w:rsid w:val="00117E5A"/>
    <w:rsid w:val="00122316"/>
    <w:rsid w:val="0012430A"/>
    <w:rsid w:val="001245AF"/>
    <w:rsid w:val="0012476D"/>
    <w:rsid w:val="00126DB2"/>
    <w:rsid w:val="00132DAB"/>
    <w:rsid w:val="00143268"/>
    <w:rsid w:val="00147A4E"/>
    <w:rsid w:val="001530CF"/>
    <w:rsid w:val="001538BD"/>
    <w:rsid w:val="00153F67"/>
    <w:rsid w:val="0015544A"/>
    <w:rsid w:val="00162D24"/>
    <w:rsid w:val="001677FC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D01A6"/>
    <w:rsid w:val="001D56FE"/>
    <w:rsid w:val="001E3275"/>
    <w:rsid w:val="001E4D9A"/>
    <w:rsid w:val="001E5C84"/>
    <w:rsid w:val="001E6F5F"/>
    <w:rsid w:val="001F596D"/>
    <w:rsid w:val="00201015"/>
    <w:rsid w:val="00212042"/>
    <w:rsid w:val="00215022"/>
    <w:rsid w:val="00222085"/>
    <w:rsid w:val="00240429"/>
    <w:rsid w:val="00240E68"/>
    <w:rsid w:val="00251974"/>
    <w:rsid w:val="00266882"/>
    <w:rsid w:val="00273B7C"/>
    <w:rsid w:val="00282BA9"/>
    <w:rsid w:val="00285BAE"/>
    <w:rsid w:val="002960E4"/>
    <w:rsid w:val="002B0B31"/>
    <w:rsid w:val="002B6CDA"/>
    <w:rsid w:val="002C0E7E"/>
    <w:rsid w:val="002C6AE6"/>
    <w:rsid w:val="002D238A"/>
    <w:rsid w:val="002E6FA0"/>
    <w:rsid w:val="002E773F"/>
    <w:rsid w:val="00305E51"/>
    <w:rsid w:val="003074CC"/>
    <w:rsid w:val="00310BC4"/>
    <w:rsid w:val="00311013"/>
    <w:rsid w:val="00321F46"/>
    <w:rsid w:val="0032607C"/>
    <w:rsid w:val="003476AF"/>
    <w:rsid w:val="0035236F"/>
    <w:rsid w:val="00360717"/>
    <w:rsid w:val="00362AB4"/>
    <w:rsid w:val="00364CB3"/>
    <w:rsid w:val="00367148"/>
    <w:rsid w:val="003728CE"/>
    <w:rsid w:val="0038542B"/>
    <w:rsid w:val="003A13D9"/>
    <w:rsid w:val="003A3BDD"/>
    <w:rsid w:val="003A4107"/>
    <w:rsid w:val="003A4E23"/>
    <w:rsid w:val="003C3EA4"/>
    <w:rsid w:val="003D09B3"/>
    <w:rsid w:val="003D1F8B"/>
    <w:rsid w:val="003D20A2"/>
    <w:rsid w:val="003D6DDA"/>
    <w:rsid w:val="003E469E"/>
    <w:rsid w:val="003E4B67"/>
    <w:rsid w:val="003E521E"/>
    <w:rsid w:val="003E5DA9"/>
    <w:rsid w:val="003F18F7"/>
    <w:rsid w:val="003F4C6D"/>
    <w:rsid w:val="00404D02"/>
    <w:rsid w:val="004051F2"/>
    <w:rsid w:val="00413A9F"/>
    <w:rsid w:val="004144DB"/>
    <w:rsid w:val="00430549"/>
    <w:rsid w:val="00450DF1"/>
    <w:rsid w:val="0045134D"/>
    <w:rsid w:val="00461FA9"/>
    <w:rsid w:val="004620C5"/>
    <w:rsid w:val="00463727"/>
    <w:rsid w:val="00472F7B"/>
    <w:rsid w:val="0047486B"/>
    <w:rsid w:val="00482EDE"/>
    <w:rsid w:val="00487149"/>
    <w:rsid w:val="0049318A"/>
    <w:rsid w:val="004975C8"/>
    <w:rsid w:val="004A6EA1"/>
    <w:rsid w:val="004C39E1"/>
    <w:rsid w:val="004D11FF"/>
    <w:rsid w:val="004D1231"/>
    <w:rsid w:val="004D270A"/>
    <w:rsid w:val="004D40B8"/>
    <w:rsid w:val="004E7EE4"/>
    <w:rsid w:val="004F181D"/>
    <w:rsid w:val="004F5162"/>
    <w:rsid w:val="004F6B94"/>
    <w:rsid w:val="00506983"/>
    <w:rsid w:val="00507C84"/>
    <w:rsid w:val="00510B3C"/>
    <w:rsid w:val="00514BF3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2DDE"/>
    <w:rsid w:val="0058352D"/>
    <w:rsid w:val="0059564E"/>
    <w:rsid w:val="005A56F1"/>
    <w:rsid w:val="005A67A3"/>
    <w:rsid w:val="005B1308"/>
    <w:rsid w:val="005B631A"/>
    <w:rsid w:val="005B7F69"/>
    <w:rsid w:val="005C2873"/>
    <w:rsid w:val="005D48D6"/>
    <w:rsid w:val="005F235B"/>
    <w:rsid w:val="005F6A5F"/>
    <w:rsid w:val="006010AE"/>
    <w:rsid w:val="00601F6C"/>
    <w:rsid w:val="00613AE7"/>
    <w:rsid w:val="006159F0"/>
    <w:rsid w:val="00624A8C"/>
    <w:rsid w:val="0062581F"/>
    <w:rsid w:val="00634AED"/>
    <w:rsid w:val="0064358B"/>
    <w:rsid w:val="00647440"/>
    <w:rsid w:val="00651314"/>
    <w:rsid w:val="0065404D"/>
    <w:rsid w:val="00660528"/>
    <w:rsid w:val="006641A1"/>
    <w:rsid w:val="00666B46"/>
    <w:rsid w:val="00685D47"/>
    <w:rsid w:val="006911C4"/>
    <w:rsid w:val="006B71FF"/>
    <w:rsid w:val="006C1933"/>
    <w:rsid w:val="006C4795"/>
    <w:rsid w:val="006D759B"/>
    <w:rsid w:val="006E391F"/>
    <w:rsid w:val="006E7EFC"/>
    <w:rsid w:val="00703C19"/>
    <w:rsid w:val="0073267F"/>
    <w:rsid w:val="007409B1"/>
    <w:rsid w:val="00744ADC"/>
    <w:rsid w:val="007535ED"/>
    <w:rsid w:val="00757E70"/>
    <w:rsid w:val="00767C2B"/>
    <w:rsid w:val="007749FB"/>
    <w:rsid w:val="00781A44"/>
    <w:rsid w:val="007832C0"/>
    <w:rsid w:val="007A10EF"/>
    <w:rsid w:val="007A581F"/>
    <w:rsid w:val="007A5C5E"/>
    <w:rsid w:val="007B54F8"/>
    <w:rsid w:val="007C394C"/>
    <w:rsid w:val="007C4B17"/>
    <w:rsid w:val="007D0051"/>
    <w:rsid w:val="007D3D13"/>
    <w:rsid w:val="007E1CA3"/>
    <w:rsid w:val="007F5DBB"/>
    <w:rsid w:val="00807A6E"/>
    <w:rsid w:val="00810C59"/>
    <w:rsid w:val="00813A60"/>
    <w:rsid w:val="00817C84"/>
    <w:rsid w:val="00822298"/>
    <w:rsid w:val="00822A24"/>
    <w:rsid w:val="00822F35"/>
    <w:rsid w:val="00825526"/>
    <w:rsid w:val="00825897"/>
    <w:rsid w:val="008340D7"/>
    <w:rsid w:val="00836325"/>
    <w:rsid w:val="008410CD"/>
    <w:rsid w:val="00846786"/>
    <w:rsid w:val="00846D0A"/>
    <w:rsid w:val="00847BFA"/>
    <w:rsid w:val="00852FB3"/>
    <w:rsid w:val="00856F32"/>
    <w:rsid w:val="00860A23"/>
    <w:rsid w:val="00873482"/>
    <w:rsid w:val="0087421A"/>
    <w:rsid w:val="00892123"/>
    <w:rsid w:val="008A2DB7"/>
    <w:rsid w:val="008A6521"/>
    <w:rsid w:val="008B7CFF"/>
    <w:rsid w:val="008C173D"/>
    <w:rsid w:val="008E53B6"/>
    <w:rsid w:val="008F36F0"/>
    <w:rsid w:val="008F37C9"/>
    <w:rsid w:val="008F4416"/>
    <w:rsid w:val="008F7098"/>
    <w:rsid w:val="00904D08"/>
    <w:rsid w:val="00906B1B"/>
    <w:rsid w:val="00911268"/>
    <w:rsid w:val="00913720"/>
    <w:rsid w:val="00916220"/>
    <w:rsid w:val="00921162"/>
    <w:rsid w:val="00922609"/>
    <w:rsid w:val="0092391F"/>
    <w:rsid w:val="009330A6"/>
    <w:rsid w:val="00935B06"/>
    <w:rsid w:val="00941400"/>
    <w:rsid w:val="00946377"/>
    <w:rsid w:val="00946BC9"/>
    <w:rsid w:val="00951580"/>
    <w:rsid w:val="009532D4"/>
    <w:rsid w:val="009651DA"/>
    <w:rsid w:val="009709CF"/>
    <w:rsid w:val="00970E41"/>
    <w:rsid w:val="0098360C"/>
    <w:rsid w:val="00983ADB"/>
    <w:rsid w:val="009958F0"/>
    <w:rsid w:val="009A2583"/>
    <w:rsid w:val="009A326A"/>
    <w:rsid w:val="009B5D54"/>
    <w:rsid w:val="009D125A"/>
    <w:rsid w:val="00A00623"/>
    <w:rsid w:val="00A0241C"/>
    <w:rsid w:val="00A04ACB"/>
    <w:rsid w:val="00A07D14"/>
    <w:rsid w:val="00A1560A"/>
    <w:rsid w:val="00A36EA8"/>
    <w:rsid w:val="00A45B6F"/>
    <w:rsid w:val="00A519F1"/>
    <w:rsid w:val="00A51AB2"/>
    <w:rsid w:val="00A51BF9"/>
    <w:rsid w:val="00A60F8D"/>
    <w:rsid w:val="00A718CA"/>
    <w:rsid w:val="00A7365B"/>
    <w:rsid w:val="00A80AA0"/>
    <w:rsid w:val="00A81036"/>
    <w:rsid w:val="00A82881"/>
    <w:rsid w:val="00A84BC6"/>
    <w:rsid w:val="00A85DDF"/>
    <w:rsid w:val="00A92DB8"/>
    <w:rsid w:val="00A940A8"/>
    <w:rsid w:val="00A941A6"/>
    <w:rsid w:val="00A9640C"/>
    <w:rsid w:val="00AB1B51"/>
    <w:rsid w:val="00AB670D"/>
    <w:rsid w:val="00AC65EA"/>
    <w:rsid w:val="00AC742D"/>
    <w:rsid w:val="00AE16B5"/>
    <w:rsid w:val="00AE33CA"/>
    <w:rsid w:val="00AE3B41"/>
    <w:rsid w:val="00AF53DA"/>
    <w:rsid w:val="00B00B3D"/>
    <w:rsid w:val="00B16199"/>
    <w:rsid w:val="00B22247"/>
    <w:rsid w:val="00B26697"/>
    <w:rsid w:val="00B37888"/>
    <w:rsid w:val="00B418E9"/>
    <w:rsid w:val="00B45084"/>
    <w:rsid w:val="00B526B3"/>
    <w:rsid w:val="00B60788"/>
    <w:rsid w:val="00B678EF"/>
    <w:rsid w:val="00B67B56"/>
    <w:rsid w:val="00B70858"/>
    <w:rsid w:val="00B82935"/>
    <w:rsid w:val="00BB1C58"/>
    <w:rsid w:val="00BB1C5F"/>
    <w:rsid w:val="00BC50B9"/>
    <w:rsid w:val="00BC6CCD"/>
    <w:rsid w:val="00BD66CD"/>
    <w:rsid w:val="00BD6BB4"/>
    <w:rsid w:val="00C006F6"/>
    <w:rsid w:val="00C03A45"/>
    <w:rsid w:val="00C30025"/>
    <w:rsid w:val="00C50FE6"/>
    <w:rsid w:val="00C51945"/>
    <w:rsid w:val="00C51A52"/>
    <w:rsid w:val="00C610D8"/>
    <w:rsid w:val="00C70B06"/>
    <w:rsid w:val="00C879D6"/>
    <w:rsid w:val="00C903EF"/>
    <w:rsid w:val="00C97839"/>
    <w:rsid w:val="00CA2607"/>
    <w:rsid w:val="00CA40C7"/>
    <w:rsid w:val="00CA7230"/>
    <w:rsid w:val="00CB4041"/>
    <w:rsid w:val="00CB4FA3"/>
    <w:rsid w:val="00CC599C"/>
    <w:rsid w:val="00CC5A3E"/>
    <w:rsid w:val="00CC7961"/>
    <w:rsid w:val="00CD10D3"/>
    <w:rsid w:val="00CD4FB3"/>
    <w:rsid w:val="00CE0470"/>
    <w:rsid w:val="00CE570D"/>
    <w:rsid w:val="00D02409"/>
    <w:rsid w:val="00D02DAF"/>
    <w:rsid w:val="00D1130D"/>
    <w:rsid w:val="00D17A87"/>
    <w:rsid w:val="00D233A2"/>
    <w:rsid w:val="00D33447"/>
    <w:rsid w:val="00D4073B"/>
    <w:rsid w:val="00D471CF"/>
    <w:rsid w:val="00D603FA"/>
    <w:rsid w:val="00D6118C"/>
    <w:rsid w:val="00D70DBF"/>
    <w:rsid w:val="00D8251E"/>
    <w:rsid w:val="00D84363"/>
    <w:rsid w:val="00D91F94"/>
    <w:rsid w:val="00D92675"/>
    <w:rsid w:val="00DA00B1"/>
    <w:rsid w:val="00DA22FF"/>
    <w:rsid w:val="00DA77BD"/>
    <w:rsid w:val="00DB5457"/>
    <w:rsid w:val="00DB7E85"/>
    <w:rsid w:val="00DC1C84"/>
    <w:rsid w:val="00DC3B33"/>
    <w:rsid w:val="00DD0AC8"/>
    <w:rsid w:val="00DD2B2B"/>
    <w:rsid w:val="00DF3C57"/>
    <w:rsid w:val="00E0015C"/>
    <w:rsid w:val="00E02DFD"/>
    <w:rsid w:val="00E050CF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149A"/>
    <w:rsid w:val="00E76844"/>
    <w:rsid w:val="00E76AF4"/>
    <w:rsid w:val="00E801F7"/>
    <w:rsid w:val="00E829E0"/>
    <w:rsid w:val="00E86388"/>
    <w:rsid w:val="00E87B3B"/>
    <w:rsid w:val="00E87CD3"/>
    <w:rsid w:val="00E92F55"/>
    <w:rsid w:val="00E95F95"/>
    <w:rsid w:val="00EA606E"/>
    <w:rsid w:val="00EA70FA"/>
    <w:rsid w:val="00EB0CE7"/>
    <w:rsid w:val="00EB56D0"/>
    <w:rsid w:val="00EC5C4D"/>
    <w:rsid w:val="00EC5F10"/>
    <w:rsid w:val="00EC6E98"/>
    <w:rsid w:val="00ED4053"/>
    <w:rsid w:val="00EE3BBF"/>
    <w:rsid w:val="00EF1694"/>
    <w:rsid w:val="00EF44C9"/>
    <w:rsid w:val="00F01D24"/>
    <w:rsid w:val="00F07056"/>
    <w:rsid w:val="00F233E8"/>
    <w:rsid w:val="00F32935"/>
    <w:rsid w:val="00F32D58"/>
    <w:rsid w:val="00F37563"/>
    <w:rsid w:val="00F7290B"/>
    <w:rsid w:val="00F73ABE"/>
    <w:rsid w:val="00F7691B"/>
    <w:rsid w:val="00F76FEF"/>
    <w:rsid w:val="00F878E9"/>
    <w:rsid w:val="00F905DD"/>
    <w:rsid w:val="00F94A1D"/>
    <w:rsid w:val="00FA15CA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7903E-CBD9-42F9-8381-FB8A1AAF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D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semiHidden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character" w:customStyle="1" w:styleId="Nadpis2Char">
    <w:name w:val="Nadpis 2 Char"/>
    <w:link w:val="Nadpis2"/>
    <w:semiHidden/>
    <w:rsid w:val="00A07D14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58534-E8D8-4A1C-9309-DE316071C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Pálfi Ivana</cp:lastModifiedBy>
  <cp:revision>3</cp:revision>
  <cp:lastPrinted>2020-12-28T09:30:00Z</cp:lastPrinted>
  <dcterms:created xsi:type="dcterms:W3CDTF">2022-07-27T13:08:00Z</dcterms:created>
  <dcterms:modified xsi:type="dcterms:W3CDTF">2022-07-27T14:50:00Z</dcterms:modified>
</cp:coreProperties>
</file>