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716F7" w14:textId="77777777" w:rsidR="00AF1B0B" w:rsidRDefault="006D04E4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4294FDC" wp14:editId="0FE9739B">
                <wp:simplePos x="0" y="0"/>
                <wp:positionH relativeFrom="column">
                  <wp:posOffset>1257300</wp:posOffset>
                </wp:positionH>
                <wp:positionV relativeFrom="paragraph">
                  <wp:posOffset>571499</wp:posOffset>
                </wp:positionV>
                <wp:extent cx="4434840" cy="0"/>
                <wp:effectExtent l="0" t="19050" r="381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57FAB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45pt" to="448.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04BC22" wp14:editId="72B20804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0" r="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6907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Město Chlumec nad Cidlinou</w:t>
                            </w:r>
                          </w:p>
                          <w:p w14:paraId="37A04639" w14:textId="77777777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Klicperovo náměstí 64, 503 51 Chlumec nad Cidlinou I</w:t>
                            </w:r>
                          </w:p>
                          <w:p w14:paraId="1AB2C64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6CABBD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7F0562B9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4B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17C6907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>Město Chlumec nad Cidlinou</w:t>
                      </w:r>
                    </w:p>
                    <w:p w14:paraId="37A04639" w14:textId="77777777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Klicperovo náměstí 64, 503 51 Chlumec nad Cidlinou I</w:t>
                      </w:r>
                    </w:p>
                    <w:p w14:paraId="1AB2C64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576CABBD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7F0562B9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2EA6CFA" wp14:editId="66637F78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361C9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13FE220D" w14:textId="77777777" w:rsidR="00B2276E" w:rsidRDefault="00B2276E" w:rsidP="00FF085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 w:val="22"/>
          <w:szCs w:val="22"/>
        </w:rPr>
      </w:pPr>
    </w:p>
    <w:p w14:paraId="1CD7FA40" w14:textId="77777777" w:rsidR="00523D59" w:rsidRDefault="00523D59" w:rsidP="00333309">
      <w:pPr>
        <w:spacing w:line="276" w:lineRule="auto"/>
        <w:jc w:val="center"/>
        <w:rPr>
          <w:rFonts w:cs="Arial"/>
          <w:b/>
        </w:rPr>
      </w:pPr>
    </w:p>
    <w:p w14:paraId="60AABA02" w14:textId="77777777" w:rsidR="00523D59" w:rsidRDefault="00523D59" w:rsidP="00333309">
      <w:pPr>
        <w:spacing w:line="276" w:lineRule="auto"/>
        <w:jc w:val="center"/>
        <w:rPr>
          <w:rFonts w:cs="Arial"/>
          <w:b/>
        </w:rPr>
      </w:pPr>
    </w:p>
    <w:p w14:paraId="1BA8F04E" w14:textId="77777777" w:rsidR="00523D59" w:rsidRDefault="00523D59" w:rsidP="00333309">
      <w:pPr>
        <w:spacing w:line="276" w:lineRule="auto"/>
        <w:jc w:val="center"/>
        <w:rPr>
          <w:rFonts w:cs="Arial"/>
          <w:b/>
        </w:rPr>
      </w:pPr>
    </w:p>
    <w:p w14:paraId="7E0292EA" w14:textId="36F57E98" w:rsidR="00333309" w:rsidRPr="002E0EAD" w:rsidRDefault="00333309" w:rsidP="00333309">
      <w:pPr>
        <w:spacing w:line="276" w:lineRule="auto"/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Obecně závazná vyhláška </w:t>
      </w:r>
      <w:r w:rsidR="00E460F8">
        <w:rPr>
          <w:rFonts w:cs="Arial"/>
          <w:b/>
        </w:rPr>
        <w:t>města Chlumec nad Cidlinou</w:t>
      </w:r>
    </w:p>
    <w:p w14:paraId="43CB27B9" w14:textId="1820EAA7" w:rsidR="00333309" w:rsidRPr="002E0EAD" w:rsidRDefault="00333309" w:rsidP="00333309">
      <w:pPr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 </w:t>
      </w:r>
      <w:r w:rsidR="00B11863">
        <w:rPr>
          <w:rFonts w:cs="Arial"/>
          <w:b/>
        </w:rPr>
        <w:t>stanovení obecního systému odpadového hospodářství</w:t>
      </w:r>
    </w:p>
    <w:p w14:paraId="63BFC2D7" w14:textId="77777777" w:rsidR="00333309" w:rsidRPr="002E0EAD" w:rsidRDefault="00333309" w:rsidP="00333309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274641" w14:textId="02A24B36" w:rsidR="00B11863" w:rsidRPr="002E378A" w:rsidRDefault="00B11863" w:rsidP="002E378A">
      <w:pPr>
        <w:jc w:val="both"/>
        <w:rPr>
          <w:sz w:val="22"/>
          <w:szCs w:val="22"/>
        </w:rPr>
      </w:pPr>
      <w:r w:rsidRPr="002E378A">
        <w:rPr>
          <w:sz w:val="22"/>
          <w:szCs w:val="22"/>
        </w:rPr>
        <w:t xml:space="preserve">Zastupitelstvo </w:t>
      </w:r>
      <w:r w:rsidR="002E378A" w:rsidRPr="002E378A">
        <w:rPr>
          <w:sz w:val="22"/>
          <w:szCs w:val="22"/>
        </w:rPr>
        <w:t>města Chlumec nad Cidlinou</w:t>
      </w:r>
      <w:r w:rsidRPr="002E378A">
        <w:rPr>
          <w:sz w:val="22"/>
          <w:szCs w:val="22"/>
        </w:rPr>
        <w:t xml:space="preserve"> se na svém zasedání dne </w:t>
      </w:r>
      <w:r w:rsidR="00A513A6">
        <w:rPr>
          <w:sz w:val="22"/>
          <w:szCs w:val="22"/>
        </w:rPr>
        <w:t>1</w:t>
      </w:r>
      <w:r w:rsidR="00D5683B">
        <w:rPr>
          <w:sz w:val="22"/>
          <w:szCs w:val="22"/>
        </w:rPr>
        <w:t>8</w:t>
      </w:r>
      <w:r w:rsidR="00A513A6">
        <w:rPr>
          <w:sz w:val="22"/>
          <w:szCs w:val="22"/>
        </w:rPr>
        <w:t>.</w:t>
      </w:r>
      <w:r w:rsidR="00D5683B">
        <w:rPr>
          <w:sz w:val="22"/>
          <w:szCs w:val="22"/>
        </w:rPr>
        <w:t>09</w:t>
      </w:r>
      <w:r w:rsidR="00A513A6">
        <w:rPr>
          <w:sz w:val="22"/>
          <w:szCs w:val="22"/>
        </w:rPr>
        <w:t>.202</w:t>
      </w:r>
      <w:r w:rsidR="00D5683B">
        <w:rPr>
          <w:sz w:val="22"/>
          <w:szCs w:val="22"/>
        </w:rPr>
        <w:t>4</w:t>
      </w:r>
      <w:r w:rsidRPr="002E378A">
        <w:rPr>
          <w:sz w:val="22"/>
          <w:szCs w:val="22"/>
        </w:rPr>
        <w:t xml:space="preserve"> usnesením č.</w:t>
      </w:r>
      <w:r w:rsidR="00D5683B">
        <w:rPr>
          <w:sz w:val="22"/>
          <w:szCs w:val="22"/>
        </w:rPr>
        <w:t> </w:t>
      </w:r>
      <w:r w:rsidR="00C00F41">
        <w:rPr>
          <w:sz w:val="22"/>
          <w:szCs w:val="22"/>
        </w:rPr>
        <w:t>20/15/24</w:t>
      </w:r>
      <w:r w:rsidR="00777C06">
        <w:rPr>
          <w:sz w:val="22"/>
          <w:szCs w:val="22"/>
        </w:rPr>
        <w:t xml:space="preserve"> </w:t>
      </w:r>
      <w:r w:rsidRPr="002E378A">
        <w:rPr>
          <w:sz w:val="22"/>
          <w:szCs w:val="22"/>
        </w:rPr>
        <w:t xml:space="preserve">usneslo vydat na základě § 59 odst. 4 zákona č. 541/2020 Sb., o odpadech (dále jen „zákon o odpadech“), a v souladu s § 10 písm. d) a § 84 odst. 2 písm. h) zákona č. 128/2000 Sb., </w:t>
      </w:r>
      <w:r w:rsidRPr="002E378A">
        <w:rPr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71BEE11C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</w:p>
    <w:p w14:paraId="42CEE389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1</w:t>
      </w:r>
    </w:p>
    <w:p w14:paraId="15FBDC0F" w14:textId="77777777" w:rsidR="00B11863" w:rsidRPr="00FB6AE5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A35E464" w14:textId="77777777" w:rsidR="00B11863" w:rsidRDefault="00B11863" w:rsidP="00B11863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75346117" w14:textId="135D9F48" w:rsidR="002E378A" w:rsidRPr="008A37CC" w:rsidRDefault="00B11863" w:rsidP="008A37CC">
      <w:pPr>
        <w:pStyle w:val="Odstavecseseznamem"/>
        <w:numPr>
          <w:ilvl w:val="0"/>
          <w:numId w:val="49"/>
        </w:numPr>
        <w:tabs>
          <w:tab w:val="left" w:pos="0"/>
        </w:tabs>
        <w:ind w:left="360"/>
        <w:jc w:val="both"/>
        <w:rPr>
          <w:rFonts w:cs="Arial"/>
          <w:sz w:val="22"/>
          <w:szCs w:val="22"/>
        </w:rPr>
      </w:pPr>
      <w:r w:rsidRPr="008A37CC">
        <w:rPr>
          <w:rFonts w:cs="Arial"/>
          <w:sz w:val="22"/>
          <w:szCs w:val="22"/>
        </w:rPr>
        <w:t xml:space="preserve">Tato vyhláška stanovuje obecní systém odpadového hospodářství na území </w:t>
      </w:r>
      <w:r w:rsidR="00C35048" w:rsidRPr="008A37CC">
        <w:rPr>
          <w:rFonts w:cs="Arial"/>
          <w:sz w:val="22"/>
          <w:szCs w:val="22"/>
        </w:rPr>
        <w:t>města</w:t>
      </w:r>
      <w:r w:rsidRPr="008A37CC">
        <w:rPr>
          <w:rFonts w:cs="Arial"/>
          <w:sz w:val="22"/>
          <w:szCs w:val="22"/>
        </w:rPr>
        <w:t xml:space="preserve"> </w:t>
      </w:r>
      <w:r w:rsidR="002E378A" w:rsidRPr="008A37CC">
        <w:rPr>
          <w:rFonts w:cs="Arial"/>
          <w:sz w:val="22"/>
          <w:szCs w:val="22"/>
        </w:rPr>
        <w:t>Chlumec nad Cidli</w:t>
      </w:r>
      <w:r w:rsidR="000A5A85" w:rsidRPr="008A37CC">
        <w:rPr>
          <w:rFonts w:cs="Arial"/>
          <w:sz w:val="22"/>
          <w:szCs w:val="22"/>
        </w:rPr>
        <w:t>nou.</w:t>
      </w:r>
    </w:p>
    <w:p w14:paraId="658A5CB7" w14:textId="77777777" w:rsidR="008A37CC" w:rsidRPr="008A37CC" w:rsidRDefault="008A37CC" w:rsidP="008A37CC">
      <w:pPr>
        <w:tabs>
          <w:tab w:val="left" w:pos="0"/>
        </w:tabs>
        <w:jc w:val="both"/>
        <w:rPr>
          <w:rFonts w:cs="Arial"/>
          <w:sz w:val="22"/>
          <w:szCs w:val="22"/>
        </w:rPr>
      </w:pPr>
    </w:p>
    <w:p w14:paraId="7144888D" w14:textId="03D1FA4C" w:rsidR="00B11863" w:rsidRPr="008A37CC" w:rsidRDefault="00B11863" w:rsidP="008A37CC">
      <w:pPr>
        <w:pStyle w:val="Odstavecseseznamem"/>
        <w:numPr>
          <w:ilvl w:val="0"/>
          <w:numId w:val="49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cs="Arial"/>
          <w:sz w:val="22"/>
          <w:szCs w:val="22"/>
        </w:rPr>
      </w:pPr>
      <w:r w:rsidRPr="008A37CC">
        <w:rPr>
          <w:rFonts w:cs="Arial"/>
          <w:sz w:val="22"/>
          <w:szCs w:val="22"/>
        </w:rPr>
        <w:t>Každý je povinen odpad nebo movitou věc, které předává do obecního systém</w:t>
      </w:r>
      <w:r w:rsidR="000A5A85" w:rsidRPr="008A37CC">
        <w:rPr>
          <w:rFonts w:cs="Arial"/>
          <w:sz w:val="22"/>
          <w:szCs w:val="22"/>
        </w:rPr>
        <w:t>u, odkládat na místa určená městem</w:t>
      </w:r>
      <w:r w:rsidRPr="008A37CC">
        <w:rPr>
          <w:rFonts w:cs="Arial"/>
          <w:sz w:val="22"/>
          <w:szCs w:val="22"/>
        </w:rPr>
        <w:t xml:space="preserve">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cs="Arial"/>
          <w:sz w:val="22"/>
          <w:szCs w:val="22"/>
        </w:rPr>
        <w:footnoteReference w:id="1"/>
      </w:r>
      <w:r w:rsidRPr="008A37CC">
        <w:rPr>
          <w:rFonts w:cs="Arial"/>
          <w:sz w:val="22"/>
          <w:szCs w:val="22"/>
        </w:rPr>
        <w:t>.</w:t>
      </w:r>
    </w:p>
    <w:p w14:paraId="6D3772DE" w14:textId="77777777" w:rsidR="00B11863" w:rsidRPr="00BF6EFC" w:rsidRDefault="00B11863" w:rsidP="008A37CC">
      <w:pPr>
        <w:tabs>
          <w:tab w:val="left" w:pos="567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033EB35A" w14:textId="4A9D435A" w:rsidR="00B11863" w:rsidRPr="008A37CC" w:rsidRDefault="00B11863" w:rsidP="008A37CC">
      <w:pPr>
        <w:pStyle w:val="Odstavecseseznamem"/>
        <w:numPr>
          <w:ilvl w:val="0"/>
          <w:numId w:val="49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cs="Arial"/>
          <w:sz w:val="22"/>
          <w:szCs w:val="22"/>
        </w:rPr>
      </w:pPr>
      <w:r w:rsidRPr="008A37CC">
        <w:rPr>
          <w:rFonts w:cs="Arial"/>
          <w:sz w:val="22"/>
          <w:szCs w:val="22"/>
        </w:rPr>
        <w:t xml:space="preserve">V okamžiku, kdy osoba zapojená do obecního systému odloží movitou věc nebo odpad, </w:t>
      </w:r>
      <w:r w:rsidRPr="008A37CC">
        <w:rPr>
          <w:rFonts w:cs="Arial"/>
          <w:sz w:val="22"/>
          <w:szCs w:val="22"/>
        </w:rPr>
        <w:br/>
        <w:t>s výjimkou výrobků s ukon</w:t>
      </w:r>
      <w:r w:rsidR="000A5A85" w:rsidRPr="008A37CC">
        <w:rPr>
          <w:rFonts w:cs="Arial"/>
          <w:sz w:val="22"/>
          <w:szCs w:val="22"/>
        </w:rPr>
        <w:t xml:space="preserve">čenou životností, na místě městem </w:t>
      </w:r>
      <w:r w:rsidRPr="008A37CC">
        <w:rPr>
          <w:rFonts w:cs="Arial"/>
          <w:sz w:val="22"/>
          <w:szCs w:val="22"/>
        </w:rPr>
        <w:t>k tom</w:t>
      </w:r>
      <w:r w:rsidR="000A5A85" w:rsidRPr="008A37CC">
        <w:rPr>
          <w:rFonts w:cs="Arial"/>
          <w:sz w:val="22"/>
          <w:szCs w:val="22"/>
        </w:rPr>
        <w:t>uto účelu určeném, stává se město</w:t>
      </w:r>
      <w:r w:rsidRPr="008A37CC">
        <w:rPr>
          <w:rFonts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cs="Arial"/>
          <w:sz w:val="22"/>
          <w:szCs w:val="22"/>
        </w:rPr>
        <w:footnoteReference w:id="2"/>
      </w:r>
      <w:r w:rsidRPr="008A37CC">
        <w:rPr>
          <w:rFonts w:cs="Arial"/>
          <w:sz w:val="22"/>
          <w:szCs w:val="22"/>
        </w:rPr>
        <w:t xml:space="preserve">. </w:t>
      </w:r>
    </w:p>
    <w:p w14:paraId="17732B2F" w14:textId="77777777" w:rsidR="00B11863" w:rsidRDefault="00B11863" w:rsidP="008A37CC">
      <w:pPr>
        <w:tabs>
          <w:tab w:val="left" w:pos="-142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384C795A" w14:textId="638A882F" w:rsidR="00B11863" w:rsidRPr="008A37CC" w:rsidRDefault="00B11863" w:rsidP="008A37CC">
      <w:pPr>
        <w:pStyle w:val="Odstavecseseznamem"/>
        <w:numPr>
          <w:ilvl w:val="0"/>
          <w:numId w:val="49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cs="Arial"/>
          <w:sz w:val="22"/>
          <w:szCs w:val="22"/>
        </w:rPr>
      </w:pPr>
      <w:r w:rsidRPr="008A37CC">
        <w:rPr>
          <w:rFonts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D842EA" w14:textId="77777777" w:rsidR="00B11863" w:rsidRDefault="00B11863" w:rsidP="00B11863">
      <w:pPr>
        <w:tabs>
          <w:tab w:val="left" w:pos="-142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4B8C0750" w14:textId="77777777" w:rsidR="00B11863" w:rsidRDefault="00B11863" w:rsidP="00B11863">
      <w:pPr>
        <w:jc w:val="center"/>
        <w:rPr>
          <w:rFonts w:cs="Arial"/>
          <w:b/>
          <w:sz w:val="22"/>
          <w:szCs w:val="22"/>
        </w:rPr>
      </w:pPr>
    </w:p>
    <w:p w14:paraId="56016F03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2</w:t>
      </w:r>
    </w:p>
    <w:p w14:paraId="100CB5F6" w14:textId="77777777" w:rsidR="00B11863" w:rsidRDefault="00B11863" w:rsidP="00B11863">
      <w:pPr>
        <w:jc w:val="center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Oddělené soustřeďování komunálního odpadu </w:t>
      </w:r>
    </w:p>
    <w:p w14:paraId="52AD591C" w14:textId="77777777" w:rsidR="00B11863" w:rsidRDefault="00B11863" w:rsidP="00B11863">
      <w:pPr>
        <w:jc w:val="center"/>
        <w:rPr>
          <w:rFonts w:cs="Arial"/>
          <w:sz w:val="22"/>
          <w:szCs w:val="22"/>
        </w:rPr>
      </w:pPr>
    </w:p>
    <w:p w14:paraId="5F407098" w14:textId="7F9E870F" w:rsidR="00B11863" w:rsidRPr="00FB6AE5" w:rsidRDefault="00B11863" w:rsidP="00B11863">
      <w:pPr>
        <w:numPr>
          <w:ilvl w:val="0"/>
          <w:numId w:val="39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Osoby předávající k</w:t>
      </w:r>
      <w:r w:rsidRPr="00FB6AE5">
        <w:rPr>
          <w:rFonts w:cs="Arial"/>
          <w:sz w:val="22"/>
          <w:szCs w:val="22"/>
        </w:rPr>
        <w:t xml:space="preserve">omunální odpad </w:t>
      </w:r>
      <w:r w:rsidR="000A5A85">
        <w:rPr>
          <w:rFonts w:cs="Arial"/>
          <w:sz w:val="22"/>
          <w:szCs w:val="22"/>
        </w:rPr>
        <w:t>na místa určená městem</w:t>
      </w:r>
      <w:r>
        <w:rPr>
          <w:rFonts w:cs="Arial"/>
          <w:sz w:val="22"/>
          <w:szCs w:val="22"/>
        </w:rPr>
        <w:t xml:space="preserve"> jsou povinny odděleně soustřeďovat následující </w:t>
      </w:r>
      <w:r w:rsidRPr="00FB6AE5">
        <w:rPr>
          <w:rFonts w:cs="Arial"/>
          <w:sz w:val="22"/>
          <w:szCs w:val="22"/>
        </w:rPr>
        <w:t>složky:</w:t>
      </w:r>
    </w:p>
    <w:p w14:paraId="462C66DD" w14:textId="77777777" w:rsidR="00B11863" w:rsidRPr="00FB6AE5" w:rsidRDefault="00B11863" w:rsidP="00B11863">
      <w:pPr>
        <w:rPr>
          <w:rFonts w:cs="Arial"/>
          <w:i/>
          <w:iCs/>
          <w:sz w:val="22"/>
          <w:szCs w:val="22"/>
        </w:rPr>
      </w:pPr>
    </w:p>
    <w:p w14:paraId="3072F87D" w14:textId="77777777" w:rsidR="00B11863" w:rsidRPr="00886AC7" w:rsidRDefault="00B11863" w:rsidP="00B11863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Biologické odpady rostlinného původu</w:t>
      </w:r>
      <w:r w:rsidRPr="00886AC7">
        <w:rPr>
          <w:rFonts w:cs="Arial"/>
          <w:bCs/>
          <w:iCs/>
          <w:sz w:val="22"/>
          <w:szCs w:val="22"/>
        </w:rPr>
        <w:t>,</w:t>
      </w:r>
    </w:p>
    <w:p w14:paraId="45B3A2D6" w14:textId="77777777" w:rsidR="00B11863" w:rsidRPr="00886AC7" w:rsidRDefault="00B11863" w:rsidP="00B11863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Papír,</w:t>
      </w:r>
    </w:p>
    <w:p w14:paraId="177AB3E7" w14:textId="7A46ED47" w:rsidR="00B11863" w:rsidRPr="00886AC7" w:rsidRDefault="00B11863" w:rsidP="00B11863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Plasty včetně PET lahví</w:t>
      </w:r>
      <w:r w:rsidR="000A5A85">
        <w:rPr>
          <w:rFonts w:cs="Arial"/>
          <w:bCs/>
          <w:iCs/>
          <w:color w:val="000000"/>
          <w:sz w:val="22"/>
          <w:szCs w:val="22"/>
        </w:rPr>
        <w:t xml:space="preserve"> (dále jen „plasty“)</w:t>
      </w:r>
      <w:r w:rsidRPr="00886AC7">
        <w:rPr>
          <w:rFonts w:cs="Arial"/>
          <w:bCs/>
          <w:iCs/>
          <w:color w:val="000000"/>
          <w:sz w:val="22"/>
          <w:szCs w:val="22"/>
        </w:rPr>
        <w:t>,</w:t>
      </w:r>
    </w:p>
    <w:p w14:paraId="77A0F035" w14:textId="146C2505" w:rsidR="00166FA7" w:rsidRPr="00886AC7" w:rsidRDefault="00166FA7" w:rsidP="00B11863">
      <w:pPr>
        <w:pStyle w:val="Odstavecseseznamem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Nápojové kartony,</w:t>
      </w:r>
    </w:p>
    <w:p w14:paraId="59545552" w14:textId="29E9E698" w:rsidR="00B11863" w:rsidRDefault="00B11863" w:rsidP="00B11863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Sklo</w:t>
      </w:r>
      <w:r w:rsidR="001479BC">
        <w:rPr>
          <w:rFonts w:cs="Arial"/>
          <w:bCs/>
          <w:iCs/>
          <w:color w:val="000000"/>
          <w:sz w:val="22"/>
          <w:szCs w:val="22"/>
        </w:rPr>
        <w:t xml:space="preserve"> bílé</w:t>
      </w:r>
      <w:r w:rsidRPr="00886AC7">
        <w:rPr>
          <w:rFonts w:cs="Arial"/>
          <w:bCs/>
          <w:iCs/>
          <w:color w:val="000000"/>
          <w:sz w:val="22"/>
          <w:szCs w:val="22"/>
        </w:rPr>
        <w:t>,</w:t>
      </w:r>
    </w:p>
    <w:p w14:paraId="6E916FB4" w14:textId="2AC019A2" w:rsidR="001479BC" w:rsidRPr="00886AC7" w:rsidRDefault="001479BC" w:rsidP="00B11863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>Sklo barevné,</w:t>
      </w:r>
    </w:p>
    <w:p w14:paraId="135A11AB" w14:textId="77777777" w:rsidR="00B11863" w:rsidRPr="00886AC7" w:rsidRDefault="00B11863" w:rsidP="00B11863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Kovy,</w:t>
      </w:r>
    </w:p>
    <w:p w14:paraId="01648FA9" w14:textId="77777777" w:rsidR="00B11863" w:rsidRPr="00886AC7" w:rsidRDefault="00B11863" w:rsidP="00B11863">
      <w:pPr>
        <w:numPr>
          <w:ilvl w:val="0"/>
          <w:numId w:val="37"/>
        </w:numPr>
        <w:rPr>
          <w:rFonts w:cs="Arial"/>
          <w:iCs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Nebezpečné odpady,</w:t>
      </w:r>
    </w:p>
    <w:p w14:paraId="09E80543" w14:textId="77777777" w:rsidR="00B11863" w:rsidRPr="00886AC7" w:rsidRDefault="00B11863" w:rsidP="00B11863">
      <w:pPr>
        <w:numPr>
          <w:ilvl w:val="0"/>
          <w:numId w:val="37"/>
        </w:numPr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251E9E07" w14:textId="6631A1E5" w:rsidR="00B11863" w:rsidRDefault="00B11863" w:rsidP="00B11863">
      <w:pPr>
        <w:numPr>
          <w:ilvl w:val="0"/>
          <w:numId w:val="37"/>
        </w:numPr>
        <w:rPr>
          <w:rFonts w:cs="Arial"/>
          <w:iCs/>
          <w:sz w:val="22"/>
          <w:szCs w:val="22"/>
        </w:rPr>
      </w:pPr>
      <w:r w:rsidRPr="00886AC7">
        <w:rPr>
          <w:rFonts w:cs="Arial"/>
          <w:iCs/>
          <w:sz w:val="22"/>
          <w:szCs w:val="22"/>
        </w:rPr>
        <w:t>Jedlé oleje a tuky,</w:t>
      </w:r>
    </w:p>
    <w:p w14:paraId="4B1092D0" w14:textId="324F56FE" w:rsidR="003E35CA" w:rsidRPr="00886AC7" w:rsidRDefault="003E35CA" w:rsidP="00B11863">
      <w:pPr>
        <w:numPr>
          <w:ilvl w:val="0"/>
          <w:numId w:val="37"/>
        </w:numPr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Textil,</w:t>
      </w:r>
    </w:p>
    <w:p w14:paraId="20C12FED" w14:textId="55BABB63" w:rsidR="00B11863" w:rsidRPr="003E35CA" w:rsidRDefault="00B11863" w:rsidP="003E35CA">
      <w:pPr>
        <w:numPr>
          <w:ilvl w:val="0"/>
          <w:numId w:val="37"/>
        </w:numPr>
        <w:rPr>
          <w:rFonts w:cs="Arial"/>
          <w:iCs/>
          <w:sz w:val="22"/>
          <w:szCs w:val="22"/>
        </w:rPr>
      </w:pPr>
      <w:r w:rsidRPr="00886AC7">
        <w:rPr>
          <w:rFonts w:cs="Arial"/>
          <w:iCs/>
          <w:sz w:val="22"/>
          <w:szCs w:val="22"/>
        </w:rPr>
        <w:t>Směsný komunální odpad</w:t>
      </w:r>
      <w:r w:rsidR="003E35CA">
        <w:rPr>
          <w:rFonts w:cs="Arial"/>
          <w:iCs/>
          <w:sz w:val="22"/>
          <w:szCs w:val="22"/>
        </w:rPr>
        <w:t>.</w:t>
      </w:r>
    </w:p>
    <w:p w14:paraId="2E586510" w14:textId="27AB0027" w:rsidR="00B11863" w:rsidRPr="002C442F" w:rsidRDefault="00B11863" w:rsidP="00B11863">
      <w:pPr>
        <w:rPr>
          <w:rFonts w:cs="Arial"/>
          <w:i/>
          <w:color w:val="00B0F0"/>
          <w:sz w:val="22"/>
          <w:szCs w:val="22"/>
        </w:rPr>
      </w:pPr>
      <w:r w:rsidRPr="002C442F">
        <w:rPr>
          <w:rFonts w:cs="Arial"/>
          <w:i/>
          <w:color w:val="00B0F0"/>
          <w:sz w:val="22"/>
          <w:szCs w:val="22"/>
        </w:rPr>
        <w:t xml:space="preserve"> </w:t>
      </w:r>
    </w:p>
    <w:p w14:paraId="311DD9A4" w14:textId="0031AC94" w:rsidR="00B11863" w:rsidRPr="00122EA8" w:rsidRDefault="00B11863" w:rsidP="00B11863">
      <w:pPr>
        <w:pStyle w:val="Zkladntextodsazen"/>
        <w:numPr>
          <w:ilvl w:val="0"/>
          <w:numId w:val="39"/>
        </w:numPr>
        <w:spacing w:after="0"/>
        <w:jc w:val="both"/>
        <w:rPr>
          <w:rFonts w:cs="Arial"/>
          <w:sz w:val="22"/>
          <w:szCs w:val="22"/>
        </w:rPr>
      </w:pPr>
      <w:r w:rsidRPr="00122EA8">
        <w:rPr>
          <w:rFonts w:cs="Arial"/>
          <w:sz w:val="22"/>
          <w:szCs w:val="22"/>
        </w:rPr>
        <w:t xml:space="preserve">Směsným komunálním odpadem se rozumí zbylý komunální odpad po stanoveném vytřídění podle odstavce 1 </w:t>
      </w:r>
      <w:r w:rsidR="000A5A85">
        <w:rPr>
          <w:rFonts w:cs="Arial"/>
          <w:sz w:val="22"/>
          <w:szCs w:val="22"/>
        </w:rPr>
        <w:t xml:space="preserve">písm. a) </w:t>
      </w:r>
      <w:r w:rsidR="00B955C1">
        <w:rPr>
          <w:rFonts w:cs="Arial"/>
          <w:sz w:val="22"/>
          <w:szCs w:val="22"/>
        </w:rPr>
        <w:t>a</w:t>
      </w:r>
      <w:r w:rsidR="000A5A85">
        <w:rPr>
          <w:rFonts w:cs="Arial"/>
          <w:sz w:val="22"/>
          <w:szCs w:val="22"/>
        </w:rPr>
        <w:t>ž</w:t>
      </w:r>
      <w:r w:rsidR="0057275F">
        <w:rPr>
          <w:rFonts w:cs="Arial"/>
          <w:sz w:val="22"/>
          <w:szCs w:val="22"/>
        </w:rPr>
        <w:t xml:space="preserve"> </w:t>
      </w:r>
      <w:r w:rsidR="001479BC">
        <w:rPr>
          <w:rFonts w:cs="Arial"/>
          <w:sz w:val="22"/>
          <w:szCs w:val="22"/>
        </w:rPr>
        <w:t>k</w:t>
      </w:r>
      <w:r w:rsidR="0057275F">
        <w:rPr>
          <w:rFonts w:cs="Arial"/>
          <w:sz w:val="22"/>
          <w:szCs w:val="22"/>
        </w:rPr>
        <w:t>)</w:t>
      </w:r>
      <w:r w:rsidRPr="00122EA8">
        <w:rPr>
          <w:rFonts w:cs="Arial"/>
          <w:sz w:val="22"/>
          <w:szCs w:val="22"/>
        </w:rPr>
        <w:t>.</w:t>
      </w:r>
    </w:p>
    <w:p w14:paraId="61334826" w14:textId="77777777" w:rsidR="00B11863" w:rsidRPr="00122EA8" w:rsidRDefault="00B11863" w:rsidP="00B11863">
      <w:pPr>
        <w:pStyle w:val="Zkladntextodsazen"/>
        <w:ind w:left="360"/>
        <w:rPr>
          <w:rFonts w:cs="Arial"/>
          <w:sz w:val="22"/>
          <w:szCs w:val="22"/>
        </w:rPr>
      </w:pPr>
    </w:p>
    <w:p w14:paraId="0763BAA7" w14:textId="454F3955" w:rsidR="00B11863" w:rsidRPr="00122EA8" w:rsidRDefault="00B11863" w:rsidP="00B11863">
      <w:pPr>
        <w:pStyle w:val="Zkladntextodsazen"/>
        <w:numPr>
          <w:ilvl w:val="0"/>
          <w:numId w:val="39"/>
        </w:numPr>
        <w:spacing w:after="0"/>
        <w:jc w:val="both"/>
        <w:rPr>
          <w:rFonts w:cs="Arial"/>
          <w:sz w:val="22"/>
          <w:szCs w:val="22"/>
        </w:rPr>
      </w:pPr>
      <w:r w:rsidRPr="00122EA8">
        <w:rPr>
          <w:rFonts w:cs="Arial"/>
          <w:sz w:val="22"/>
          <w:szCs w:val="22"/>
        </w:rPr>
        <w:t>Objemný odpad je takový odpad, který vzhledem ke svým rozměrům nemůže být umístěn do sběrných nádob</w:t>
      </w:r>
      <w:r w:rsidR="002E378A">
        <w:rPr>
          <w:rFonts w:cs="Arial"/>
          <w:sz w:val="22"/>
          <w:szCs w:val="22"/>
        </w:rPr>
        <w:t>.</w:t>
      </w:r>
    </w:p>
    <w:p w14:paraId="17FC5690" w14:textId="77777777" w:rsidR="00B11863" w:rsidRDefault="00B11863" w:rsidP="00B11863">
      <w:pPr>
        <w:pStyle w:val="Zkladntextodsazen"/>
        <w:ind w:left="360"/>
        <w:rPr>
          <w:rFonts w:cs="Arial"/>
          <w:sz w:val="22"/>
          <w:szCs w:val="22"/>
        </w:rPr>
      </w:pPr>
    </w:p>
    <w:p w14:paraId="57FA25BA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3</w:t>
      </w:r>
    </w:p>
    <w:p w14:paraId="32862C82" w14:textId="2E102612" w:rsidR="00B11863" w:rsidRPr="00FB6AE5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Soustřeďování papíru, plastů, </w:t>
      </w:r>
      <w:r w:rsidR="00166FA7">
        <w:rPr>
          <w:rFonts w:ascii="Arial" w:hAnsi="Arial" w:cs="Arial"/>
          <w:b/>
          <w:bCs/>
          <w:sz w:val="22"/>
          <w:szCs w:val="22"/>
        </w:rPr>
        <w:t xml:space="preserve">nápojových kartonů, </w:t>
      </w:r>
      <w:r>
        <w:rPr>
          <w:rFonts w:ascii="Arial" w:hAnsi="Arial" w:cs="Arial"/>
          <w:b/>
          <w:bCs/>
          <w:sz w:val="22"/>
          <w:szCs w:val="22"/>
        </w:rPr>
        <w:t>skla</w:t>
      </w:r>
      <w:r w:rsidR="001479BC">
        <w:rPr>
          <w:rFonts w:ascii="Arial" w:hAnsi="Arial" w:cs="Arial"/>
          <w:b/>
          <w:bCs/>
          <w:sz w:val="22"/>
          <w:szCs w:val="22"/>
        </w:rPr>
        <w:t xml:space="preserve"> bílého, skla barevného</w:t>
      </w:r>
      <w:r>
        <w:rPr>
          <w:rFonts w:ascii="Arial" w:hAnsi="Arial" w:cs="Arial"/>
          <w:b/>
          <w:bCs/>
          <w:sz w:val="22"/>
          <w:szCs w:val="22"/>
        </w:rPr>
        <w:t xml:space="preserve">, kovů, </w:t>
      </w:r>
      <w:r w:rsidR="00D323E2">
        <w:rPr>
          <w:rFonts w:ascii="Arial" w:hAnsi="Arial" w:cs="Arial"/>
          <w:b/>
          <w:bCs/>
          <w:sz w:val="22"/>
          <w:szCs w:val="22"/>
        </w:rPr>
        <w:t xml:space="preserve">textilu, </w:t>
      </w:r>
      <w:r>
        <w:rPr>
          <w:rFonts w:ascii="Arial" w:hAnsi="Arial" w:cs="Arial"/>
          <w:b/>
          <w:bCs/>
          <w:sz w:val="22"/>
          <w:szCs w:val="22"/>
        </w:rPr>
        <w:t>biologického odpadu rostlinného původu, jedlých olejů a tuků</w:t>
      </w:r>
    </w:p>
    <w:p w14:paraId="60664C32" w14:textId="77777777" w:rsidR="00B11863" w:rsidRDefault="00B11863" w:rsidP="00B11863">
      <w:pPr>
        <w:tabs>
          <w:tab w:val="num" w:pos="927"/>
        </w:tabs>
        <w:jc w:val="both"/>
        <w:rPr>
          <w:rFonts w:cs="Arial"/>
          <w:b/>
          <w:sz w:val="22"/>
          <w:szCs w:val="22"/>
          <w:u w:val="single"/>
        </w:rPr>
      </w:pPr>
    </w:p>
    <w:p w14:paraId="60D1DD54" w14:textId="6408C5BB" w:rsidR="00B11863" w:rsidRPr="00AC37D6" w:rsidRDefault="00B11863" w:rsidP="00A8645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cs="Arial"/>
          <w:sz w:val="22"/>
          <w:szCs w:val="22"/>
        </w:rPr>
      </w:pPr>
      <w:r w:rsidRPr="00A416A0">
        <w:rPr>
          <w:rFonts w:cs="Arial"/>
          <w:sz w:val="22"/>
          <w:szCs w:val="22"/>
        </w:rPr>
        <w:t xml:space="preserve">Papír, plasty, </w:t>
      </w:r>
      <w:r w:rsidR="00166FA7">
        <w:rPr>
          <w:rFonts w:cs="Arial"/>
          <w:sz w:val="22"/>
          <w:szCs w:val="22"/>
        </w:rPr>
        <w:t xml:space="preserve">nápojové kartony, </w:t>
      </w:r>
      <w:r w:rsidRPr="00A416A0">
        <w:rPr>
          <w:rFonts w:cs="Arial"/>
          <w:sz w:val="22"/>
          <w:szCs w:val="22"/>
        </w:rPr>
        <w:t>sklo</w:t>
      </w:r>
      <w:r w:rsidR="001479BC">
        <w:rPr>
          <w:rFonts w:cs="Arial"/>
          <w:sz w:val="22"/>
          <w:szCs w:val="22"/>
        </w:rPr>
        <w:t xml:space="preserve"> bílé, sklo barevné</w:t>
      </w:r>
      <w:r w:rsidRPr="00A416A0">
        <w:rPr>
          <w:rFonts w:cs="Arial"/>
          <w:sz w:val="22"/>
          <w:szCs w:val="22"/>
        </w:rPr>
        <w:t xml:space="preserve">, kovy, </w:t>
      </w:r>
      <w:r w:rsidR="00D323E2">
        <w:rPr>
          <w:rFonts w:cs="Arial"/>
          <w:sz w:val="22"/>
          <w:szCs w:val="22"/>
        </w:rPr>
        <w:t xml:space="preserve">textil, </w:t>
      </w:r>
      <w:r w:rsidRPr="00A416A0">
        <w:rPr>
          <w:rFonts w:cs="Arial"/>
          <w:sz w:val="22"/>
          <w:szCs w:val="22"/>
        </w:rPr>
        <w:t xml:space="preserve">biologické odpady rostlinného původu, jedlé oleje a tuky se soustřeďují do </w:t>
      </w:r>
      <w:r w:rsidRPr="00A416A0">
        <w:rPr>
          <w:rFonts w:cs="Arial"/>
          <w:bCs/>
          <w:sz w:val="22"/>
          <w:szCs w:val="22"/>
        </w:rPr>
        <w:t>zvláštních sběrných nádob</w:t>
      </w:r>
      <w:r w:rsidR="00F31C5D">
        <w:rPr>
          <w:rFonts w:cs="Arial"/>
          <w:bCs/>
          <w:sz w:val="22"/>
          <w:szCs w:val="22"/>
        </w:rPr>
        <w:t>,</w:t>
      </w:r>
      <w:r w:rsidR="00F31C5D">
        <w:rPr>
          <w:rFonts w:cs="Arial"/>
          <w:sz w:val="22"/>
          <w:szCs w:val="22"/>
        </w:rPr>
        <w:t xml:space="preserve"> </w:t>
      </w:r>
      <w:r w:rsidR="000A5A85">
        <w:rPr>
          <w:rFonts w:cs="Arial"/>
          <w:sz w:val="22"/>
          <w:szCs w:val="22"/>
        </w:rPr>
        <w:t>kterými jsou</w:t>
      </w:r>
      <w:r w:rsidR="00F31C5D">
        <w:rPr>
          <w:rFonts w:cs="Arial"/>
          <w:sz w:val="22"/>
          <w:szCs w:val="22"/>
        </w:rPr>
        <w:t xml:space="preserve">: kontejnery a </w:t>
      </w:r>
      <w:r w:rsidR="00A416A0" w:rsidRPr="00A416A0">
        <w:rPr>
          <w:rFonts w:cs="Arial"/>
          <w:sz w:val="22"/>
          <w:szCs w:val="22"/>
        </w:rPr>
        <w:t>velkoobjemové kontejnery</w:t>
      </w:r>
      <w:r w:rsidR="00A416A0" w:rsidRPr="00AC37D6">
        <w:rPr>
          <w:rFonts w:cs="Arial"/>
          <w:sz w:val="22"/>
          <w:szCs w:val="22"/>
        </w:rPr>
        <w:t>.</w:t>
      </w:r>
      <w:r w:rsidR="00C35048" w:rsidRPr="00AC37D6">
        <w:rPr>
          <w:rFonts w:cs="Arial"/>
          <w:sz w:val="22"/>
          <w:szCs w:val="22"/>
        </w:rPr>
        <w:t xml:space="preserve"> Papír a plasty</w:t>
      </w:r>
      <w:r w:rsidR="00F31C5D">
        <w:rPr>
          <w:rFonts w:cs="Arial"/>
          <w:sz w:val="22"/>
          <w:szCs w:val="22"/>
        </w:rPr>
        <w:t xml:space="preserve"> z jednotlivých nemovitostí lze také</w:t>
      </w:r>
      <w:r w:rsidR="00C35048" w:rsidRPr="00AC37D6">
        <w:rPr>
          <w:rFonts w:cs="Arial"/>
          <w:sz w:val="22"/>
          <w:szCs w:val="22"/>
        </w:rPr>
        <w:t xml:space="preserve"> soustřeďovat do </w:t>
      </w:r>
      <w:r w:rsidR="00F31C5D">
        <w:rPr>
          <w:rFonts w:cs="Arial"/>
          <w:sz w:val="22"/>
          <w:szCs w:val="22"/>
        </w:rPr>
        <w:t xml:space="preserve">zvláštních sběrných nádob, kterými jsou </w:t>
      </w:r>
      <w:r w:rsidR="00916038">
        <w:rPr>
          <w:rFonts w:cs="Arial"/>
          <w:sz w:val="22"/>
          <w:szCs w:val="22"/>
        </w:rPr>
        <w:t xml:space="preserve">plastové barevné </w:t>
      </w:r>
      <w:r w:rsidR="00C35048" w:rsidRPr="00AC37D6">
        <w:rPr>
          <w:rFonts w:cs="Arial"/>
          <w:sz w:val="22"/>
          <w:szCs w:val="22"/>
        </w:rPr>
        <w:t>popel</w:t>
      </w:r>
      <w:r w:rsidR="00F31C5D">
        <w:rPr>
          <w:rFonts w:cs="Arial"/>
          <w:sz w:val="22"/>
          <w:szCs w:val="22"/>
        </w:rPr>
        <w:t>nice o objemu 120 litrů</w:t>
      </w:r>
      <w:r w:rsidR="00F31C5D">
        <w:rPr>
          <w:rStyle w:val="Znakapoznpodarou"/>
          <w:rFonts w:cs="Arial"/>
          <w:sz w:val="22"/>
          <w:szCs w:val="22"/>
        </w:rPr>
        <w:footnoteReference w:id="3"/>
      </w:r>
      <w:r w:rsidR="00F31C5D">
        <w:rPr>
          <w:rFonts w:cs="Arial"/>
          <w:sz w:val="22"/>
          <w:szCs w:val="22"/>
        </w:rPr>
        <w:t>.</w:t>
      </w:r>
    </w:p>
    <w:p w14:paraId="4F55DDBE" w14:textId="77777777" w:rsidR="00A416A0" w:rsidRPr="00A416A0" w:rsidRDefault="00A416A0" w:rsidP="00A416A0">
      <w:pPr>
        <w:tabs>
          <w:tab w:val="num" w:pos="927"/>
        </w:tabs>
        <w:ind w:left="360"/>
        <w:jc w:val="both"/>
        <w:rPr>
          <w:rFonts w:cs="Arial"/>
          <w:sz w:val="22"/>
          <w:szCs w:val="22"/>
        </w:rPr>
      </w:pPr>
    </w:p>
    <w:p w14:paraId="0423C5D1" w14:textId="150691BD" w:rsidR="00B11863" w:rsidRPr="00A416A0" w:rsidRDefault="00B11863" w:rsidP="00F31C5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416A0">
        <w:rPr>
          <w:rFonts w:ascii="Arial" w:hAnsi="Arial" w:cs="Arial"/>
          <w:sz w:val="22"/>
          <w:szCs w:val="22"/>
        </w:rPr>
        <w:t xml:space="preserve"> u</w:t>
      </w:r>
      <w:r w:rsidR="00F31C5D">
        <w:rPr>
          <w:rFonts w:ascii="Arial" w:hAnsi="Arial" w:cs="Arial"/>
          <w:sz w:val="22"/>
          <w:szCs w:val="22"/>
        </w:rPr>
        <w:t xml:space="preserve">vedených </w:t>
      </w:r>
      <w:r w:rsidR="00021307">
        <w:rPr>
          <w:rFonts w:ascii="Arial" w:hAnsi="Arial" w:cs="Arial"/>
          <w:sz w:val="22"/>
          <w:szCs w:val="22"/>
        </w:rPr>
        <w:t xml:space="preserve">v příloze </w:t>
      </w:r>
      <w:r w:rsidR="00E161AA">
        <w:rPr>
          <w:rFonts w:ascii="Arial" w:hAnsi="Arial" w:cs="Arial"/>
          <w:sz w:val="22"/>
          <w:szCs w:val="22"/>
        </w:rPr>
        <w:t xml:space="preserve">č. </w:t>
      </w:r>
      <w:r w:rsidR="00021307">
        <w:rPr>
          <w:rFonts w:ascii="Arial" w:hAnsi="Arial" w:cs="Arial"/>
          <w:sz w:val="22"/>
          <w:szCs w:val="22"/>
        </w:rPr>
        <w:t xml:space="preserve">1 této vyhlášky a </w:t>
      </w:r>
      <w:r w:rsidR="00F31C5D">
        <w:rPr>
          <w:rFonts w:ascii="Arial" w:hAnsi="Arial" w:cs="Arial"/>
          <w:sz w:val="22"/>
          <w:szCs w:val="22"/>
        </w:rPr>
        <w:t>na webových stránkách města</w:t>
      </w:r>
      <w:r w:rsidR="00F31C5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416A0">
        <w:rPr>
          <w:rFonts w:ascii="Arial" w:hAnsi="Arial" w:cs="Arial"/>
          <w:sz w:val="22"/>
          <w:szCs w:val="22"/>
        </w:rPr>
        <w:t>.</w:t>
      </w:r>
    </w:p>
    <w:p w14:paraId="642D53E6" w14:textId="77777777" w:rsidR="00A416A0" w:rsidRPr="00FB6AE5" w:rsidRDefault="00A416A0" w:rsidP="00A416A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cs="Arial"/>
          <w:sz w:val="22"/>
          <w:szCs w:val="22"/>
        </w:rPr>
      </w:pPr>
    </w:p>
    <w:p w14:paraId="6B689A4C" w14:textId="4FCD6D1F" w:rsidR="00B11863" w:rsidRPr="00FB6AE5" w:rsidRDefault="00B11863" w:rsidP="00B11863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31C5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26F4385E" w14:textId="77777777" w:rsidR="00B11863" w:rsidRDefault="00B11863" w:rsidP="00B11863">
      <w:pPr>
        <w:jc w:val="both"/>
        <w:rPr>
          <w:rFonts w:cs="Arial"/>
          <w:sz w:val="22"/>
          <w:szCs w:val="22"/>
        </w:rPr>
      </w:pPr>
    </w:p>
    <w:p w14:paraId="1B23ADE6" w14:textId="63F89A70" w:rsidR="00B11863" w:rsidRPr="00886AC7" w:rsidRDefault="00B11863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 xml:space="preserve">Papír, barva </w:t>
      </w:r>
      <w:r w:rsidR="00A416A0" w:rsidRPr="00886AC7">
        <w:rPr>
          <w:rFonts w:cs="Arial"/>
          <w:bCs/>
          <w:iCs/>
          <w:color w:val="000000"/>
          <w:sz w:val="22"/>
          <w:szCs w:val="22"/>
        </w:rPr>
        <w:t>modrá,</w:t>
      </w:r>
    </w:p>
    <w:p w14:paraId="42D31CC2" w14:textId="6102BFF5" w:rsidR="00B11863" w:rsidRPr="00886AC7" w:rsidRDefault="00F31C5D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FF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>Plasty</w:t>
      </w:r>
      <w:r w:rsidR="00B11863" w:rsidRPr="00886AC7">
        <w:rPr>
          <w:rFonts w:cs="Arial"/>
          <w:bCs/>
          <w:iCs/>
          <w:color w:val="000000"/>
          <w:sz w:val="22"/>
          <w:szCs w:val="22"/>
        </w:rPr>
        <w:t xml:space="preserve">, barva </w:t>
      </w:r>
      <w:r w:rsidR="00A416A0" w:rsidRPr="00886AC7">
        <w:rPr>
          <w:rFonts w:cs="Arial"/>
          <w:bCs/>
          <w:iCs/>
          <w:color w:val="000000"/>
          <w:sz w:val="22"/>
          <w:szCs w:val="22"/>
        </w:rPr>
        <w:t>žlutá,</w:t>
      </w:r>
    </w:p>
    <w:p w14:paraId="0CEA2DF7" w14:textId="418B163C" w:rsidR="00166FA7" w:rsidRPr="00886AC7" w:rsidRDefault="00166FA7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sz w:val="22"/>
          <w:szCs w:val="22"/>
        </w:rPr>
      </w:pPr>
      <w:r w:rsidRPr="00886AC7">
        <w:rPr>
          <w:rFonts w:cs="Arial"/>
          <w:bCs/>
          <w:iCs/>
          <w:sz w:val="22"/>
          <w:szCs w:val="22"/>
        </w:rPr>
        <w:t>Nápojové kartony, barva žlutá</w:t>
      </w:r>
      <w:r w:rsidR="00F31C5D">
        <w:rPr>
          <w:rFonts w:cs="Arial"/>
          <w:bCs/>
          <w:iCs/>
          <w:sz w:val="22"/>
          <w:szCs w:val="22"/>
        </w:rPr>
        <w:t>,</w:t>
      </w:r>
    </w:p>
    <w:p w14:paraId="380324E8" w14:textId="63976EB1" w:rsidR="00B11863" w:rsidRPr="00886AC7" w:rsidRDefault="00B11863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Sklo</w:t>
      </w:r>
      <w:r w:rsidR="00C97A2A" w:rsidRPr="00886AC7">
        <w:rPr>
          <w:rFonts w:cs="Arial"/>
          <w:bCs/>
          <w:iCs/>
          <w:color w:val="000000"/>
          <w:sz w:val="22"/>
          <w:szCs w:val="22"/>
        </w:rPr>
        <w:t xml:space="preserve"> bílé</w:t>
      </w:r>
      <w:r w:rsidRPr="00886AC7">
        <w:rPr>
          <w:rFonts w:cs="Arial"/>
          <w:bCs/>
          <w:iCs/>
          <w:color w:val="000000"/>
          <w:sz w:val="22"/>
          <w:szCs w:val="22"/>
        </w:rPr>
        <w:t xml:space="preserve">, barva </w:t>
      </w:r>
      <w:r w:rsidR="00C97A2A" w:rsidRPr="00886AC7">
        <w:rPr>
          <w:rFonts w:cs="Arial"/>
          <w:bCs/>
          <w:iCs/>
          <w:color w:val="000000"/>
          <w:sz w:val="22"/>
          <w:szCs w:val="22"/>
        </w:rPr>
        <w:t>bílá</w:t>
      </w:r>
      <w:r w:rsidRPr="00886AC7">
        <w:rPr>
          <w:rFonts w:cs="Arial"/>
          <w:bCs/>
          <w:iCs/>
          <w:color w:val="000000"/>
          <w:sz w:val="22"/>
          <w:szCs w:val="22"/>
        </w:rPr>
        <w:t>,</w:t>
      </w:r>
    </w:p>
    <w:p w14:paraId="437E6A5F" w14:textId="60FD9096" w:rsidR="00C97A2A" w:rsidRDefault="00C97A2A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 w:rsidRPr="00886AC7">
        <w:rPr>
          <w:rFonts w:cs="Arial"/>
          <w:bCs/>
          <w:iCs/>
          <w:color w:val="000000"/>
          <w:sz w:val="22"/>
          <w:szCs w:val="22"/>
        </w:rPr>
        <w:t>Sklo barevné, barva zelená,</w:t>
      </w:r>
    </w:p>
    <w:p w14:paraId="09F852FE" w14:textId="5A700ED5" w:rsidR="001479BC" w:rsidRDefault="001479BC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>Kovy, barva šedá,</w:t>
      </w:r>
    </w:p>
    <w:p w14:paraId="3936B5F1" w14:textId="1E25A4CE" w:rsidR="00D323E2" w:rsidRPr="00886AC7" w:rsidRDefault="00D323E2" w:rsidP="00B1186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 xml:space="preserve">Textil, </w:t>
      </w:r>
      <w:r w:rsidR="00B32F22">
        <w:rPr>
          <w:rFonts w:cs="Arial"/>
          <w:bCs/>
          <w:iCs/>
          <w:color w:val="000000"/>
          <w:sz w:val="22"/>
          <w:szCs w:val="22"/>
        </w:rPr>
        <w:t xml:space="preserve">barva bílá nebo červená s </w:t>
      </w:r>
      <w:r>
        <w:rPr>
          <w:rFonts w:cs="Arial"/>
          <w:bCs/>
          <w:iCs/>
          <w:color w:val="000000"/>
          <w:sz w:val="22"/>
          <w:szCs w:val="22"/>
        </w:rPr>
        <w:t>výrazn</w:t>
      </w:r>
      <w:r w:rsidR="00B32F22">
        <w:rPr>
          <w:rFonts w:cs="Arial"/>
          <w:bCs/>
          <w:iCs/>
          <w:color w:val="000000"/>
          <w:sz w:val="22"/>
          <w:szCs w:val="22"/>
        </w:rPr>
        <w:t>ým</w:t>
      </w:r>
      <w:r>
        <w:rPr>
          <w:rFonts w:cs="Arial"/>
          <w:bCs/>
          <w:iCs/>
          <w:color w:val="000000"/>
          <w:sz w:val="22"/>
          <w:szCs w:val="22"/>
        </w:rPr>
        <w:t xml:space="preserve"> nápis</w:t>
      </w:r>
      <w:r w:rsidR="00B32F22">
        <w:rPr>
          <w:rFonts w:cs="Arial"/>
          <w:bCs/>
          <w:iCs/>
          <w:color w:val="000000"/>
          <w:sz w:val="22"/>
          <w:szCs w:val="22"/>
        </w:rPr>
        <w:t>em</w:t>
      </w:r>
      <w:r>
        <w:rPr>
          <w:rFonts w:cs="Arial"/>
          <w:bCs/>
          <w:iCs/>
          <w:color w:val="000000"/>
          <w:sz w:val="22"/>
          <w:szCs w:val="22"/>
        </w:rPr>
        <w:t xml:space="preserve"> TEXTIL nebo</w:t>
      </w:r>
      <w:r w:rsidR="00B32F22">
        <w:rPr>
          <w:rFonts w:cs="Arial"/>
          <w:bCs/>
          <w:iCs/>
          <w:color w:val="000000"/>
          <w:sz w:val="22"/>
          <w:szCs w:val="22"/>
        </w:rPr>
        <w:t xml:space="preserve"> nápisem </w:t>
      </w:r>
      <w:r>
        <w:rPr>
          <w:rFonts w:cs="Arial"/>
          <w:bCs/>
          <w:iCs/>
          <w:color w:val="000000"/>
          <w:sz w:val="22"/>
          <w:szCs w:val="22"/>
        </w:rPr>
        <w:t>ODĚVY</w:t>
      </w:r>
      <w:r w:rsidR="00B32F22">
        <w:rPr>
          <w:rFonts w:cs="Arial"/>
          <w:bCs/>
          <w:iCs/>
          <w:color w:val="000000"/>
          <w:sz w:val="22"/>
          <w:szCs w:val="22"/>
        </w:rPr>
        <w:t>,</w:t>
      </w:r>
      <w:r>
        <w:rPr>
          <w:rFonts w:cs="Arial"/>
          <w:bCs/>
          <w:iCs/>
          <w:color w:val="000000"/>
          <w:sz w:val="22"/>
          <w:szCs w:val="22"/>
        </w:rPr>
        <w:t xml:space="preserve"> </w:t>
      </w:r>
    </w:p>
    <w:p w14:paraId="30DAEF1B" w14:textId="0FE0DBC9" w:rsidR="00B11863" w:rsidRPr="00886AC7" w:rsidRDefault="00B11863" w:rsidP="00B11863">
      <w:pPr>
        <w:numPr>
          <w:ilvl w:val="0"/>
          <w:numId w:val="40"/>
        </w:numPr>
        <w:rPr>
          <w:rFonts w:cs="Arial"/>
          <w:iCs/>
          <w:sz w:val="22"/>
          <w:szCs w:val="22"/>
        </w:rPr>
      </w:pPr>
      <w:r w:rsidRPr="00886AC7">
        <w:rPr>
          <w:rFonts w:cs="Arial"/>
          <w:iCs/>
          <w:sz w:val="22"/>
          <w:szCs w:val="22"/>
        </w:rPr>
        <w:t>Jedlé oleje a tuky</w:t>
      </w:r>
      <w:r w:rsidR="00F31C5D">
        <w:rPr>
          <w:rStyle w:val="Znakapoznpodarou"/>
          <w:rFonts w:cs="Arial"/>
          <w:iCs/>
          <w:sz w:val="22"/>
          <w:szCs w:val="22"/>
        </w:rPr>
        <w:footnoteReference w:id="5"/>
      </w:r>
      <w:r w:rsidRPr="00886AC7">
        <w:rPr>
          <w:rFonts w:cs="Arial"/>
          <w:iCs/>
          <w:sz w:val="22"/>
          <w:szCs w:val="22"/>
        </w:rPr>
        <w:t>, barva</w:t>
      </w:r>
      <w:r w:rsidR="00C97A2A" w:rsidRPr="00886AC7">
        <w:rPr>
          <w:rFonts w:cs="Arial"/>
          <w:iCs/>
          <w:sz w:val="22"/>
          <w:szCs w:val="22"/>
        </w:rPr>
        <w:t xml:space="preserve"> černá s nápisem TUKY - OLEJE</w:t>
      </w:r>
      <w:r w:rsidRPr="00886AC7">
        <w:rPr>
          <w:rFonts w:cs="Arial"/>
          <w:iCs/>
          <w:sz w:val="22"/>
          <w:szCs w:val="22"/>
        </w:rPr>
        <w:t>.</w:t>
      </w:r>
    </w:p>
    <w:p w14:paraId="3DD3F5B0" w14:textId="77777777" w:rsidR="00B11863" w:rsidRDefault="00B11863" w:rsidP="00B11863">
      <w:pPr>
        <w:ind w:left="360"/>
        <w:rPr>
          <w:rFonts w:cs="Arial"/>
          <w:i/>
          <w:iCs/>
          <w:sz w:val="22"/>
          <w:szCs w:val="22"/>
        </w:rPr>
      </w:pPr>
    </w:p>
    <w:p w14:paraId="0785462B" w14:textId="77777777" w:rsidR="00B11863" w:rsidRDefault="00B11863" w:rsidP="00B11863">
      <w:pPr>
        <w:numPr>
          <w:ilvl w:val="0"/>
          <w:numId w:val="33"/>
        </w:numPr>
        <w:jc w:val="both"/>
        <w:rPr>
          <w:rFonts w:cs="Arial"/>
          <w:sz w:val="22"/>
          <w:szCs w:val="22"/>
        </w:rPr>
      </w:pPr>
      <w:r w:rsidRPr="00AC2295">
        <w:rPr>
          <w:rFonts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EE1A24F" w14:textId="77777777" w:rsidR="00B11863" w:rsidRDefault="00B11863" w:rsidP="00B11863">
      <w:pPr>
        <w:jc w:val="both"/>
        <w:rPr>
          <w:rFonts w:cs="Arial"/>
          <w:sz w:val="22"/>
          <w:szCs w:val="22"/>
        </w:rPr>
      </w:pPr>
    </w:p>
    <w:p w14:paraId="511C7D80" w14:textId="77777777" w:rsidR="00B11863" w:rsidRPr="009007DD" w:rsidRDefault="00B11863" w:rsidP="00B11863">
      <w:pPr>
        <w:numPr>
          <w:ilvl w:val="0"/>
          <w:numId w:val="33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Zvláštní </w:t>
      </w:r>
      <w:r w:rsidRPr="00166FA7">
        <w:rPr>
          <w:rFonts w:cs="Arial"/>
          <w:sz w:val="22"/>
          <w:szCs w:val="22"/>
        </w:rPr>
        <w:t>sběrné nádoby je povinnost plnit tak,</w:t>
      </w:r>
      <w:r w:rsidRPr="009007DD">
        <w:rPr>
          <w:rFonts w:cs="Arial"/>
          <w:sz w:val="22"/>
          <w:szCs w:val="22"/>
        </w:rPr>
        <w:t xml:space="preserve"> aby je bylo možno uzavřít a odpad z nich při manipulaci nevypadával. Pokud to umožňuje povaha odpadu, je nutno objem odpadu před jeho odložením do sběrné nádoby minimalizovat. </w:t>
      </w:r>
    </w:p>
    <w:p w14:paraId="4D07784F" w14:textId="77777777" w:rsidR="00B11863" w:rsidRPr="003A0DB1" w:rsidRDefault="00B11863" w:rsidP="00B11863">
      <w:pPr>
        <w:pStyle w:val="Default"/>
        <w:ind w:left="360"/>
      </w:pPr>
    </w:p>
    <w:p w14:paraId="329F3C40" w14:textId="0F7A02E0" w:rsidR="00B11863" w:rsidRDefault="00B11863" w:rsidP="00B11863">
      <w:pPr>
        <w:numPr>
          <w:ilvl w:val="0"/>
          <w:numId w:val="33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Papír, plasty, </w:t>
      </w:r>
      <w:r w:rsidR="00166FA7">
        <w:rPr>
          <w:rFonts w:cs="Arial"/>
          <w:sz w:val="22"/>
          <w:szCs w:val="22"/>
        </w:rPr>
        <w:t xml:space="preserve">nápojové kartony, </w:t>
      </w:r>
      <w:r>
        <w:rPr>
          <w:rFonts w:cs="Arial"/>
          <w:sz w:val="22"/>
          <w:szCs w:val="22"/>
        </w:rPr>
        <w:t>sklo</w:t>
      </w:r>
      <w:r w:rsidR="001479BC">
        <w:rPr>
          <w:rFonts w:cs="Arial"/>
          <w:sz w:val="22"/>
          <w:szCs w:val="22"/>
        </w:rPr>
        <w:t xml:space="preserve"> bílé, sklo barevné</w:t>
      </w:r>
      <w:r>
        <w:rPr>
          <w:rFonts w:cs="Arial"/>
          <w:sz w:val="22"/>
          <w:szCs w:val="22"/>
        </w:rPr>
        <w:t xml:space="preserve">, </w:t>
      </w:r>
      <w:r w:rsidR="00B32F22">
        <w:rPr>
          <w:rFonts w:cs="Arial"/>
          <w:sz w:val="22"/>
          <w:szCs w:val="22"/>
        </w:rPr>
        <w:t xml:space="preserve">textil, </w:t>
      </w:r>
      <w:r w:rsidR="0059049C">
        <w:rPr>
          <w:rFonts w:cs="Arial"/>
          <w:sz w:val="22"/>
          <w:szCs w:val="22"/>
        </w:rPr>
        <w:t>jedlé oleje a tuky</w:t>
      </w:r>
      <w:r w:rsidR="00F31C5D">
        <w:rPr>
          <w:rFonts w:cs="Arial"/>
          <w:sz w:val="22"/>
          <w:szCs w:val="22"/>
        </w:rPr>
        <w:t>, biologické odpady rostlinného původu</w:t>
      </w:r>
      <w:r w:rsidR="00D361EB">
        <w:rPr>
          <w:rFonts w:cs="Arial"/>
          <w:sz w:val="22"/>
          <w:szCs w:val="22"/>
        </w:rPr>
        <w:t xml:space="preserve">, </w:t>
      </w:r>
      <w:r w:rsidR="00F31C5D">
        <w:rPr>
          <w:rFonts w:cs="Arial"/>
          <w:sz w:val="22"/>
          <w:szCs w:val="22"/>
        </w:rPr>
        <w:t>kovy</w:t>
      </w:r>
      <w:r w:rsidR="00D361EB">
        <w:rPr>
          <w:rFonts w:cs="Arial"/>
          <w:sz w:val="22"/>
          <w:szCs w:val="22"/>
        </w:rPr>
        <w:t>, nebezpečné odpady</w:t>
      </w:r>
      <w:r w:rsidR="0059049C">
        <w:rPr>
          <w:rFonts w:cs="Arial"/>
          <w:sz w:val="22"/>
          <w:szCs w:val="22"/>
        </w:rPr>
        <w:t xml:space="preserve"> </w:t>
      </w:r>
      <w:r w:rsidR="00D361EB">
        <w:rPr>
          <w:rFonts w:cs="Arial"/>
          <w:sz w:val="22"/>
          <w:szCs w:val="22"/>
        </w:rPr>
        <w:t xml:space="preserve">a objemný odpad lze </w:t>
      </w:r>
      <w:r w:rsidR="0059049C" w:rsidRPr="00AC2295">
        <w:rPr>
          <w:rFonts w:cs="Arial"/>
          <w:sz w:val="22"/>
          <w:szCs w:val="22"/>
        </w:rPr>
        <w:t xml:space="preserve">odevzdávat </w:t>
      </w:r>
      <w:r w:rsidR="00D361EB">
        <w:rPr>
          <w:rFonts w:cs="Arial"/>
          <w:sz w:val="22"/>
          <w:szCs w:val="22"/>
        </w:rPr>
        <w:t xml:space="preserve">průběžně </w:t>
      </w:r>
      <w:r w:rsidR="0059049C" w:rsidRPr="00AC2295">
        <w:rPr>
          <w:rFonts w:cs="Arial"/>
          <w:sz w:val="22"/>
          <w:szCs w:val="22"/>
        </w:rPr>
        <w:t>ve sběrném dvoře</w:t>
      </w:r>
      <w:r w:rsidR="001056B0">
        <w:rPr>
          <w:rFonts w:cs="Arial"/>
          <w:sz w:val="22"/>
          <w:szCs w:val="22"/>
        </w:rPr>
        <w:t xml:space="preserve"> zřizovaném městem</w:t>
      </w:r>
      <w:r w:rsidR="00F31C5D">
        <w:rPr>
          <w:rFonts w:cs="Arial"/>
          <w:sz w:val="22"/>
          <w:szCs w:val="22"/>
        </w:rPr>
        <w:t>, který je umístěn v ulici Palackého, Chlumec nad Cidlinou.</w:t>
      </w:r>
    </w:p>
    <w:p w14:paraId="2A7B1139" w14:textId="77777777" w:rsidR="001056B0" w:rsidRDefault="001056B0" w:rsidP="001056B0">
      <w:pPr>
        <w:jc w:val="both"/>
        <w:rPr>
          <w:rFonts w:cs="Arial"/>
          <w:sz w:val="22"/>
          <w:szCs w:val="22"/>
        </w:rPr>
      </w:pPr>
    </w:p>
    <w:p w14:paraId="1D085263" w14:textId="57491CE0" w:rsidR="001056B0" w:rsidRPr="00D361EB" w:rsidRDefault="00471FE1" w:rsidP="00D361EB">
      <w:pPr>
        <w:numPr>
          <w:ilvl w:val="0"/>
          <w:numId w:val="33"/>
        </w:numPr>
        <w:tabs>
          <w:tab w:val="clear" w:pos="360"/>
          <w:tab w:val="num" w:pos="927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Nebezpečné odpady </w:t>
      </w:r>
      <w:r w:rsidR="00D361EB">
        <w:rPr>
          <w:rFonts w:cs="Arial"/>
          <w:sz w:val="22"/>
          <w:szCs w:val="22"/>
        </w:rPr>
        <w:t xml:space="preserve">lze také odevzdávat ve </w:t>
      </w:r>
      <w:r w:rsidRPr="009720B6">
        <w:rPr>
          <w:rFonts w:cs="Arial"/>
          <w:sz w:val="22"/>
          <w:szCs w:val="22"/>
        </w:rPr>
        <w:t xml:space="preserve">sběrném dvoře firmy </w:t>
      </w:r>
      <w:r w:rsidRPr="005E4F73">
        <w:rPr>
          <w:rFonts w:cs="Arial"/>
          <w:sz w:val="22"/>
          <w:szCs w:val="22"/>
        </w:rPr>
        <w:t>Limek</w:t>
      </w:r>
      <w:r w:rsidR="00D361EB">
        <w:rPr>
          <w:rFonts w:cs="Arial"/>
          <w:sz w:val="22"/>
          <w:szCs w:val="22"/>
        </w:rPr>
        <w:t>,</w:t>
      </w:r>
      <w:r w:rsidRPr="005E4F73">
        <w:rPr>
          <w:rFonts w:cs="Arial"/>
          <w:sz w:val="22"/>
          <w:szCs w:val="22"/>
        </w:rPr>
        <w:t xml:space="preserve"> s.r.o.</w:t>
      </w:r>
      <w:r w:rsidR="00D361EB">
        <w:rPr>
          <w:rFonts w:cs="Arial"/>
          <w:sz w:val="22"/>
          <w:szCs w:val="22"/>
        </w:rPr>
        <w:t xml:space="preserve"> v ulici Palackého, Chlumec nad Cidlinou</w:t>
      </w:r>
      <w:r w:rsidR="00D361EB">
        <w:rPr>
          <w:rStyle w:val="Znakapoznpodarou"/>
          <w:rFonts w:cs="Arial"/>
          <w:sz w:val="22"/>
          <w:szCs w:val="22"/>
        </w:rPr>
        <w:footnoteReference w:id="6"/>
      </w:r>
      <w:r w:rsidR="00D361EB">
        <w:rPr>
          <w:rFonts w:cs="Arial"/>
          <w:sz w:val="22"/>
          <w:szCs w:val="22"/>
        </w:rPr>
        <w:t>.</w:t>
      </w:r>
    </w:p>
    <w:p w14:paraId="4E4DCB96" w14:textId="2AE5AE98" w:rsidR="00031090" w:rsidRDefault="00031090" w:rsidP="00D361EB">
      <w:pPr>
        <w:rPr>
          <w:rFonts w:cs="Arial"/>
          <w:b/>
          <w:sz w:val="22"/>
          <w:szCs w:val="22"/>
        </w:rPr>
      </w:pPr>
    </w:p>
    <w:p w14:paraId="15E443D6" w14:textId="77777777" w:rsidR="00031090" w:rsidRDefault="00031090" w:rsidP="00B11863">
      <w:pPr>
        <w:jc w:val="center"/>
        <w:rPr>
          <w:rFonts w:cs="Arial"/>
          <w:b/>
          <w:sz w:val="22"/>
          <w:szCs w:val="22"/>
        </w:rPr>
      </w:pPr>
    </w:p>
    <w:p w14:paraId="214CDC19" w14:textId="4622E6F0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lastRenderedPageBreak/>
        <w:t xml:space="preserve">Čl. </w:t>
      </w:r>
      <w:r w:rsidR="00D361EB">
        <w:rPr>
          <w:rFonts w:cs="Arial"/>
          <w:b/>
          <w:sz w:val="22"/>
          <w:szCs w:val="22"/>
        </w:rPr>
        <w:t>4</w:t>
      </w:r>
    </w:p>
    <w:p w14:paraId="1CA4605C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S</w:t>
      </w:r>
      <w:r>
        <w:rPr>
          <w:rFonts w:cs="Arial"/>
          <w:b/>
          <w:sz w:val="22"/>
          <w:szCs w:val="22"/>
        </w:rPr>
        <w:t>oustřeďování</w:t>
      </w:r>
      <w:r w:rsidRPr="00FB6AE5">
        <w:rPr>
          <w:rFonts w:cs="Arial"/>
          <w:b/>
          <w:sz w:val="22"/>
          <w:szCs w:val="22"/>
        </w:rPr>
        <w:t xml:space="preserve"> směsného </w:t>
      </w:r>
      <w:r>
        <w:rPr>
          <w:rFonts w:cs="Arial"/>
          <w:b/>
          <w:sz w:val="22"/>
          <w:szCs w:val="22"/>
        </w:rPr>
        <w:t xml:space="preserve">komunálního </w:t>
      </w:r>
      <w:r w:rsidRPr="00FB6AE5">
        <w:rPr>
          <w:rFonts w:cs="Arial"/>
          <w:b/>
          <w:sz w:val="22"/>
          <w:szCs w:val="22"/>
        </w:rPr>
        <w:t xml:space="preserve">odpadu </w:t>
      </w:r>
    </w:p>
    <w:p w14:paraId="69116284" w14:textId="7777777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</w:p>
    <w:p w14:paraId="5AFD4B87" w14:textId="2217F27C" w:rsidR="00B11863" w:rsidRPr="00886AC7" w:rsidRDefault="00B11863" w:rsidP="00B11863">
      <w:pPr>
        <w:widowControl w:val="0"/>
        <w:numPr>
          <w:ilvl w:val="0"/>
          <w:numId w:val="44"/>
        </w:numPr>
        <w:ind w:left="426" w:hanging="426"/>
        <w:jc w:val="both"/>
        <w:rPr>
          <w:rFonts w:cs="Arial"/>
          <w:strike/>
          <w:color w:val="00B0F0"/>
          <w:sz w:val="22"/>
          <w:szCs w:val="22"/>
        </w:rPr>
      </w:pPr>
      <w:r w:rsidRPr="001078B1">
        <w:rPr>
          <w:rFonts w:cs="Arial"/>
          <w:sz w:val="22"/>
          <w:szCs w:val="22"/>
        </w:rPr>
        <w:t xml:space="preserve">Směsný komunální odpad se </w:t>
      </w:r>
      <w:r>
        <w:rPr>
          <w:rFonts w:cs="Arial"/>
          <w:sz w:val="22"/>
          <w:szCs w:val="22"/>
        </w:rPr>
        <w:t xml:space="preserve">odkládá </w:t>
      </w:r>
      <w:r w:rsidRPr="001078B1">
        <w:rPr>
          <w:rFonts w:cs="Arial"/>
          <w:sz w:val="22"/>
          <w:szCs w:val="22"/>
        </w:rPr>
        <w:t>do sběrných nádob. Pro účely této vyhlášky se sběrnými nádobami rozumějí</w:t>
      </w:r>
      <w:r w:rsidR="00886AC7">
        <w:rPr>
          <w:rFonts w:cs="Arial"/>
          <w:sz w:val="22"/>
          <w:szCs w:val="22"/>
        </w:rPr>
        <w:t>:</w:t>
      </w:r>
    </w:p>
    <w:p w14:paraId="0524BDC6" w14:textId="77777777" w:rsidR="00886AC7" w:rsidRPr="001078B1" w:rsidRDefault="00886AC7" w:rsidP="00886AC7">
      <w:pPr>
        <w:widowControl w:val="0"/>
        <w:ind w:left="426"/>
        <w:jc w:val="both"/>
        <w:rPr>
          <w:rFonts w:cs="Arial"/>
          <w:strike/>
          <w:color w:val="00B0F0"/>
          <w:sz w:val="22"/>
          <w:szCs w:val="22"/>
        </w:rPr>
      </w:pPr>
    </w:p>
    <w:p w14:paraId="42475142" w14:textId="48891585" w:rsidR="00B11863" w:rsidRPr="00B9577F" w:rsidRDefault="00B11863" w:rsidP="00B9577F">
      <w:pPr>
        <w:pStyle w:val="Odstavecseseznamem"/>
        <w:numPr>
          <w:ilvl w:val="0"/>
          <w:numId w:val="47"/>
        </w:numPr>
        <w:jc w:val="both"/>
        <w:rPr>
          <w:rFonts w:cs="Arial"/>
          <w:iCs/>
          <w:sz w:val="22"/>
          <w:szCs w:val="22"/>
        </w:rPr>
      </w:pPr>
      <w:r w:rsidRPr="00B9577F">
        <w:rPr>
          <w:rFonts w:cs="Arial"/>
          <w:bCs/>
          <w:iCs/>
          <w:sz w:val="22"/>
          <w:szCs w:val="22"/>
        </w:rPr>
        <w:t>popelnice</w:t>
      </w:r>
      <w:r w:rsidR="00EC6DD6" w:rsidRPr="00B9577F">
        <w:rPr>
          <w:rFonts w:cs="Arial"/>
          <w:bCs/>
          <w:iCs/>
          <w:sz w:val="22"/>
          <w:szCs w:val="22"/>
        </w:rPr>
        <w:t xml:space="preserve"> </w:t>
      </w:r>
      <w:r w:rsidR="00B9577F" w:rsidRPr="00B9577F">
        <w:rPr>
          <w:rFonts w:cs="Arial"/>
          <w:bCs/>
          <w:iCs/>
          <w:sz w:val="22"/>
          <w:szCs w:val="22"/>
        </w:rPr>
        <w:t xml:space="preserve">plechové </w:t>
      </w:r>
      <w:r w:rsidR="00624376" w:rsidRPr="00B9577F">
        <w:rPr>
          <w:rFonts w:cs="Arial"/>
          <w:bCs/>
          <w:iCs/>
          <w:sz w:val="22"/>
          <w:szCs w:val="22"/>
        </w:rPr>
        <w:t xml:space="preserve">110 litrů, </w:t>
      </w:r>
      <w:r w:rsidR="00B9577F" w:rsidRPr="00B9577F">
        <w:rPr>
          <w:rFonts w:cs="Arial"/>
          <w:bCs/>
          <w:iCs/>
          <w:sz w:val="22"/>
          <w:szCs w:val="22"/>
        </w:rPr>
        <w:t xml:space="preserve">plastové </w:t>
      </w:r>
      <w:r w:rsidR="00624376" w:rsidRPr="00B9577F">
        <w:rPr>
          <w:rFonts w:cs="Arial"/>
          <w:bCs/>
          <w:iCs/>
          <w:sz w:val="22"/>
          <w:szCs w:val="22"/>
        </w:rPr>
        <w:t xml:space="preserve">120 litrů, </w:t>
      </w:r>
      <w:r w:rsidR="00D361EB">
        <w:rPr>
          <w:rFonts w:cs="Arial"/>
          <w:bCs/>
          <w:iCs/>
          <w:sz w:val="22"/>
          <w:szCs w:val="22"/>
        </w:rPr>
        <w:t>označené logem svozové společnosti,</w:t>
      </w:r>
    </w:p>
    <w:p w14:paraId="45053B4D" w14:textId="46C25048" w:rsidR="00B11863" w:rsidRPr="00B9577F" w:rsidRDefault="00D361EB" w:rsidP="00B9577F">
      <w:pPr>
        <w:pStyle w:val="Odstavecseseznamem"/>
        <w:numPr>
          <w:ilvl w:val="0"/>
          <w:numId w:val="47"/>
        </w:numPr>
        <w:jc w:val="both"/>
        <w:rPr>
          <w:rFonts w:cs="Arial"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plastové</w:t>
      </w:r>
      <w:r w:rsidR="00B11863" w:rsidRPr="00B9577F">
        <w:rPr>
          <w:rFonts w:cs="Arial"/>
          <w:bCs/>
          <w:iCs/>
          <w:sz w:val="22"/>
          <w:szCs w:val="22"/>
        </w:rPr>
        <w:t xml:space="preserve"> pytle</w:t>
      </w:r>
      <w:r w:rsidR="00EC6DD6" w:rsidRPr="00B9577F">
        <w:rPr>
          <w:rFonts w:cs="Arial"/>
          <w:bCs/>
          <w:iCs/>
          <w:sz w:val="22"/>
          <w:szCs w:val="22"/>
        </w:rPr>
        <w:t xml:space="preserve"> označené logem svozové firmy</w:t>
      </w:r>
      <w:r>
        <w:rPr>
          <w:rFonts w:cs="Arial"/>
          <w:bCs/>
          <w:iCs/>
          <w:sz w:val="22"/>
          <w:szCs w:val="22"/>
        </w:rPr>
        <w:t>,</w:t>
      </w:r>
    </w:p>
    <w:p w14:paraId="22F177EB" w14:textId="161A79B8" w:rsidR="00B11863" w:rsidRPr="00B9577F" w:rsidRDefault="00B11863" w:rsidP="00B9577F">
      <w:pPr>
        <w:pStyle w:val="Odstavecseseznamem"/>
        <w:numPr>
          <w:ilvl w:val="0"/>
          <w:numId w:val="47"/>
        </w:numPr>
        <w:jc w:val="both"/>
        <w:rPr>
          <w:rFonts w:cs="Arial"/>
          <w:iCs/>
          <w:sz w:val="22"/>
          <w:szCs w:val="22"/>
        </w:rPr>
      </w:pPr>
      <w:r w:rsidRPr="00B9577F">
        <w:rPr>
          <w:rFonts w:cs="Arial"/>
          <w:iCs/>
          <w:sz w:val="22"/>
          <w:szCs w:val="22"/>
        </w:rPr>
        <w:t>odpadkové koše, které jsou umístěny na</w:t>
      </w:r>
      <w:r w:rsidR="00D361EB">
        <w:rPr>
          <w:rFonts w:cs="Arial"/>
          <w:iCs/>
          <w:sz w:val="22"/>
          <w:szCs w:val="22"/>
        </w:rPr>
        <w:t xml:space="preserve"> veřejných prostranstvích ve městě</w:t>
      </w:r>
      <w:r w:rsidRPr="00B9577F">
        <w:rPr>
          <w:rFonts w:cs="Arial"/>
          <w:iCs/>
          <w:sz w:val="22"/>
          <w:szCs w:val="22"/>
        </w:rPr>
        <w:t>, sloužící pro</w:t>
      </w:r>
      <w:r w:rsidR="00886AC7" w:rsidRPr="00B9577F">
        <w:rPr>
          <w:rFonts w:cs="Arial"/>
          <w:iCs/>
          <w:sz w:val="22"/>
          <w:szCs w:val="22"/>
        </w:rPr>
        <w:t xml:space="preserve"> </w:t>
      </w:r>
      <w:r w:rsidR="00B9577F" w:rsidRPr="00B9577F">
        <w:rPr>
          <w:rFonts w:cs="Arial"/>
          <w:iCs/>
          <w:sz w:val="22"/>
          <w:szCs w:val="22"/>
        </w:rPr>
        <w:t xml:space="preserve">  </w:t>
      </w:r>
      <w:r w:rsidRPr="00B9577F">
        <w:rPr>
          <w:rFonts w:cs="Arial"/>
          <w:iCs/>
          <w:sz w:val="22"/>
          <w:szCs w:val="22"/>
        </w:rPr>
        <w:t>odkládání drobného směsného komunálního odpadu.</w:t>
      </w:r>
    </w:p>
    <w:p w14:paraId="617EA607" w14:textId="77777777" w:rsidR="00886AC7" w:rsidRPr="00886AC7" w:rsidRDefault="00886AC7" w:rsidP="00886AC7">
      <w:pPr>
        <w:ind w:left="426"/>
        <w:jc w:val="both"/>
        <w:rPr>
          <w:rFonts w:cs="Arial"/>
          <w:i/>
          <w:sz w:val="22"/>
          <w:szCs w:val="22"/>
        </w:rPr>
      </w:pPr>
    </w:p>
    <w:p w14:paraId="2492465E" w14:textId="77777777" w:rsidR="00B11863" w:rsidRPr="009743BA" w:rsidRDefault="00B11863" w:rsidP="00B11863">
      <w:pPr>
        <w:numPr>
          <w:ilvl w:val="0"/>
          <w:numId w:val="44"/>
        </w:numPr>
        <w:ind w:left="426" w:hanging="426"/>
        <w:jc w:val="both"/>
        <w:rPr>
          <w:rFonts w:cs="Arial"/>
          <w:color w:val="00B0F0"/>
          <w:sz w:val="22"/>
          <w:szCs w:val="22"/>
        </w:rPr>
      </w:pPr>
      <w:r w:rsidRPr="009743BA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oustřeďování</w:t>
      </w:r>
      <w:r w:rsidRPr="009743BA">
        <w:rPr>
          <w:rFonts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cs="Arial"/>
          <w:sz w:val="22"/>
          <w:szCs w:val="22"/>
        </w:rPr>
        <w:br/>
        <w:t>v čl. 3 odst. 4</w:t>
      </w:r>
      <w:r>
        <w:rPr>
          <w:rFonts w:cs="Arial"/>
          <w:sz w:val="22"/>
          <w:szCs w:val="22"/>
        </w:rPr>
        <w:t xml:space="preserve"> a</w:t>
      </w:r>
      <w:r w:rsidRPr="009743BA">
        <w:rPr>
          <w:rFonts w:cs="Arial"/>
          <w:sz w:val="22"/>
          <w:szCs w:val="22"/>
        </w:rPr>
        <w:t xml:space="preserve"> 5. </w:t>
      </w:r>
    </w:p>
    <w:p w14:paraId="1AA24F61" w14:textId="77777777" w:rsidR="00B11863" w:rsidRDefault="00B11863" w:rsidP="00B11863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CBFDCD" w14:textId="76C082AA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 w:rsidR="00D361EB">
        <w:rPr>
          <w:rFonts w:cs="Arial"/>
          <w:b/>
          <w:sz w:val="22"/>
          <w:szCs w:val="22"/>
        </w:rPr>
        <w:t>5</w:t>
      </w:r>
    </w:p>
    <w:p w14:paraId="2FD478D7" w14:textId="41657630" w:rsidR="00B11863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 w:rsidR="00D361EB">
        <w:rPr>
          <w:rFonts w:ascii="Arial" w:hAnsi="Arial" w:cs="Arial"/>
          <w:b/>
          <w:bCs/>
          <w:sz w:val="22"/>
          <w:szCs w:val="22"/>
        </w:rPr>
        <w:t>em vznikajícím na území města</w:t>
      </w:r>
      <w:r>
        <w:rPr>
          <w:rFonts w:ascii="Arial" w:hAnsi="Arial" w:cs="Arial"/>
          <w:b/>
          <w:bCs/>
          <w:sz w:val="22"/>
          <w:szCs w:val="22"/>
        </w:rPr>
        <w:t xml:space="preserve"> při činnosti právnických a podnikajících fyzických osob</w:t>
      </w:r>
    </w:p>
    <w:p w14:paraId="052CA202" w14:textId="574EE6B8" w:rsidR="00B11863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559304" w14:textId="66B1A275" w:rsidR="00D07842" w:rsidRPr="0080520F" w:rsidRDefault="0001018C" w:rsidP="00B11863">
      <w:pPr>
        <w:numPr>
          <w:ilvl w:val="0"/>
          <w:numId w:val="43"/>
        </w:numPr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B11863">
        <w:rPr>
          <w:rFonts w:cs="Arial"/>
          <w:sz w:val="22"/>
          <w:szCs w:val="22"/>
        </w:rPr>
        <w:t>Právnické a podnikající fyzické osoby zapojené do obecního systému n</w:t>
      </w:r>
      <w:r w:rsidR="00D361EB">
        <w:rPr>
          <w:rFonts w:cs="Arial"/>
          <w:sz w:val="22"/>
          <w:szCs w:val="22"/>
        </w:rPr>
        <w:t>a základě smlouvy s městem</w:t>
      </w:r>
      <w:r w:rsidR="00B11863" w:rsidRPr="006814CB">
        <w:rPr>
          <w:rFonts w:cs="Arial"/>
          <w:sz w:val="22"/>
          <w:szCs w:val="22"/>
        </w:rPr>
        <w:t xml:space="preserve"> komunální odpad dle čl. 2 odst</w:t>
      </w:r>
      <w:r w:rsidR="00B11863">
        <w:rPr>
          <w:rFonts w:cs="Arial"/>
          <w:sz w:val="22"/>
          <w:szCs w:val="22"/>
        </w:rPr>
        <w:t>.</w:t>
      </w:r>
      <w:r w:rsidR="00B11863" w:rsidRPr="006814CB">
        <w:rPr>
          <w:rFonts w:cs="Arial"/>
          <w:sz w:val="22"/>
          <w:szCs w:val="22"/>
        </w:rPr>
        <w:t xml:space="preserve"> 1 </w:t>
      </w:r>
      <w:r w:rsidR="00B11863" w:rsidRPr="007E1622">
        <w:rPr>
          <w:rFonts w:cs="Arial"/>
          <w:sz w:val="22"/>
          <w:szCs w:val="22"/>
        </w:rPr>
        <w:t>písm.</w:t>
      </w:r>
      <w:r w:rsidR="00D07842" w:rsidRPr="007E1622">
        <w:rPr>
          <w:rFonts w:cs="Arial"/>
          <w:sz w:val="22"/>
          <w:szCs w:val="22"/>
        </w:rPr>
        <w:t xml:space="preserve"> b), c), d), e)</w:t>
      </w:r>
      <w:r w:rsidR="004C6529">
        <w:rPr>
          <w:rFonts w:cs="Arial"/>
          <w:sz w:val="22"/>
          <w:szCs w:val="22"/>
        </w:rPr>
        <w:t>, f)</w:t>
      </w:r>
      <w:r w:rsidR="00D07842">
        <w:rPr>
          <w:rFonts w:cs="Arial"/>
          <w:sz w:val="22"/>
          <w:szCs w:val="22"/>
        </w:rPr>
        <w:t xml:space="preserve"> předávají do zvláš</w:t>
      </w:r>
      <w:r w:rsidR="00D361EB">
        <w:rPr>
          <w:rFonts w:cs="Arial"/>
          <w:sz w:val="22"/>
          <w:szCs w:val="22"/>
        </w:rPr>
        <w:t xml:space="preserve">tních sběrných nádob na stanovištích uvedených </w:t>
      </w:r>
      <w:r w:rsidR="004C6529">
        <w:rPr>
          <w:rFonts w:cs="Arial"/>
          <w:sz w:val="22"/>
          <w:szCs w:val="22"/>
        </w:rPr>
        <w:t xml:space="preserve">v příloze č. 1 této vyhlášky a </w:t>
      </w:r>
      <w:r w:rsidR="00D361EB">
        <w:rPr>
          <w:rFonts w:cs="Arial"/>
          <w:sz w:val="22"/>
          <w:szCs w:val="22"/>
        </w:rPr>
        <w:t xml:space="preserve">na webových stránkách města </w:t>
      </w:r>
      <w:r w:rsidR="00AD5AE5">
        <w:rPr>
          <w:rFonts w:cs="Arial"/>
          <w:sz w:val="22"/>
          <w:szCs w:val="22"/>
        </w:rPr>
        <w:t xml:space="preserve">za splnění podmínek uvedených v </w:t>
      </w:r>
      <w:r w:rsidR="00AD5AE5" w:rsidRPr="009743BA">
        <w:rPr>
          <w:rFonts w:cs="Arial"/>
          <w:sz w:val="22"/>
          <w:szCs w:val="22"/>
        </w:rPr>
        <w:t>čl. 3 odst. 4</w:t>
      </w:r>
      <w:r w:rsidR="00AD5AE5">
        <w:rPr>
          <w:rFonts w:cs="Arial"/>
          <w:sz w:val="22"/>
          <w:szCs w:val="22"/>
        </w:rPr>
        <w:t xml:space="preserve"> a</w:t>
      </w:r>
      <w:r w:rsidR="00AD5AE5" w:rsidRPr="009743BA">
        <w:rPr>
          <w:rFonts w:cs="Arial"/>
          <w:sz w:val="22"/>
          <w:szCs w:val="22"/>
        </w:rPr>
        <w:t xml:space="preserve"> 5</w:t>
      </w:r>
      <w:r w:rsidR="00D07842">
        <w:rPr>
          <w:rFonts w:cs="Arial"/>
          <w:sz w:val="22"/>
          <w:szCs w:val="22"/>
        </w:rPr>
        <w:t xml:space="preserve">. </w:t>
      </w:r>
      <w:r w:rsidR="00AD5AE5">
        <w:rPr>
          <w:rFonts w:cs="Arial"/>
          <w:sz w:val="22"/>
          <w:szCs w:val="22"/>
        </w:rPr>
        <w:t xml:space="preserve"> </w:t>
      </w:r>
      <w:r w:rsidR="00D07842">
        <w:rPr>
          <w:rFonts w:cs="Arial"/>
          <w:sz w:val="22"/>
          <w:szCs w:val="22"/>
        </w:rPr>
        <w:t>K</w:t>
      </w:r>
      <w:r w:rsidR="00D07842" w:rsidRPr="006814CB">
        <w:rPr>
          <w:rFonts w:cs="Arial"/>
          <w:sz w:val="22"/>
          <w:szCs w:val="22"/>
        </w:rPr>
        <w:t>omunální odpad dle čl. 2 odst</w:t>
      </w:r>
      <w:r w:rsidR="00D07842">
        <w:rPr>
          <w:rFonts w:cs="Arial"/>
          <w:sz w:val="22"/>
          <w:szCs w:val="22"/>
        </w:rPr>
        <w:t>.</w:t>
      </w:r>
      <w:r w:rsidR="00D07842" w:rsidRPr="006814CB">
        <w:rPr>
          <w:rFonts w:cs="Arial"/>
          <w:sz w:val="22"/>
          <w:szCs w:val="22"/>
        </w:rPr>
        <w:t xml:space="preserve"> 1 písm</w:t>
      </w:r>
      <w:r w:rsidR="00D07842">
        <w:rPr>
          <w:rFonts w:cs="Arial"/>
          <w:sz w:val="22"/>
          <w:szCs w:val="22"/>
        </w:rPr>
        <w:t xml:space="preserve">. </w:t>
      </w:r>
      <w:r w:rsidR="004C6529">
        <w:rPr>
          <w:rFonts w:cs="Arial"/>
          <w:sz w:val="22"/>
          <w:szCs w:val="22"/>
        </w:rPr>
        <w:t>l</w:t>
      </w:r>
      <w:r w:rsidR="00D361EB">
        <w:rPr>
          <w:rFonts w:cs="Arial"/>
          <w:sz w:val="22"/>
          <w:szCs w:val="22"/>
        </w:rPr>
        <w:t>) soustřeďují do zvláštních sběrných nádob-popelnic určených k odkládání směsného komunálního odpadu</w:t>
      </w:r>
      <w:r w:rsidR="00A54AEB">
        <w:rPr>
          <w:rFonts w:cs="Arial"/>
          <w:sz w:val="22"/>
          <w:szCs w:val="22"/>
        </w:rPr>
        <w:t xml:space="preserve">. </w:t>
      </w:r>
      <w:r w:rsidR="00A54AEB" w:rsidRPr="0080520F">
        <w:rPr>
          <w:rFonts w:cs="Arial"/>
          <w:sz w:val="22"/>
          <w:szCs w:val="22"/>
        </w:rPr>
        <w:t>Nádoby jsou umístěny v místě provozování činnosti jednotlivých právnických nebo podnikajících fyzických osob</w:t>
      </w:r>
      <w:r w:rsidR="00D07842" w:rsidRPr="0080520F">
        <w:rPr>
          <w:rFonts w:cs="Arial"/>
          <w:sz w:val="22"/>
          <w:szCs w:val="22"/>
        </w:rPr>
        <w:t>.</w:t>
      </w:r>
    </w:p>
    <w:p w14:paraId="505AB78A" w14:textId="77777777" w:rsidR="00D07842" w:rsidRDefault="00D07842" w:rsidP="00D07842">
      <w:pPr>
        <w:ind w:left="284"/>
        <w:jc w:val="both"/>
        <w:rPr>
          <w:rFonts w:cs="Arial"/>
          <w:sz w:val="22"/>
          <w:szCs w:val="22"/>
        </w:rPr>
      </w:pPr>
    </w:p>
    <w:p w14:paraId="61AE67D5" w14:textId="7497CD7E" w:rsidR="00B11863" w:rsidRPr="00AD5AE5" w:rsidRDefault="0001018C" w:rsidP="00B11863">
      <w:pPr>
        <w:numPr>
          <w:ilvl w:val="0"/>
          <w:numId w:val="43"/>
        </w:numPr>
        <w:ind w:left="284" w:hanging="284"/>
        <w:jc w:val="both"/>
        <w:rPr>
          <w:rFonts w:cs="Arial"/>
          <w:b/>
          <w:bCs/>
          <w:i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B11863" w:rsidRPr="006814CB">
        <w:rPr>
          <w:rFonts w:cs="Arial"/>
          <w:sz w:val="22"/>
          <w:szCs w:val="22"/>
        </w:rPr>
        <w:t xml:space="preserve">Výše úhrady </w:t>
      </w:r>
      <w:r w:rsidR="00B11863">
        <w:rPr>
          <w:rFonts w:cs="Arial"/>
          <w:sz w:val="22"/>
          <w:szCs w:val="22"/>
        </w:rPr>
        <w:t xml:space="preserve">za zapojení do obecního systému </w:t>
      </w:r>
      <w:r w:rsidR="00B11863" w:rsidRPr="006814CB">
        <w:rPr>
          <w:rFonts w:cs="Arial"/>
          <w:sz w:val="22"/>
          <w:szCs w:val="22"/>
        </w:rPr>
        <w:t>se stanoví</w:t>
      </w:r>
      <w:r w:rsidR="00B11863">
        <w:rPr>
          <w:rFonts w:cs="Arial"/>
          <w:sz w:val="22"/>
          <w:szCs w:val="22"/>
        </w:rPr>
        <w:t xml:space="preserve"> </w:t>
      </w:r>
      <w:r w:rsidR="00B11863" w:rsidRPr="00AD5AE5">
        <w:rPr>
          <w:rFonts w:cs="Arial"/>
          <w:sz w:val="22"/>
          <w:szCs w:val="22"/>
        </w:rPr>
        <w:t xml:space="preserve">dle ceníku uveřejněného na </w:t>
      </w:r>
      <w:r w:rsidR="00D361EB">
        <w:rPr>
          <w:rFonts w:cs="Arial"/>
          <w:sz w:val="22"/>
          <w:szCs w:val="22"/>
        </w:rPr>
        <w:t>webových</w:t>
      </w:r>
      <w:r w:rsidR="00AD5AE5">
        <w:rPr>
          <w:rFonts w:cs="Arial"/>
          <w:sz w:val="22"/>
          <w:szCs w:val="22"/>
        </w:rPr>
        <w:t xml:space="preserve"> stránkách města</w:t>
      </w:r>
      <w:r w:rsidR="00B11863" w:rsidRPr="00AD5AE5">
        <w:rPr>
          <w:rFonts w:cs="Arial"/>
          <w:sz w:val="22"/>
          <w:szCs w:val="22"/>
        </w:rPr>
        <w:t>.</w:t>
      </w:r>
    </w:p>
    <w:p w14:paraId="7AD23E27" w14:textId="77777777" w:rsidR="00B11863" w:rsidRPr="00AC4B55" w:rsidRDefault="00B11863" w:rsidP="00B11863">
      <w:pPr>
        <w:jc w:val="both"/>
        <w:rPr>
          <w:rFonts w:cs="Arial"/>
          <w:sz w:val="22"/>
          <w:szCs w:val="22"/>
        </w:rPr>
      </w:pPr>
      <w:r w:rsidRPr="006814CB">
        <w:rPr>
          <w:rFonts w:cs="Arial"/>
          <w:color w:val="00B0F0"/>
          <w:sz w:val="22"/>
          <w:szCs w:val="22"/>
        </w:rPr>
        <w:t xml:space="preserve"> </w:t>
      </w:r>
    </w:p>
    <w:p w14:paraId="358E327C" w14:textId="3F90FEBC" w:rsidR="00B11863" w:rsidRDefault="0001018C" w:rsidP="0028232F">
      <w:pPr>
        <w:numPr>
          <w:ilvl w:val="0"/>
          <w:numId w:val="43"/>
        </w:numPr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B11863" w:rsidRPr="00BC1174">
        <w:rPr>
          <w:rFonts w:cs="Arial"/>
          <w:sz w:val="22"/>
          <w:szCs w:val="22"/>
        </w:rPr>
        <w:t xml:space="preserve">Úhrada se vybírá </w:t>
      </w:r>
      <w:r w:rsidR="00BC1174" w:rsidRPr="00BC1174">
        <w:rPr>
          <w:rFonts w:cs="Arial"/>
          <w:sz w:val="22"/>
          <w:szCs w:val="22"/>
        </w:rPr>
        <w:t>jednorázově</w:t>
      </w:r>
      <w:r w:rsidR="00D361EB">
        <w:rPr>
          <w:rFonts w:cs="Arial"/>
          <w:sz w:val="22"/>
          <w:szCs w:val="22"/>
        </w:rPr>
        <w:t>,</w:t>
      </w:r>
      <w:r w:rsidR="00BC1174" w:rsidRPr="00BC1174">
        <w:rPr>
          <w:rFonts w:cs="Arial"/>
          <w:sz w:val="22"/>
          <w:szCs w:val="22"/>
        </w:rPr>
        <w:t xml:space="preserve"> v hotovosti nebo převodem na účet </w:t>
      </w:r>
      <w:r w:rsidR="00D361EB">
        <w:rPr>
          <w:rFonts w:cs="Arial"/>
          <w:sz w:val="22"/>
          <w:szCs w:val="22"/>
        </w:rPr>
        <w:t>města</w:t>
      </w:r>
      <w:r w:rsidR="00D361EB">
        <w:rPr>
          <w:rStyle w:val="Znakapoznpodarou"/>
          <w:rFonts w:cs="Arial"/>
          <w:sz w:val="22"/>
          <w:szCs w:val="22"/>
        </w:rPr>
        <w:footnoteReference w:id="7"/>
      </w:r>
      <w:r w:rsidR="00D361EB">
        <w:rPr>
          <w:rFonts w:cs="Arial"/>
          <w:sz w:val="22"/>
          <w:szCs w:val="22"/>
        </w:rPr>
        <w:t>.</w:t>
      </w:r>
      <w:r w:rsidR="00BC1174">
        <w:rPr>
          <w:rFonts w:cs="Arial"/>
          <w:sz w:val="22"/>
          <w:szCs w:val="22"/>
        </w:rPr>
        <w:t xml:space="preserve"> </w:t>
      </w:r>
    </w:p>
    <w:p w14:paraId="6A3BCB01" w14:textId="77777777" w:rsidR="00BC1174" w:rsidRPr="00BC1174" w:rsidRDefault="00BC1174" w:rsidP="00BC1174">
      <w:pPr>
        <w:ind w:left="284"/>
        <w:jc w:val="both"/>
        <w:rPr>
          <w:rFonts w:cs="Arial"/>
          <w:sz w:val="22"/>
          <w:szCs w:val="22"/>
        </w:rPr>
      </w:pPr>
    </w:p>
    <w:p w14:paraId="6B9AC229" w14:textId="2B03C5D7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 w:rsidR="00916038">
        <w:rPr>
          <w:rFonts w:cs="Arial"/>
          <w:b/>
          <w:sz w:val="22"/>
          <w:szCs w:val="22"/>
        </w:rPr>
        <w:t>6</w:t>
      </w:r>
    </w:p>
    <w:p w14:paraId="2B178AB8" w14:textId="77777777" w:rsidR="00B11863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41317701" w14:textId="20C1F942" w:rsidR="00B11863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5CBB11D3" w14:textId="45B8228A" w:rsidR="00B11863" w:rsidRPr="00436BE8" w:rsidRDefault="00D361EB" w:rsidP="00436BE8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436BE8">
        <w:rPr>
          <w:rFonts w:cs="Arial"/>
          <w:sz w:val="22"/>
          <w:szCs w:val="22"/>
        </w:rPr>
        <w:t xml:space="preserve">Město </w:t>
      </w:r>
      <w:r w:rsidR="00B11863" w:rsidRPr="00436BE8">
        <w:rPr>
          <w:rFonts w:cs="Arial"/>
          <w:sz w:val="22"/>
          <w:szCs w:val="22"/>
        </w:rPr>
        <w:t xml:space="preserve">v rámci služby pro výrobce nakládá s těmito výrobky s ukončenou životností: </w:t>
      </w:r>
    </w:p>
    <w:p w14:paraId="0FA7BCF2" w14:textId="77777777" w:rsidR="00B11863" w:rsidRDefault="00B11863" w:rsidP="00B11863">
      <w:pPr>
        <w:autoSpaceDE w:val="0"/>
        <w:autoSpaceDN w:val="0"/>
        <w:adjustRightInd w:val="0"/>
        <w:ind w:left="720"/>
        <w:jc w:val="both"/>
        <w:rPr>
          <w:rFonts w:cs="Arial"/>
          <w:sz w:val="22"/>
          <w:szCs w:val="22"/>
        </w:rPr>
      </w:pPr>
    </w:p>
    <w:p w14:paraId="31085BF8" w14:textId="52DB8170" w:rsidR="00B11863" w:rsidRPr="00436BE8" w:rsidRDefault="00B11863" w:rsidP="00436BE8">
      <w:pPr>
        <w:pStyle w:val="Odstavecseseznamem"/>
        <w:numPr>
          <w:ilvl w:val="1"/>
          <w:numId w:val="50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436BE8">
        <w:rPr>
          <w:rFonts w:cs="Arial"/>
          <w:sz w:val="22"/>
          <w:szCs w:val="22"/>
        </w:rPr>
        <w:t>elektrozařízení</w:t>
      </w:r>
      <w:r w:rsidR="00D361EB" w:rsidRPr="00436BE8">
        <w:rPr>
          <w:rFonts w:cs="Arial"/>
          <w:sz w:val="22"/>
          <w:szCs w:val="22"/>
        </w:rPr>
        <w:t>,</w:t>
      </w:r>
    </w:p>
    <w:p w14:paraId="28BCFA95" w14:textId="0F505FE2" w:rsidR="00B11863" w:rsidRPr="00436BE8" w:rsidRDefault="00B11863" w:rsidP="00436BE8">
      <w:pPr>
        <w:pStyle w:val="Odstavecseseznamem"/>
        <w:numPr>
          <w:ilvl w:val="1"/>
          <w:numId w:val="50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436BE8">
        <w:rPr>
          <w:rFonts w:cs="Arial"/>
          <w:sz w:val="22"/>
          <w:szCs w:val="22"/>
        </w:rPr>
        <w:t>baterie a akumulátory</w:t>
      </w:r>
      <w:r w:rsidR="00D361EB" w:rsidRPr="00436BE8">
        <w:rPr>
          <w:rFonts w:cs="Arial"/>
          <w:sz w:val="22"/>
          <w:szCs w:val="22"/>
        </w:rPr>
        <w:t>,</w:t>
      </w:r>
    </w:p>
    <w:p w14:paraId="74E5F686" w14:textId="18833023" w:rsidR="00B11863" w:rsidRPr="00436BE8" w:rsidRDefault="00B11863" w:rsidP="00436BE8">
      <w:pPr>
        <w:pStyle w:val="Odstavecseseznamem"/>
        <w:numPr>
          <w:ilvl w:val="1"/>
          <w:numId w:val="50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436BE8">
        <w:rPr>
          <w:rFonts w:cs="Arial"/>
          <w:sz w:val="22"/>
          <w:szCs w:val="22"/>
        </w:rPr>
        <w:t>pneumatiky</w:t>
      </w:r>
      <w:r w:rsidR="00D361EB" w:rsidRPr="00436BE8">
        <w:rPr>
          <w:rFonts w:cs="Arial"/>
          <w:sz w:val="22"/>
          <w:szCs w:val="22"/>
        </w:rPr>
        <w:t>.</w:t>
      </w:r>
      <w:r w:rsidRPr="00436BE8">
        <w:rPr>
          <w:rFonts w:cs="Arial"/>
          <w:sz w:val="22"/>
          <w:szCs w:val="22"/>
        </w:rPr>
        <w:t xml:space="preserve"> </w:t>
      </w:r>
    </w:p>
    <w:p w14:paraId="779C6413" w14:textId="6F6EF39D" w:rsidR="00436BE8" w:rsidRDefault="00436BE8" w:rsidP="00436BE8">
      <w:pPr>
        <w:tabs>
          <w:tab w:val="num" w:pos="567"/>
        </w:tabs>
        <w:ind w:left="567" w:firstLine="63"/>
        <w:jc w:val="both"/>
        <w:rPr>
          <w:rFonts w:cs="Arial"/>
          <w:i/>
          <w:color w:val="00B0F0"/>
          <w:sz w:val="22"/>
          <w:szCs w:val="22"/>
        </w:rPr>
      </w:pPr>
    </w:p>
    <w:p w14:paraId="77469147" w14:textId="6114D781" w:rsidR="00916038" w:rsidRPr="00436BE8" w:rsidRDefault="00916038" w:rsidP="00436BE8">
      <w:pPr>
        <w:pStyle w:val="Odstavecseseznamem"/>
        <w:numPr>
          <w:ilvl w:val="0"/>
          <w:numId w:val="50"/>
        </w:numPr>
        <w:tabs>
          <w:tab w:val="num" w:pos="567"/>
        </w:tabs>
        <w:jc w:val="both"/>
        <w:rPr>
          <w:rFonts w:cs="Arial"/>
          <w:i/>
          <w:color w:val="00B0F0"/>
          <w:sz w:val="22"/>
          <w:szCs w:val="22"/>
        </w:rPr>
      </w:pPr>
      <w:r w:rsidRPr="00436BE8">
        <w:rPr>
          <w:rFonts w:cs="Arial"/>
          <w:sz w:val="22"/>
          <w:szCs w:val="22"/>
        </w:rPr>
        <w:t>Výrobky s ukončenou životností</w:t>
      </w:r>
    </w:p>
    <w:p w14:paraId="791277E1" w14:textId="43F2C213" w:rsidR="005E4F73" w:rsidRPr="00916038" w:rsidRDefault="00B11863" w:rsidP="00916038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  <w:r w:rsidRPr="00916038">
        <w:rPr>
          <w:rFonts w:cs="Arial"/>
          <w:sz w:val="22"/>
          <w:szCs w:val="22"/>
        </w:rPr>
        <w:t>uvedené v odst. 1</w:t>
      </w:r>
      <w:r w:rsidR="00716D99" w:rsidRPr="00916038">
        <w:rPr>
          <w:rFonts w:cs="Arial"/>
          <w:sz w:val="22"/>
          <w:szCs w:val="22"/>
        </w:rPr>
        <w:t xml:space="preserve"> písm. a) </w:t>
      </w:r>
      <w:r w:rsidR="005E4F73" w:rsidRPr="00916038">
        <w:rPr>
          <w:rFonts w:cs="Arial"/>
          <w:sz w:val="22"/>
          <w:szCs w:val="22"/>
        </w:rPr>
        <w:t>lze předávat ve sběrném dvoře firmy Limek</w:t>
      </w:r>
      <w:r w:rsidR="00916038" w:rsidRPr="00916038">
        <w:rPr>
          <w:rFonts w:cs="Arial"/>
          <w:sz w:val="22"/>
          <w:szCs w:val="22"/>
        </w:rPr>
        <w:t>,</w:t>
      </w:r>
      <w:r w:rsidR="005E4F73" w:rsidRPr="00916038">
        <w:rPr>
          <w:rFonts w:cs="Arial"/>
          <w:sz w:val="22"/>
          <w:szCs w:val="22"/>
        </w:rPr>
        <w:t xml:space="preserve"> s.r.o. v ulici Palackého, ve sběrném dvoře zřizovaném městem v ulici Palackého a drobná elektrozařízení </w:t>
      </w:r>
      <w:r w:rsidR="00C77116" w:rsidRPr="00916038">
        <w:rPr>
          <w:rFonts w:cs="Arial"/>
          <w:sz w:val="22"/>
          <w:szCs w:val="22"/>
        </w:rPr>
        <w:t>do zvláštních sběrných nádob umístěných na stanovištích</w:t>
      </w:r>
      <w:r w:rsidR="00916038" w:rsidRPr="00916038">
        <w:rPr>
          <w:rFonts w:cs="Arial"/>
          <w:sz w:val="22"/>
          <w:szCs w:val="22"/>
        </w:rPr>
        <w:t xml:space="preserve"> uvedených </w:t>
      </w:r>
      <w:r w:rsidR="00E134DA">
        <w:rPr>
          <w:rFonts w:cs="Arial"/>
          <w:sz w:val="22"/>
          <w:szCs w:val="22"/>
        </w:rPr>
        <w:t xml:space="preserve">v příloze č. 1 této vyhlášky a </w:t>
      </w:r>
      <w:r w:rsidR="00916038" w:rsidRPr="00916038">
        <w:rPr>
          <w:rFonts w:cs="Arial"/>
          <w:sz w:val="22"/>
          <w:szCs w:val="22"/>
        </w:rPr>
        <w:t>na webových stránkách města.</w:t>
      </w:r>
    </w:p>
    <w:p w14:paraId="108B2347" w14:textId="3D571255" w:rsidR="00360C3E" w:rsidRPr="00916038" w:rsidRDefault="00C77116" w:rsidP="00916038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  <w:r w:rsidRPr="00916038">
        <w:rPr>
          <w:rFonts w:cs="Arial"/>
          <w:sz w:val="22"/>
          <w:szCs w:val="22"/>
        </w:rPr>
        <w:t xml:space="preserve">uvedené v odst. 1 písm. </w:t>
      </w:r>
      <w:r w:rsidR="00716D99" w:rsidRPr="00916038">
        <w:rPr>
          <w:rFonts w:cs="Arial"/>
          <w:sz w:val="22"/>
          <w:szCs w:val="22"/>
        </w:rPr>
        <w:t>b)</w:t>
      </w:r>
      <w:r w:rsidR="00B11863" w:rsidRPr="00916038">
        <w:rPr>
          <w:rFonts w:cs="Arial"/>
          <w:sz w:val="22"/>
          <w:szCs w:val="22"/>
        </w:rPr>
        <w:t xml:space="preserve"> lze předávat</w:t>
      </w:r>
      <w:r w:rsidR="00EB13A9" w:rsidRPr="00916038">
        <w:rPr>
          <w:rFonts w:cs="Arial"/>
          <w:sz w:val="22"/>
          <w:szCs w:val="22"/>
        </w:rPr>
        <w:t xml:space="preserve"> ve sběrném dvoře firmy Limek</w:t>
      </w:r>
      <w:r w:rsidR="00916038" w:rsidRPr="00916038">
        <w:rPr>
          <w:rFonts w:cs="Arial"/>
          <w:sz w:val="22"/>
          <w:szCs w:val="22"/>
        </w:rPr>
        <w:t>,</w:t>
      </w:r>
      <w:r w:rsidR="00EB13A9" w:rsidRPr="00916038">
        <w:rPr>
          <w:rFonts w:cs="Arial"/>
          <w:sz w:val="22"/>
          <w:szCs w:val="22"/>
        </w:rPr>
        <w:t xml:space="preserve"> s.r.o. v ulici Palackého a ve sběrném dvoře zřizovaném městem v ulici Palackého</w:t>
      </w:r>
      <w:r w:rsidR="00360C3E" w:rsidRPr="00916038">
        <w:rPr>
          <w:rFonts w:cs="Arial"/>
          <w:sz w:val="22"/>
          <w:szCs w:val="22"/>
        </w:rPr>
        <w:t>.</w:t>
      </w:r>
    </w:p>
    <w:p w14:paraId="487D81E5" w14:textId="7A253967" w:rsidR="00B11863" w:rsidRPr="00916038" w:rsidRDefault="00360C3E" w:rsidP="00916038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  <w:r w:rsidRPr="00916038">
        <w:rPr>
          <w:rFonts w:cs="Arial"/>
          <w:sz w:val="22"/>
          <w:szCs w:val="22"/>
        </w:rPr>
        <w:t xml:space="preserve">uvedené v odst. 1 písm. c) ve sběrném dvoře zřizovaném městem v ulici Palackého. </w:t>
      </w:r>
    </w:p>
    <w:p w14:paraId="01182479" w14:textId="77777777" w:rsidR="00916038" w:rsidRPr="00916038" w:rsidRDefault="00916038" w:rsidP="00916038">
      <w:pPr>
        <w:pStyle w:val="Odstavecseseznamem"/>
        <w:autoSpaceDE w:val="0"/>
        <w:autoSpaceDN w:val="0"/>
        <w:adjustRightInd w:val="0"/>
        <w:ind w:left="786"/>
        <w:jc w:val="both"/>
        <w:rPr>
          <w:rFonts w:cs="Arial"/>
          <w:i/>
          <w:sz w:val="22"/>
          <w:szCs w:val="22"/>
        </w:rPr>
      </w:pPr>
    </w:p>
    <w:p w14:paraId="036FC023" w14:textId="57C4A814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Čl. </w:t>
      </w:r>
      <w:r w:rsidR="00916038">
        <w:rPr>
          <w:rFonts w:cs="Arial"/>
          <w:b/>
          <w:sz w:val="22"/>
          <w:szCs w:val="22"/>
        </w:rPr>
        <w:t>7</w:t>
      </w:r>
    </w:p>
    <w:p w14:paraId="712A9EC8" w14:textId="77777777" w:rsidR="00B11863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Nakládání se stavebním </w:t>
      </w:r>
      <w:r>
        <w:rPr>
          <w:rFonts w:cs="Arial"/>
          <w:b/>
          <w:sz w:val="22"/>
          <w:szCs w:val="22"/>
        </w:rPr>
        <w:t>a demoličním odpadem</w:t>
      </w:r>
    </w:p>
    <w:p w14:paraId="0B1A54F9" w14:textId="4C3BF264" w:rsidR="00B11863" w:rsidRDefault="00B11863" w:rsidP="00B11863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3A80BE" w14:textId="77777777" w:rsidR="00B11863" w:rsidRPr="00916038" w:rsidRDefault="00B11863" w:rsidP="00B11863">
      <w:pPr>
        <w:numPr>
          <w:ilvl w:val="0"/>
          <w:numId w:val="46"/>
        </w:numPr>
        <w:ind w:left="426" w:hanging="426"/>
        <w:jc w:val="both"/>
        <w:rPr>
          <w:rFonts w:cs="Arial"/>
          <w:sz w:val="22"/>
          <w:szCs w:val="22"/>
        </w:rPr>
      </w:pPr>
      <w:r w:rsidRPr="00916038">
        <w:rPr>
          <w:rFonts w:cs="Arial"/>
          <w:sz w:val="22"/>
          <w:szCs w:val="22"/>
        </w:rPr>
        <w:t xml:space="preserve">Stavebním odpadem a demoličním odpadem se rozumí odpad vznikající při stavebních </w:t>
      </w:r>
      <w:r w:rsidRPr="00916038">
        <w:rPr>
          <w:rFonts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B69B9E9" w14:textId="77777777" w:rsidR="00B11863" w:rsidRPr="00916038" w:rsidRDefault="00B11863" w:rsidP="00B11863">
      <w:pPr>
        <w:ind w:left="426"/>
        <w:jc w:val="both"/>
        <w:rPr>
          <w:rFonts w:cs="Arial"/>
          <w:sz w:val="22"/>
          <w:szCs w:val="22"/>
        </w:rPr>
      </w:pPr>
    </w:p>
    <w:p w14:paraId="620E0505" w14:textId="6361374E" w:rsidR="00B11863" w:rsidRPr="00916038" w:rsidRDefault="00B11863" w:rsidP="00B11863">
      <w:pPr>
        <w:numPr>
          <w:ilvl w:val="0"/>
          <w:numId w:val="46"/>
        </w:numPr>
        <w:ind w:left="426" w:hanging="426"/>
        <w:jc w:val="both"/>
        <w:rPr>
          <w:rFonts w:cs="Arial"/>
          <w:sz w:val="22"/>
          <w:szCs w:val="22"/>
        </w:rPr>
      </w:pPr>
      <w:r w:rsidRPr="00916038">
        <w:rPr>
          <w:rFonts w:cs="Arial"/>
          <w:sz w:val="22"/>
          <w:szCs w:val="22"/>
        </w:rPr>
        <w:t>Stavební a demoliční odpad lze předávat</w:t>
      </w:r>
      <w:r w:rsidR="00FD11D4" w:rsidRPr="00916038">
        <w:rPr>
          <w:rFonts w:cs="Arial"/>
          <w:sz w:val="22"/>
          <w:szCs w:val="22"/>
        </w:rPr>
        <w:t xml:space="preserve"> ve sběrném dvoře zřízeném městem v ulici Palackého.</w:t>
      </w:r>
      <w:r w:rsidRPr="00916038">
        <w:rPr>
          <w:rFonts w:cs="Arial"/>
          <w:color w:val="00B0F0"/>
          <w:sz w:val="22"/>
          <w:szCs w:val="22"/>
        </w:rPr>
        <w:t xml:space="preserve"> </w:t>
      </w:r>
    </w:p>
    <w:p w14:paraId="4EE387CD" w14:textId="77777777" w:rsidR="00B11863" w:rsidRPr="00916038" w:rsidRDefault="00B11863" w:rsidP="00B11863">
      <w:pPr>
        <w:ind w:left="426"/>
        <w:jc w:val="both"/>
        <w:rPr>
          <w:rFonts w:cs="Arial"/>
          <w:sz w:val="22"/>
          <w:szCs w:val="22"/>
          <w:highlight w:val="yellow"/>
        </w:rPr>
      </w:pPr>
    </w:p>
    <w:p w14:paraId="034F3C66" w14:textId="67231A40" w:rsidR="00B11863" w:rsidRDefault="00B11863" w:rsidP="00B11863">
      <w:pPr>
        <w:jc w:val="center"/>
        <w:rPr>
          <w:rFonts w:cs="Arial"/>
          <w:b/>
          <w:sz w:val="22"/>
          <w:szCs w:val="22"/>
        </w:rPr>
      </w:pPr>
    </w:p>
    <w:p w14:paraId="48B305B5" w14:textId="16EEBF48" w:rsidR="00523D59" w:rsidRDefault="00523D59" w:rsidP="00B11863">
      <w:pPr>
        <w:jc w:val="center"/>
        <w:rPr>
          <w:rFonts w:cs="Arial"/>
          <w:b/>
          <w:sz w:val="22"/>
          <w:szCs w:val="22"/>
        </w:rPr>
      </w:pPr>
    </w:p>
    <w:p w14:paraId="43EB68E0" w14:textId="77777777" w:rsidR="00880D31" w:rsidRPr="00FB6AE5" w:rsidRDefault="00880D31" w:rsidP="00880D31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>
        <w:rPr>
          <w:rFonts w:cs="Arial"/>
          <w:b/>
          <w:sz w:val="22"/>
          <w:szCs w:val="22"/>
        </w:rPr>
        <w:t>8</w:t>
      </w:r>
    </w:p>
    <w:p w14:paraId="392323EE" w14:textId="1821CD56" w:rsidR="00880D31" w:rsidRDefault="00880D31" w:rsidP="00880D31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Z</w:t>
      </w:r>
      <w:r>
        <w:rPr>
          <w:rFonts w:cs="Arial"/>
          <w:b/>
          <w:sz w:val="22"/>
          <w:szCs w:val="22"/>
        </w:rPr>
        <w:t>rušovací ustanovení</w:t>
      </w:r>
    </w:p>
    <w:p w14:paraId="1D860A62" w14:textId="77777777" w:rsidR="00880D31" w:rsidRDefault="00880D31" w:rsidP="00880D31">
      <w:pPr>
        <w:jc w:val="center"/>
        <w:rPr>
          <w:rFonts w:cs="Arial"/>
          <w:b/>
          <w:sz w:val="22"/>
          <w:szCs w:val="22"/>
        </w:rPr>
      </w:pPr>
    </w:p>
    <w:p w14:paraId="6E11D8B2" w14:textId="4E8944CE" w:rsidR="00880D31" w:rsidRPr="000F4ADB" w:rsidRDefault="00880D31" w:rsidP="00880D31">
      <w:pPr>
        <w:spacing w:before="120" w:line="288" w:lineRule="auto"/>
        <w:jc w:val="both"/>
        <w:rPr>
          <w:rFonts w:cs="Arial"/>
        </w:rPr>
      </w:pPr>
      <w:bookmarkStart w:id="0" w:name="_Hlk54595723"/>
      <w:r w:rsidRPr="00074576">
        <w:rPr>
          <w:rFonts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cs="Arial"/>
          <w:sz w:val="22"/>
          <w:szCs w:val="22"/>
        </w:rPr>
        <w:t xml:space="preserve">č. </w:t>
      </w:r>
      <w:r>
        <w:rPr>
          <w:rFonts w:cs="Arial"/>
          <w:sz w:val="22"/>
          <w:szCs w:val="22"/>
        </w:rPr>
        <w:t>2/2021 o stanovení obecního systému odpadového hospodářství</w:t>
      </w:r>
      <w:r w:rsidRPr="00074576">
        <w:rPr>
          <w:rFonts w:cs="Arial"/>
          <w:i/>
          <w:sz w:val="22"/>
          <w:szCs w:val="22"/>
        </w:rPr>
        <w:t xml:space="preserve">, </w:t>
      </w:r>
      <w:r w:rsidRPr="00074576">
        <w:rPr>
          <w:rFonts w:cs="Arial"/>
          <w:sz w:val="22"/>
          <w:szCs w:val="22"/>
        </w:rPr>
        <w:t>ze dne</w:t>
      </w:r>
      <w:r>
        <w:rPr>
          <w:rFonts w:cs="Arial"/>
          <w:sz w:val="22"/>
          <w:szCs w:val="22"/>
        </w:rPr>
        <w:t xml:space="preserve"> 10.11.2021.</w:t>
      </w:r>
    </w:p>
    <w:p w14:paraId="2131A0F6" w14:textId="77777777" w:rsidR="00880D31" w:rsidRPr="00FB6AE5" w:rsidRDefault="00880D31" w:rsidP="00880D31">
      <w:pPr>
        <w:rPr>
          <w:rFonts w:cs="Arial"/>
          <w:b/>
          <w:sz w:val="22"/>
          <w:szCs w:val="22"/>
        </w:rPr>
      </w:pPr>
    </w:p>
    <w:p w14:paraId="602CEE6B" w14:textId="36C360BA" w:rsidR="00523D59" w:rsidRDefault="00523D59" w:rsidP="00B11863">
      <w:pPr>
        <w:jc w:val="center"/>
        <w:rPr>
          <w:rFonts w:cs="Arial"/>
          <w:b/>
          <w:sz w:val="22"/>
          <w:szCs w:val="22"/>
        </w:rPr>
      </w:pPr>
    </w:p>
    <w:p w14:paraId="0062A1F5" w14:textId="77777777" w:rsidR="00523D59" w:rsidRDefault="00523D59" w:rsidP="00B11863">
      <w:pPr>
        <w:jc w:val="center"/>
        <w:rPr>
          <w:rFonts w:cs="Arial"/>
          <w:b/>
          <w:sz w:val="22"/>
          <w:szCs w:val="22"/>
        </w:rPr>
      </w:pPr>
    </w:p>
    <w:p w14:paraId="11CCBD25" w14:textId="1833FC5D" w:rsidR="00B11863" w:rsidRPr="00FB6AE5" w:rsidRDefault="00B11863" w:rsidP="00B11863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 w:rsidR="00880D31">
        <w:rPr>
          <w:rFonts w:cs="Arial"/>
          <w:b/>
          <w:sz w:val="22"/>
          <w:szCs w:val="22"/>
        </w:rPr>
        <w:t>9</w:t>
      </w:r>
    </w:p>
    <w:p w14:paraId="3540C398" w14:textId="77777777" w:rsidR="00BD0BA3" w:rsidRDefault="00BD0BA3" w:rsidP="00BD0BA3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14:paraId="5C94562E" w14:textId="77777777" w:rsidR="00BD0BA3" w:rsidRDefault="00BD0BA3" w:rsidP="00BD0BA3">
      <w:pPr>
        <w:jc w:val="center"/>
        <w:rPr>
          <w:rFonts w:cs="Arial"/>
          <w:b/>
          <w:sz w:val="22"/>
          <w:szCs w:val="22"/>
        </w:rPr>
      </w:pPr>
    </w:p>
    <w:p w14:paraId="38F94C68" w14:textId="4248A76A" w:rsidR="00B11863" w:rsidRPr="00BD0BA3" w:rsidRDefault="00B11863" w:rsidP="00BD0BA3">
      <w:pPr>
        <w:rPr>
          <w:rFonts w:cs="Arial"/>
          <w:b/>
          <w:sz w:val="22"/>
          <w:szCs w:val="22"/>
        </w:rPr>
      </w:pPr>
      <w:r w:rsidRPr="00765052">
        <w:rPr>
          <w:rFonts w:cs="Arial"/>
          <w:sz w:val="22"/>
          <w:szCs w:val="22"/>
        </w:rPr>
        <w:t xml:space="preserve">Tato vyhláška nabývá účinnosti dnem </w:t>
      </w:r>
      <w:r w:rsidR="00916038">
        <w:rPr>
          <w:rFonts w:cs="Arial"/>
          <w:sz w:val="22"/>
          <w:szCs w:val="22"/>
        </w:rPr>
        <w:t xml:space="preserve">1. </w:t>
      </w:r>
      <w:r w:rsidR="000E4EE1">
        <w:rPr>
          <w:rFonts w:cs="Arial"/>
          <w:sz w:val="22"/>
          <w:szCs w:val="22"/>
        </w:rPr>
        <w:t>1.</w:t>
      </w:r>
      <w:r w:rsidR="00916038">
        <w:rPr>
          <w:rFonts w:cs="Arial"/>
          <w:sz w:val="22"/>
          <w:szCs w:val="22"/>
        </w:rPr>
        <w:t xml:space="preserve"> </w:t>
      </w:r>
      <w:r w:rsidR="000E4EE1">
        <w:rPr>
          <w:rFonts w:cs="Arial"/>
          <w:sz w:val="22"/>
          <w:szCs w:val="22"/>
        </w:rPr>
        <w:t>202</w:t>
      </w:r>
      <w:r w:rsidR="00BD0BA3">
        <w:rPr>
          <w:rFonts w:cs="Arial"/>
          <w:sz w:val="22"/>
          <w:szCs w:val="22"/>
        </w:rPr>
        <w:t>5</w:t>
      </w:r>
      <w:r w:rsidRPr="00765052">
        <w:rPr>
          <w:rFonts w:cs="Arial"/>
          <w:i/>
          <w:sz w:val="22"/>
          <w:szCs w:val="22"/>
        </w:rPr>
        <w:t>.</w:t>
      </w:r>
    </w:p>
    <w:p w14:paraId="6E406FCA" w14:textId="77777777" w:rsidR="00333309" w:rsidRPr="002E0EAD" w:rsidRDefault="00333309" w:rsidP="00333309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0B3B72A4" w14:textId="77777777" w:rsidR="00EA3B2B" w:rsidRPr="002E0EAD" w:rsidRDefault="00EA3B2B" w:rsidP="00EA3B2B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653E4528" w14:textId="3027AAF5" w:rsidR="00EA3B2B" w:rsidRPr="002E0EAD" w:rsidRDefault="00EA3B2B" w:rsidP="00EA3B2B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0F009AB" w14:textId="50891EF7" w:rsidR="00EA3B2B" w:rsidRPr="002E0EAD" w:rsidRDefault="00EA3B2B" w:rsidP="00EA3B2B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73B71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BD0BA3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3AF9B72" w14:textId="3C5B0405" w:rsidR="00EA3B2B" w:rsidRPr="002E0EAD" w:rsidRDefault="00773B71" w:rsidP="00EA3B2B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BD0BA3">
        <w:rPr>
          <w:rFonts w:ascii="Arial" w:hAnsi="Arial" w:cs="Arial"/>
          <w:sz w:val="22"/>
          <w:szCs w:val="22"/>
        </w:rPr>
        <w:t>Mgr.</w:t>
      </w:r>
      <w:r>
        <w:rPr>
          <w:rFonts w:ascii="Arial" w:hAnsi="Arial" w:cs="Arial"/>
          <w:sz w:val="22"/>
          <w:szCs w:val="22"/>
        </w:rPr>
        <w:t xml:space="preserve"> </w:t>
      </w:r>
      <w:r w:rsidR="00BD0BA3">
        <w:rPr>
          <w:rFonts w:ascii="Arial" w:hAnsi="Arial" w:cs="Arial"/>
          <w:sz w:val="22"/>
          <w:szCs w:val="22"/>
        </w:rPr>
        <w:t>Vladan Kárník</w:t>
      </w:r>
      <w:r w:rsidR="00EA3B2B" w:rsidRPr="002E0EAD">
        <w:rPr>
          <w:rFonts w:ascii="Arial" w:hAnsi="Arial" w:cs="Arial"/>
          <w:sz w:val="22"/>
          <w:szCs w:val="22"/>
        </w:rPr>
        <w:t xml:space="preserve"> </w:t>
      </w:r>
      <w:r w:rsidR="00EA3B2B" w:rsidRPr="002E0EAD">
        <w:rPr>
          <w:rFonts w:ascii="Arial" w:hAnsi="Arial" w:cs="Arial"/>
          <w:sz w:val="22"/>
          <w:szCs w:val="22"/>
        </w:rPr>
        <w:tab/>
      </w:r>
      <w:r w:rsidR="00BD0BA3">
        <w:rPr>
          <w:rFonts w:ascii="Arial" w:hAnsi="Arial" w:cs="Arial"/>
          <w:sz w:val="22"/>
          <w:szCs w:val="22"/>
        </w:rPr>
        <w:t xml:space="preserve">  Luboš Suchánek</w:t>
      </w:r>
    </w:p>
    <w:p w14:paraId="72EB3256" w14:textId="0A5BAA53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773B71">
        <w:rPr>
          <w:rFonts w:ascii="Arial" w:hAnsi="Arial" w:cs="Arial"/>
          <w:sz w:val="22"/>
          <w:szCs w:val="22"/>
        </w:rPr>
        <w:t xml:space="preserve"> </w:t>
      </w:r>
      <w:r w:rsidR="00BD0BA3">
        <w:rPr>
          <w:rFonts w:ascii="Arial" w:hAnsi="Arial" w:cs="Arial"/>
          <w:sz w:val="22"/>
          <w:szCs w:val="22"/>
        </w:rPr>
        <w:t xml:space="preserve">  </w:t>
      </w:r>
      <w:r w:rsidR="00BD0BA3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3F709D9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741A65E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0F1C395A" w14:textId="0AB617B3" w:rsidR="00054F6D" w:rsidRDefault="00BD0BA3" w:rsidP="00262D6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0F5F4CE5" w14:textId="77777777" w:rsidR="00054F6D" w:rsidRDefault="00054F6D" w:rsidP="00262D60">
      <w:pPr>
        <w:rPr>
          <w:rFonts w:cs="Arial"/>
          <w:sz w:val="22"/>
          <w:szCs w:val="22"/>
        </w:rPr>
      </w:pPr>
    </w:p>
    <w:p w14:paraId="418EACFB" w14:textId="77777777" w:rsidR="009E4EAF" w:rsidRDefault="009E4EAF" w:rsidP="00A416A0">
      <w:pPr>
        <w:rPr>
          <w:rFonts w:cs="Arial"/>
          <w:sz w:val="22"/>
          <w:szCs w:val="22"/>
        </w:rPr>
      </w:pPr>
    </w:p>
    <w:p w14:paraId="19144120" w14:textId="77777777" w:rsidR="009E4EAF" w:rsidRDefault="009E4EAF" w:rsidP="00A416A0">
      <w:pPr>
        <w:rPr>
          <w:rFonts w:cs="Arial"/>
          <w:sz w:val="22"/>
          <w:szCs w:val="22"/>
        </w:rPr>
      </w:pPr>
    </w:p>
    <w:p w14:paraId="2FC7A4FC" w14:textId="77777777" w:rsidR="009E4EAF" w:rsidRDefault="009E4EAF" w:rsidP="00A416A0">
      <w:pPr>
        <w:rPr>
          <w:rFonts w:cs="Arial"/>
          <w:sz w:val="22"/>
          <w:szCs w:val="22"/>
        </w:rPr>
      </w:pPr>
    </w:p>
    <w:p w14:paraId="4364175A" w14:textId="77777777" w:rsidR="009E4EAF" w:rsidRDefault="009E4EAF" w:rsidP="00A416A0">
      <w:pPr>
        <w:rPr>
          <w:rFonts w:cs="Arial"/>
          <w:sz w:val="22"/>
          <w:szCs w:val="22"/>
        </w:rPr>
      </w:pPr>
    </w:p>
    <w:p w14:paraId="556EF646" w14:textId="77777777" w:rsidR="009E4EAF" w:rsidRDefault="009E4EAF" w:rsidP="00A416A0">
      <w:pPr>
        <w:rPr>
          <w:rFonts w:cs="Arial"/>
          <w:sz w:val="22"/>
          <w:szCs w:val="22"/>
        </w:rPr>
      </w:pPr>
    </w:p>
    <w:p w14:paraId="7674C47D" w14:textId="77777777" w:rsidR="009E4EAF" w:rsidRDefault="009E4EAF" w:rsidP="00A416A0">
      <w:pPr>
        <w:rPr>
          <w:rFonts w:cs="Arial"/>
          <w:sz w:val="22"/>
          <w:szCs w:val="22"/>
        </w:rPr>
      </w:pPr>
    </w:p>
    <w:p w14:paraId="1E19E86C" w14:textId="77777777" w:rsidR="009E4EAF" w:rsidRDefault="009E4EAF" w:rsidP="00A416A0">
      <w:pPr>
        <w:rPr>
          <w:rFonts w:cs="Arial"/>
          <w:sz w:val="22"/>
          <w:szCs w:val="22"/>
        </w:rPr>
      </w:pPr>
    </w:p>
    <w:p w14:paraId="1AFF00B4" w14:textId="77777777" w:rsidR="009E4EAF" w:rsidRDefault="009E4EAF" w:rsidP="00A416A0">
      <w:pPr>
        <w:rPr>
          <w:rFonts w:cs="Arial"/>
          <w:sz w:val="22"/>
          <w:szCs w:val="22"/>
        </w:rPr>
      </w:pPr>
    </w:p>
    <w:p w14:paraId="5231087E" w14:textId="77777777" w:rsidR="009E4EAF" w:rsidRDefault="009E4EAF" w:rsidP="00A416A0">
      <w:pPr>
        <w:rPr>
          <w:rFonts w:cs="Arial"/>
          <w:sz w:val="22"/>
          <w:szCs w:val="22"/>
        </w:rPr>
      </w:pPr>
    </w:p>
    <w:p w14:paraId="5DD1DB58" w14:textId="77777777" w:rsidR="009E4EAF" w:rsidRDefault="009E4EAF" w:rsidP="00A416A0">
      <w:pPr>
        <w:rPr>
          <w:rFonts w:cs="Arial"/>
          <w:sz w:val="22"/>
          <w:szCs w:val="22"/>
        </w:rPr>
      </w:pPr>
    </w:p>
    <w:p w14:paraId="5230E36B" w14:textId="77777777" w:rsidR="009E4EAF" w:rsidRDefault="009E4EAF" w:rsidP="00A416A0">
      <w:pPr>
        <w:rPr>
          <w:rFonts w:cs="Arial"/>
          <w:sz w:val="22"/>
          <w:szCs w:val="22"/>
        </w:rPr>
      </w:pPr>
    </w:p>
    <w:p w14:paraId="3A9033C6" w14:textId="77777777" w:rsidR="009E4EAF" w:rsidRDefault="009E4EAF" w:rsidP="00A416A0">
      <w:pPr>
        <w:rPr>
          <w:rFonts w:cs="Arial"/>
          <w:sz w:val="22"/>
          <w:szCs w:val="22"/>
        </w:rPr>
      </w:pPr>
    </w:p>
    <w:p w14:paraId="46034135" w14:textId="77777777" w:rsidR="009E4EAF" w:rsidRDefault="009E4EAF" w:rsidP="00A416A0">
      <w:pPr>
        <w:rPr>
          <w:rFonts w:cs="Arial"/>
          <w:sz w:val="22"/>
          <w:szCs w:val="22"/>
        </w:rPr>
      </w:pPr>
    </w:p>
    <w:p w14:paraId="63EF8D8C" w14:textId="77777777" w:rsidR="009E4EAF" w:rsidRDefault="009E4EAF" w:rsidP="00A416A0">
      <w:pPr>
        <w:rPr>
          <w:rFonts w:cs="Arial"/>
          <w:sz w:val="22"/>
          <w:szCs w:val="22"/>
        </w:rPr>
      </w:pPr>
    </w:p>
    <w:p w14:paraId="043D397E" w14:textId="77777777" w:rsidR="009E4EAF" w:rsidRDefault="009E4EAF" w:rsidP="00A416A0">
      <w:pPr>
        <w:rPr>
          <w:rFonts w:cs="Arial"/>
          <w:sz w:val="22"/>
          <w:szCs w:val="22"/>
        </w:rPr>
      </w:pPr>
    </w:p>
    <w:p w14:paraId="3355D09D" w14:textId="77777777" w:rsidR="009E4EAF" w:rsidRDefault="009E4EAF" w:rsidP="00A416A0">
      <w:pPr>
        <w:rPr>
          <w:rFonts w:cs="Arial"/>
          <w:sz w:val="22"/>
          <w:szCs w:val="22"/>
        </w:rPr>
      </w:pPr>
    </w:p>
    <w:p w14:paraId="34F1E5EE" w14:textId="77777777" w:rsidR="009E4EAF" w:rsidRDefault="009E4EAF" w:rsidP="00A416A0">
      <w:pPr>
        <w:rPr>
          <w:rFonts w:cs="Arial"/>
          <w:sz w:val="22"/>
          <w:szCs w:val="22"/>
        </w:rPr>
      </w:pPr>
    </w:p>
    <w:p w14:paraId="306B325F" w14:textId="77777777" w:rsidR="009E4EAF" w:rsidRDefault="009E4EAF" w:rsidP="00A416A0">
      <w:pPr>
        <w:rPr>
          <w:rFonts w:cs="Arial"/>
          <w:sz w:val="22"/>
          <w:szCs w:val="22"/>
        </w:rPr>
      </w:pPr>
    </w:p>
    <w:p w14:paraId="6F7D4C09" w14:textId="77777777" w:rsidR="009E4EAF" w:rsidRDefault="009E4EAF" w:rsidP="00A416A0">
      <w:pPr>
        <w:rPr>
          <w:rFonts w:cs="Arial"/>
          <w:sz w:val="22"/>
          <w:szCs w:val="22"/>
        </w:rPr>
      </w:pPr>
    </w:p>
    <w:p w14:paraId="4F587115" w14:textId="77777777" w:rsidR="009E4EAF" w:rsidRDefault="009E4EAF" w:rsidP="00A416A0">
      <w:pPr>
        <w:rPr>
          <w:rFonts w:cs="Arial"/>
          <w:sz w:val="22"/>
          <w:szCs w:val="22"/>
        </w:rPr>
      </w:pPr>
    </w:p>
    <w:p w14:paraId="3794BE88" w14:textId="77777777" w:rsidR="009E4EAF" w:rsidRDefault="009E4EAF" w:rsidP="00A416A0">
      <w:pPr>
        <w:rPr>
          <w:rFonts w:cs="Arial"/>
          <w:sz w:val="22"/>
          <w:szCs w:val="22"/>
        </w:rPr>
      </w:pPr>
    </w:p>
    <w:p w14:paraId="1B643AC7" w14:textId="77777777" w:rsidR="009E4EAF" w:rsidRDefault="009E4EAF" w:rsidP="00A416A0">
      <w:pPr>
        <w:rPr>
          <w:rFonts w:cs="Arial"/>
          <w:sz w:val="22"/>
          <w:szCs w:val="22"/>
        </w:rPr>
      </w:pPr>
    </w:p>
    <w:p w14:paraId="0FF25156" w14:textId="77777777" w:rsidR="009E4EAF" w:rsidRDefault="009E4EAF" w:rsidP="00A416A0">
      <w:pPr>
        <w:rPr>
          <w:rFonts w:cs="Arial"/>
          <w:sz w:val="22"/>
          <w:szCs w:val="22"/>
        </w:rPr>
      </w:pPr>
    </w:p>
    <w:p w14:paraId="1B252BBE" w14:textId="77777777" w:rsidR="009E4EAF" w:rsidRDefault="009E4EAF" w:rsidP="00A416A0">
      <w:pPr>
        <w:rPr>
          <w:rFonts w:cs="Arial"/>
          <w:sz w:val="22"/>
          <w:szCs w:val="22"/>
        </w:rPr>
      </w:pPr>
    </w:p>
    <w:p w14:paraId="6ADE46EE" w14:textId="77777777" w:rsidR="009E4EAF" w:rsidRDefault="009E4EAF" w:rsidP="00A416A0">
      <w:pPr>
        <w:rPr>
          <w:rFonts w:cs="Arial"/>
          <w:sz w:val="22"/>
          <w:szCs w:val="22"/>
        </w:rPr>
      </w:pPr>
    </w:p>
    <w:p w14:paraId="6E0728BF" w14:textId="77777777" w:rsidR="009E4EAF" w:rsidRDefault="009E4EAF" w:rsidP="00A416A0">
      <w:pPr>
        <w:rPr>
          <w:rFonts w:cs="Arial"/>
          <w:sz w:val="22"/>
          <w:szCs w:val="22"/>
        </w:rPr>
      </w:pPr>
    </w:p>
    <w:p w14:paraId="2BA3965D" w14:textId="77777777" w:rsidR="009E4EAF" w:rsidRDefault="009E4EAF" w:rsidP="00A416A0">
      <w:pPr>
        <w:rPr>
          <w:rFonts w:cs="Arial"/>
          <w:sz w:val="22"/>
          <w:szCs w:val="22"/>
        </w:rPr>
      </w:pPr>
    </w:p>
    <w:p w14:paraId="2508A41C" w14:textId="55BA1066" w:rsidR="00A416A0" w:rsidRDefault="00A416A0" w:rsidP="00A416A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Příloha č. 1</w:t>
      </w:r>
    </w:p>
    <w:p w14:paraId="578C8423" w14:textId="77777777" w:rsidR="00A416A0" w:rsidRDefault="00A416A0" w:rsidP="00A416A0">
      <w:pPr>
        <w:rPr>
          <w:rFonts w:cs="Arial"/>
          <w:sz w:val="22"/>
          <w:szCs w:val="22"/>
        </w:rPr>
      </w:pPr>
    </w:p>
    <w:p w14:paraId="44B614DF" w14:textId="77777777" w:rsidR="00A416A0" w:rsidRDefault="00A416A0" w:rsidP="00A416A0">
      <w:pPr>
        <w:rPr>
          <w:rFonts w:cs="Arial"/>
          <w:sz w:val="22"/>
          <w:szCs w:val="22"/>
        </w:rPr>
      </w:pPr>
    </w:p>
    <w:p w14:paraId="184B86E8" w14:textId="77777777" w:rsidR="00A416A0" w:rsidRPr="00AA27BC" w:rsidRDefault="00A416A0" w:rsidP="00A416A0">
      <w:pPr>
        <w:rPr>
          <w:rFonts w:cs="Arial"/>
          <w:b/>
          <w:sz w:val="22"/>
          <w:szCs w:val="22"/>
        </w:rPr>
      </w:pPr>
      <w:r w:rsidRPr="00AA27BC">
        <w:rPr>
          <w:rFonts w:cs="Arial"/>
          <w:b/>
          <w:sz w:val="22"/>
          <w:szCs w:val="22"/>
        </w:rPr>
        <w:t>Umístění sběrných nádob na tříděný odpad</w:t>
      </w:r>
    </w:p>
    <w:p w14:paraId="2483283B" w14:textId="77777777" w:rsidR="00A416A0" w:rsidRDefault="00A416A0" w:rsidP="00A416A0">
      <w:pPr>
        <w:rPr>
          <w:rFonts w:cs="Arial"/>
          <w:sz w:val="22"/>
          <w:szCs w:val="22"/>
        </w:rPr>
      </w:pPr>
    </w:p>
    <w:p w14:paraId="56AB30E1" w14:textId="77777777" w:rsidR="00A416A0" w:rsidRDefault="00A416A0" w:rsidP="00A416A0">
      <w:pPr>
        <w:rPr>
          <w:rFonts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66"/>
        <w:gridCol w:w="610"/>
        <w:gridCol w:w="1276"/>
        <w:gridCol w:w="850"/>
        <w:gridCol w:w="709"/>
        <w:gridCol w:w="851"/>
        <w:gridCol w:w="708"/>
        <w:gridCol w:w="1276"/>
      </w:tblGrid>
      <w:tr w:rsidR="009E0D89" w:rsidRPr="009B5A0A" w14:paraId="40321ED5" w14:textId="774C5903" w:rsidTr="009E0D89">
        <w:trPr>
          <w:trHeight w:val="340"/>
        </w:trPr>
        <w:tc>
          <w:tcPr>
            <w:tcW w:w="2830" w:type="dxa"/>
            <w:vAlign w:val="center"/>
          </w:tcPr>
          <w:p w14:paraId="25F8DF15" w14:textId="77777777" w:rsidR="00ED7379" w:rsidRPr="00D40790" w:rsidRDefault="00ED7379" w:rsidP="002B2C7E">
            <w:pPr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Místo</w:t>
            </w:r>
          </w:p>
        </w:tc>
        <w:tc>
          <w:tcPr>
            <w:tcW w:w="666" w:type="dxa"/>
            <w:vAlign w:val="center"/>
          </w:tcPr>
          <w:p w14:paraId="5792F342" w14:textId="1171AE67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Plasty</w:t>
            </w:r>
          </w:p>
        </w:tc>
        <w:tc>
          <w:tcPr>
            <w:tcW w:w="610" w:type="dxa"/>
            <w:vAlign w:val="center"/>
          </w:tcPr>
          <w:p w14:paraId="3B8B0D05" w14:textId="77777777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Papír</w:t>
            </w:r>
          </w:p>
        </w:tc>
        <w:tc>
          <w:tcPr>
            <w:tcW w:w="1276" w:type="dxa"/>
            <w:vAlign w:val="center"/>
          </w:tcPr>
          <w:p w14:paraId="485A1373" w14:textId="6A338A69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Sklo barevné</w:t>
            </w:r>
          </w:p>
        </w:tc>
        <w:tc>
          <w:tcPr>
            <w:tcW w:w="850" w:type="dxa"/>
            <w:vAlign w:val="center"/>
          </w:tcPr>
          <w:p w14:paraId="607F5979" w14:textId="1B29F242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Sklo bílé</w:t>
            </w:r>
          </w:p>
        </w:tc>
        <w:tc>
          <w:tcPr>
            <w:tcW w:w="709" w:type="dxa"/>
            <w:vAlign w:val="center"/>
          </w:tcPr>
          <w:p w14:paraId="55AFDE09" w14:textId="4D7BAD36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Textil</w:t>
            </w:r>
          </w:p>
        </w:tc>
        <w:tc>
          <w:tcPr>
            <w:tcW w:w="851" w:type="dxa"/>
            <w:vAlign w:val="center"/>
          </w:tcPr>
          <w:p w14:paraId="10985CF0" w14:textId="035E5A03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Elektro</w:t>
            </w:r>
          </w:p>
        </w:tc>
        <w:tc>
          <w:tcPr>
            <w:tcW w:w="708" w:type="dxa"/>
            <w:vAlign w:val="center"/>
          </w:tcPr>
          <w:p w14:paraId="31509EEE" w14:textId="35F5F403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Kovy</w:t>
            </w:r>
          </w:p>
        </w:tc>
        <w:tc>
          <w:tcPr>
            <w:tcW w:w="1276" w:type="dxa"/>
            <w:vAlign w:val="center"/>
          </w:tcPr>
          <w:p w14:paraId="0B5BC000" w14:textId="2589C4D3" w:rsidR="00ED7379" w:rsidRPr="00D40790" w:rsidRDefault="00ED7379" w:rsidP="00185C2C">
            <w:pPr>
              <w:jc w:val="center"/>
              <w:rPr>
                <w:rFonts w:cs="Arial"/>
                <w:sz w:val="16"/>
                <w:szCs w:val="16"/>
              </w:rPr>
            </w:pPr>
            <w:r w:rsidRPr="00D40790">
              <w:rPr>
                <w:rFonts w:cs="Arial"/>
                <w:sz w:val="16"/>
                <w:szCs w:val="16"/>
              </w:rPr>
              <w:t>Rostlinný olej</w:t>
            </w:r>
          </w:p>
        </w:tc>
      </w:tr>
      <w:tr w:rsidR="009E0D89" w:rsidRPr="009B5A0A" w14:paraId="17B7201F" w14:textId="5D82D944" w:rsidTr="002C7BBC">
        <w:trPr>
          <w:trHeight w:val="340"/>
        </w:trPr>
        <w:tc>
          <w:tcPr>
            <w:tcW w:w="2830" w:type="dxa"/>
            <w:vAlign w:val="center"/>
          </w:tcPr>
          <w:p w14:paraId="66B4F06E" w14:textId="7777777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Lučice /hospoda/</w:t>
            </w:r>
          </w:p>
        </w:tc>
        <w:tc>
          <w:tcPr>
            <w:tcW w:w="666" w:type="dxa"/>
            <w:vAlign w:val="center"/>
          </w:tcPr>
          <w:p w14:paraId="4678A306" w14:textId="0C81644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1D12E8B6" w14:textId="5AEFC84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69CD4C9A" w14:textId="3BE46F7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9764530" w14:textId="4595103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4B0BD5BD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492FAF" w14:textId="56E5DAE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DBE2398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CFAD35" w14:textId="7CEDE6DA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4CF59652" w14:textId="4BF33D66" w:rsidTr="002C7BBC">
        <w:trPr>
          <w:trHeight w:val="340"/>
        </w:trPr>
        <w:tc>
          <w:tcPr>
            <w:tcW w:w="2830" w:type="dxa"/>
            <w:vAlign w:val="center"/>
          </w:tcPr>
          <w:p w14:paraId="37F93949" w14:textId="7777777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Pamětník /bývalý obchod/</w:t>
            </w:r>
          </w:p>
        </w:tc>
        <w:tc>
          <w:tcPr>
            <w:tcW w:w="666" w:type="dxa"/>
            <w:vAlign w:val="center"/>
          </w:tcPr>
          <w:p w14:paraId="6F177AA3" w14:textId="78FC04B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72C8A63D" w14:textId="774D3F5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28FC98C8" w14:textId="34862D45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69E6913" w14:textId="1A837A2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2B83DE04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631BB91" w14:textId="20139D3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79F8DC7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7F5BC02" w14:textId="1268555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489512B7" w14:textId="5BB393A3" w:rsidTr="002C7BBC">
        <w:trPr>
          <w:trHeight w:val="340"/>
        </w:trPr>
        <w:tc>
          <w:tcPr>
            <w:tcW w:w="2830" w:type="dxa"/>
            <w:vAlign w:val="center"/>
          </w:tcPr>
          <w:p w14:paraId="57371612" w14:textId="7F1D4CF4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Kladruby /stavebniny DEK/</w:t>
            </w:r>
          </w:p>
        </w:tc>
        <w:tc>
          <w:tcPr>
            <w:tcW w:w="666" w:type="dxa"/>
            <w:vAlign w:val="center"/>
          </w:tcPr>
          <w:p w14:paraId="77569012" w14:textId="684431C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4EE1F315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3E78407" w14:textId="40F2B61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D373FE0" w14:textId="3A413EF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1234C9AF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9A46A5" w14:textId="7CE9036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8A46499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FEB71A2" w14:textId="4F0EDF9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6E6BBDBA" w14:textId="41A61561" w:rsidTr="002C7BBC">
        <w:trPr>
          <w:trHeight w:val="340"/>
        </w:trPr>
        <w:tc>
          <w:tcPr>
            <w:tcW w:w="2830" w:type="dxa"/>
            <w:vAlign w:val="center"/>
          </w:tcPr>
          <w:p w14:paraId="6B851631" w14:textId="16A13C7B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Kladruby /za domem čp. 64/</w:t>
            </w:r>
          </w:p>
        </w:tc>
        <w:tc>
          <w:tcPr>
            <w:tcW w:w="666" w:type="dxa"/>
            <w:vAlign w:val="center"/>
          </w:tcPr>
          <w:p w14:paraId="6BB15254" w14:textId="111D1E32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0CB05C87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AD118E4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DA4BD5" w14:textId="50B0716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C489698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9C0B57" w14:textId="0E29FFD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3711643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F6FA5A5" w14:textId="25B3F2A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70F05C53" w14:textId="55F023B7" w:rsidTr="002C7BBC">
        <w:trPr>
          <w:trHeight w:val="340"/>
        </w:trPr>
        <w:tc>
          <w:tcPr>
            <w:tcW w:w="2830" w:type="dxa"/>
            <w:vAlign w:val="center"/>
          </w:tcPr>
          <w:p w14:paraId="48FED3F5" w14:textId="265F2DFF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ul. U Starého hradu</w:t>
            </w:r>
          </w:p>
        </w:tc>
        <w:tc>
          <w:tcPr>
            <w:tcW w:w="666" w:type="dxa"/>
            <w:vAlign w:val="center"/>
          </w:tcPr>
          <w:p w14:paraId="73163478" w14:textId="6984A1D5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35E7D0F6" w14:textId="20415A7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0B23F8E2" w14:textId="3EB1975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9484077" w14:textId="3E07D0BA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5DA9C33D" w14:textId="3FEE3912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3DDD992" w14:textId="07C64DF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6FF7B667" w14:textId="3DD079F9" w:rsidR="00ED7379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7DF5BFD" w14:textId="246FCC2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129AD570" w14:textId="56B15FBB" w:rsidTr="002C7BBC">
        <w:trPr>
          <w:trHeight w:val="340"/>
        </w:trPr>
        <w:tc>
          <w:tcPr>
            <w:tcW w:w="2830" w:type="dxa"/>
            <w:vAlign w:val="center"/>
          </w:tcPr>
          <w:p w14:paraId="1AAA9667" w14:textId="49C4A45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 xml:space="preserve">Křižovatka Sadová </w:t>
            </w:r>
            <w:r>
              <w:rPr>
                <w:rFonts w:cs="Arial"/>
                <w:sz w:val="18"/>
                <w:szCs w:val="18"/>
              </w:rPr>
              <w:t>–</w:t>
            </w:r>
            <w:r w:rsidRPr="002B2C7E">
              <w:rPr>
                <w:rFonts w:cs="Arial"/>
                <w:sz w:val="18"/>
                <w:szCs w:val="18"/>
              </w:rPr>
              <w:t xml:space="preserve"> Máchova</w:t>
            </w:r>
          </w:p>
        </w:tc>
        <w:tc>
          <w:tcPr>
            <w:tcW w:w="666" w:type="dxa"/>
            <w:vAlign w:val="center"/>
          </w:tcPr>
          <w:p w14:paraId="1D589EE0" w14:textId="191A3FE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6BD3A65A" w14:textId="1F12100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395F6AA5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A1C6A1" w14:textId="4F098EB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18F17B8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4DD2C0" w14:textId="54B3D21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567AF6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8AACB87" w14:textId="0D1D7D24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30D6D510" w14:textId="724CF787" w:rsidTr="002C7BBC">
        <w:trPr>
          <w:trHeight w:val="340"/>
        </w:trPr>
        <w:tc>
          <w:tcPr>
            <w:tcW w:w="2830" w:type="dxa"/>
            <w:vAlign w:val="center"/>
          </w:tcPr>
          <w:p w14:paraId="7D910CE7" w14:textId="7E92473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Kozelkova /vchod do parku Sv. Trojice/</w:t>
            </w:r>
          </w:p>
        </w:tc>
        <w:tc>
          <w:tcPr>
            <w:tcW w:w="666" w:type="dxa"/>
            <w:vAlign w:val="center"/>
          </w:tcPr>
          <w:p w14:paraId="40A9073C" w14:textId="12FEB71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F875274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FA9E180" w14:textId="741A628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572F4D1" w14:textId="3343919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0A782CB2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626FD78" w14:textId="398DA824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523B4F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782B509" w14:textId="73B801A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290AB52B" w14:textId="3AF94B92" w:rsidTr="002C7BBC">
        <w:trPr>
          <w:trHeight w:val="340"/>
        </w:trPr>
        <w:tc>
          <w:tcPr>
            <w:tcW w:w="2830" w:type="dxa"/>
            <w:vAlign w:val="center"/>
          </w:tcPr>
          <w:p w14:paraId="5C56D9BE" w14:textId="35D79B84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Kozelkova /vedle spořitelny /</w:t>
            </w:r>
          </w:p>
        </w:tc>
        <w:tc>
          <w:tcPr>
            <w:tcW w:w="666" w:type="dxa"/>
            <w:vAlign w:val="center"/>
          </w:tcPr>
          <w:p w14:paraId="0AEC2D90" w14:textId="17E18C4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19C9121" w14:textId="42CF552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5C68B7EA" w14:textId="2701F54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E787216" w14:textId="112BB5A2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16AFF4A8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BD7A54" w14:textId="3F57644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58D0D1A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C49F92" w14:textId="75E3219A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2B500C4A" w14:textId="6C8EA967" w:rsidTr="002C7BBC">
        <w:trPr>
          <w:trHeight w:val="340"/>
        </w:trPr>
        <w:tc>
          <w:tcPr>
            <w:tcW w:w="2830" w:type="dxa"/>
            <w:vAlign w:val="center"/>
          </w:tcPr>
          <w:p w14:paraId="0FE9F002" w14:textId="7777777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 xml:space="preserve">Křižovatka Tylova - Škroupova </w:t>
            </w:r>
          </w:p>
        </w:tc>
        <w:tc>
          <w:tcPr>
            <w:tcW w:w="666" w:type="dxa"/>
            <w:vAlign w:val="center"/>
          </w:tcPr>
          <w:p w14:paraId="1CA94902" w14:textId="5622373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56281C2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269DC0E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18B383" w14:textId="6F50336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C084E67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AB7FBC" w14:textId="77498F3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DC29B7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112ED20" w14:textId="2F3C778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658E0BD1" w14:textId="77777777" w:rsidTr="002C7BBC">
        <w:trPr>
          <w:trHeight w:val="340"/>
        </w:trPr>
        <w:tc>
          <w:tcPr>
            <w:tcW w:w="2830" w:type="dxa"/>
            <w:vAlign w:val="center"/>
          </w:tcPr>
          <w:p w14:paraId="167836A2" w14:textId="197F8251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 Sokolská /za Slavíčkovou halou/</w:t>
            </w:r>
          </w:p>
        </w:tc>
        <w:tc>
          <w:tcPr>
            <w:tcW w:w="666" w:type="dxa"/>
            <w:vAlign w:val="center"/>
          </w:tcPr>
          <w:p w14:paraId="1CD4A97D" w14:textId="4A64D30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0" w:type="dxa"/>
            <w:vAlign w:val="center"/>
          </w:tcPr>
          <w:p w14:paraId="2576E293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1B904F8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CDEE3CA" w14:textId="334A2E6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0EC0F01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DD593AC" w14:textId="45B4B762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6F847AFF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58F1EC7" w14:textId="6DD3C04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40C49E2A" w14:textId="4DAA43C2" w:rsidTr="002C7BBC">
        <w:trPr>
          <w:trHeight w:val="340"/>
        </w:trPr>
        <w:tc>
          <w:tcPr>
            <w:tcW w:w="2830" w:type="dxa"/>
            <w:vAlign w:val="center"/>
          </w:tcPr>
          <w:p w14:paraId="0E5B8775" w14:textId="2A1791DA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Zimova /samoobsluha/</w:t>
            </w:r>
          </w:p>
        </w:tc>
        <w:tc>
          <w:tcPr>
            <w:tcW w:w="666" w:type="dxa"/>
            <w:vAlign w:val="center"/>
          </w:tcPr>
          <w:p w14:paraId="68683B83" w14:textId="54E3BF9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01C010A5" w14:textId="403A2FD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2941E3C3" w14:textId="1349399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04B4DAD" w14:textId="7B335FC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5082C92E" w14:textId="31103A7C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3EFC77C" w14:textId="3B08827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77520F56" w14:textId="01E4108A" w:rsidR="00ED7379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71763CF0" w14:textId="486F77C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759BD530" w14:textId="60024F42" w:rsidTr="002C7BBC">
        <w:trPr>
          <w:trHeight w:val="340"/>
        </w:trPr>
        <w:tc>
          <w:tcPr>
            <w:tcW w:w="2830" w:type="dxa"/>
            <w:vAlign w:val="center"/>
          </w:tcPr>
          <w:p w14:paraId="3ADF589D" w14:textId="7777777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ZŠ jídelna</w:t>
            </w:r>
          </w:p>
        </w:tc>
        <w:tc>
          <w:tcPr>
            <w:tcW w:w="666" w:type="dxa"/>
            <w:vAlign w:val="center"/>
          </w:tcPr>
          <w:p w14:paraId="25575DAC" w14:textId="2F69E8D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3B152C6" w14:textId="0D16FDE4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C31A39F" w14:textId="46F9745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C12DC0" w14:textId="4616CF9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1C0404F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0504F3" w14:textId="446CC66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EC6DB9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0B712DB" w14:textId="2223497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2243D0FF" w14:textId="59D0B166" w:rsidTr="002C7BBC">
        <w:trPr>
          <w:trHeight w:val="340"/>
        </w:trPr>
        <w:tc>
          <w:tcPr>
            <w:tcW w:w="2830" w:type="dxa"/>
            <w:vAlign w:val="center"/>
          </w:tcPr>
          <w:p w14:paraId="3B20C028" w14:textId="7402D509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Komenského /proluka/</w:t>
            </w:r>
          </w:p>
        </w:tc>
        <w:tc>
          <w:tcPr>
            <w:tcW w:w="666" w:type="dxa"/>
            <w:vAlign w:val="center"/>
          </w:tcPr>
          <w:p w14:paraId="727892AC" w14:textId="7CEEFE4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169FD004" w14:textId="779EF76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4ACE83A6" w14:textId="28875C54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BFBE2ED" w14:textId="6BEDD7D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6B9E1D0F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93D5DC9" w14:textId="613FE76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6579C87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3EAEAA" w14:textId="6DE3C70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76B06AEB" w14:textId="48EA0B21" w:rsidTr="002C7BBC">
        <w:trPr>
          <w:trHeight w:val="340"/>
        </w:trPr>
        <w:tc>
          <w:tcPr>
            <w:tcW w:w="2830" w:type="dxa"/>
            <w:vAlign w:val="center"/>
          </w:tcPr>
          <w:p w14:paraId="35DABC86" w14:textId="6BA31911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 xml:space="preserve">Rooseveltova </w:t>
            </w:r>
            <w:r>
              <w:rPr>
                <w:rFonts w:cs="Arial"/>
                <w:sz w:val="18"/>
                <w:szCs w:val="18"/>
              </w:rPr>
              <w:t>–</w:t>
            </w:r>
            <w:r w:rsidRPr="002B2C7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bytové domy</w:t>
            </w:r>
          </w:p>
        </w:tc>
        <w:tc>
          <w:tcPr>
            <w:tcW w:w="666" w:type="dxa"/>
            <w:vAlign w:val="center"/>
          </w:tcPr>
          <w:p w14:paraId="237F2DDC" w14:textId="1E7EE87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610F07D8" w14:textId="05A9EE0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00AC30B7" w14:textId="631D94F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8ACC8C8" w14:textId="00E82BA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0BAC7910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9F55EE" w14:textId="2BCDA7D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340C57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3DA9B12" w14:textId="7A1CD56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6A0CA0FB" w14:textId="77777777" w:rsidTr="002C7BBC">
        <w:trPr>
          <w:trHeight w:val="340"/>
        </w:trPr>
        <w:tc>
          <w:tcPr>
            <w:tcW w:w="2830" w:type="dxa"/>
            <w:vAlign w:val="center"/>
          </w:tcPr>
          <w:p w14:paraId="297FE920" w14:textId="6327BBA2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Rooseveltova /Říhův dům/</w:t>
            </w:r>
          </w:p>
        </w:tc>
        <w:tc>
          <w:tcPr>
            <w:tcW w:w="666" w:type="dxa"/>
            <w:vAlign w:val="center"/>
          </w:tcPr>
          <w:p w14:paraId="2B1F3C74" w14:textId="50D2D03F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0" w:type="dxa"/>
            <w:vAlign w:val="center"/>
          </w:tcPr>
          <w:p w14:paraId="685F0116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0F29EDA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FB985C1" w14:textId="5304CE3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54ECFF0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B4D1202" w14:textId="72AD16C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49616792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6B8A8D9" w14:textId="4ACA2E5C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47292BDC" w14:textId="541153E7" w:rsidTr="002C7BBC">
        <w:trPr>
          <w:trHeight w:val="340"/>
        </w:trPr>
        <w:tc>
          <w:tcPr>
            <w:tcW w:w="2830" w:type="dxa"/>
            <w:vAlign w:val="center"/>
          </w:tcPr>
          <w:p w14:paraId="2531F535" w14:textId="6714EAF2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Na Vinici</w:t>
            </w:r>
          </w:p>
        </w:tc>
        <w:tc>
          <w:tcPr>
            <w:tcW w:w="666" w:type="dxa"/>
            <w:vAlign w:val="center"/>
          </w:tcPr>
          <w:p w14:paraId="0898BD30" w14:textId="0639861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669E8020" w14:textId="242AC2D5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5E620872" w14:textId="17813003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9A63379" w14:textId="521B9345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7A6899E7" w14:textId="56A083CF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8119FB8" w14:textId="6B8C24B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00B01A9A" w14:textId="255B31C3" w:rsidR="00ED7379" w:rsidRPr="009B5A0A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0AFB1FD" w14:textId="38CF3850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5068A4AF" w14:textId="4007693E" w:rsidTr="002C7BBC">
        <w:trPr>
          <w:trHeight w:val="340"/>
        </w:trPr>
        <w:tc>
          <w:tcPr>
            <w:tcW w:w="2830" w:type="dxa"/>
            <w:vAlign w:val="center"/>
          </w:tcPr>
          <w:p w14:paraId="23E917DB" w14:textId="7FBBD71B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Nádražní /před nádražím ČD/</w:t>
            </w:r>
          </w:p>
        </w:tc>
        <w:tc>
          <w:tcPr>
            <w:tcW w:w="666" w:type="dxa"/>
            <w:vAlign w:val="center"/>
          </w:tcPr>
          <w:p w14:paraId="4044E7AD" w14:textId="71BB018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E78BDC0" w14:textId="2E377CA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5A44FF4B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91449C9" w14:textId="2F8FDE6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515A9F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5F9875" w14:textId="19E519A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798D2E1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F154201" w14:textId="7EF928A2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2BE114A5" w14:textId="523016CF" w:rsidTr="002C7BBC">
        <w:trPr>
          <w:trHeight w:val="340"/>
        </w:trPr>
        <w:tc>
          <w:tcPr>
            <w:tcW w:w="2830" w:type="dxa"/>
            <w:vAlign w:val="center"/>
          </w:tcPr>
          <w:p w14:paraId="6A61F275" w14:textId="05E7C322" w:rsidR="00ED7379" w:rsidRPr="002B2C7E" w:rsidRDefault="00ED7379" w:rsidP="002B2C7E">
            <w:pPr>
              <w:rPr>
                <w:rFonts w:cs="Arial"/>
                <w:sz w:val="18"/>
                <w:szCs w:val="18"/>
                <w:highlight w:val="yellow"/>
              </w:rPr>
            </w:pPr>
            <w:r w:rsidRPr="002B2C7E">
              <w:rPr>
                <w:rFonts w:cs="Arial"/>
                <w:sz w:val="18"/>
                <w:szCs w:val="18"/>
              </w:rPr>
              <w:t>ul. Nádražní /u ulice Vrchlického/</w:t>
            </w:r>
          </w:p>
        </w:tc>
        <w:tc>
          <w:tcPr>
            <w:tcW w:w="666" w:type="dxa"/>
            <w:vAlign w:val="center"/>
          </w:tcPr>
          <w:p w14:paraId="4A9F6F42" w14:textId="06FDC0C2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 w:rsidRPr="00963A1A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617C215F" w14:textId="712B10F2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 w:rsidRPr="00963A1A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6DAB8FA" w14:textId="1C35F972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 w:rsidRPr="00963A1A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2193704" w14:textId="5DAF42AF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 w:rsidRPr="00963A1A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0B105829" w14:textId="66ED7117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C6077CF" w14:textId="2B26D043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 w:rsidRPr="00963A1A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14:paraId="08E03961" w14:textId="3690BF17" w:rsidR="00ED7379" w:rsidRPr="00963A1A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77F5A37E" w14:textId="7CDEC2B3" w:rsidR="00ED7379" w:rsidRPr="00963A1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74993603" w14:textId="32D04D87" w:rsidTr="002C7BBC">
        <w:trPr>
          <w:trHeight w:val="340"/>
        </w:trPr>
        <w:tc>
          <w:tcPr>
            <w:tcW w:w="2830" w:type="dxa"/>
            <w:vAlign w:val="center"/>
          </w:tcPr>
          <w:p w14:paraId="0385C8E2" w14:textId="02C65D94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Křižovatka Družstevní – Zámecká</w:t>
            </w:r>
          </w:p>
        </w:tc>
        <w:tc>
          <w:tcPr>
            <w:tcW w:w="666" w:type="dxa"/>
            <w:vAlign w:val="center"/>
          </w:tcPr>
          <w:p w14:paraId="3E783B4D" w14:textId="297959E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2587D177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6477F6F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7B898F" w14:textId="74B19C5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4F907E3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593028" w14:textId="0D12CAC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61CE1EB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1C55DCD" w14:textId="1D05E48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10BE32F3" w14:textId="008D88E8" w:rsidTr="002C7BBC">
        <w:trPr>
          <w:trHeight w:val="340"/>
        </w:trPr>
        <w:tc>
          <w:tcPr>
            <w:tcW w:w="2830" w:type="dxa"/>
            <w:vAlign w:val="center"/>
          </w:tcPr>
          <w:p w14:paraId="5D1A2B53" w14:textId="28E87EC6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Palackého /proti DPS/</w:t>
            </w:r>
          </w:p>
        </w:tc>
        <w:tc>
          <w:tcPr>
            <w:tcW w:w="666" w:type="dxa"/>
            <w:vAlign w:val="center"/>
          </w:tcPr>
          <w:p w14:paraId="4FFCFBA6" w14:textId="2F7A855A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374EE9BE" w14:textId="67DAE76A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68BB921B" w14:textId="485A3A2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96A0114" w14:textId="4875C86D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05470641" w14:textId="3E1877D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2B83B0D" w14:textId="00B044A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57FC87E" w14:textId="0D562C5A" w:rsidR="00ED7379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5142DAB0" w14:textId="1D13A3CE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1B2380CD" w14:textId="6C29A0AE" w:rsidTr="002C7BBC">
        <w:trPr>
          <w:trHeight w:val="340"/>
        </w:trPr>
        <w:tc>
          <w:tcPr>
            <w:tcW w:w="2830" w:type="dxa"/>
            <w:vAlign w:val="center"/>
          </w:tcPr>
          <w:p w14:paraId="23F90F83" w14:textId="77777777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Vrchlického /u garáží/</w:t>
            </w:r>
          </w:p>
        </w:tc>
        <w:tc>
          <w:tcPr>
            <w:tcW w:w="666" w:type="dxa"/>
            <w:vAlign w:val="center"/>
          </w:tcPr>
          <w:p w14:paraId="24D4DE3F" w14:textId="29D81B9B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155EDF92" w14:textId="62A7C51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A2D98C0" w14:textId="59414E5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3B39EDB" w14:textId="3967158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52691278" w14:textId="4BBA4FF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CE227F3" w14:textId="10C78C96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4731FE4" w14:textId="69FF9724" w:rsidR="00ED7379" w:rsidRDefault="002C7BBC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189D4AFC" w14:textId="623B352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</w:tr>
      <w:tr w:rsidR="009E0D89" w:rsidRPr="009B5A0A" w14:paraId="24600AD9" w14:textId="4C73A0BD" w:rsidTr="002C7BBC">
        <w:trPr>
          <w:trHeight w:val="340"/>
        </w:trPr>
        <w:tc>
          <w:tcPr>
            <w:tcW w:w="2830" w:type="dxa"/>
            <w:vAlign w:val="center"/>
          </w:tcPr>
          <w:p w14:paraId="3C72C72A" w14:textId="3276EA02" w:rsidR="00ED7379" w:rsidRPr="002B2C7E" w:rsidRDefault="00ED7379" w:rsidP="00963A1A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ul. Žiželická</w:t>
            </w:r>
          </w:p>
        </w:tc>
        <w:tc>
          <w:tcPr>
            <w:tcW w:w="666" w:type="dxa"/>
            <w:vAlign w:val="center"/>
          </w:tcPr>
          <w:p w14:paraId="1A4F695B" w14:textId="16FC0D4B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73898C64" w14:textId="5E96C36C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4190BF30" w14:textId="58D3E385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EDBCB57" w14:textId="53CC44A0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3C053293" w14:textId="77777777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14C1EA" w14:textId="23F6541A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0BD97F4" w14:textId="77777777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6E861EB" w14:textId="1F9B37EF" w:rsidR="00ED7379" w:rsidRPr="009B5A0A" w:rsidRDefault="00ED7379" w:rsidP="00963A1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37511C3B" w14:textId="5D0393F3" w:rsidTr="002C7BBC">
        <w:trPr>
          <w:trHeight w:val="340"/>
        </w:trPr>
        <w:tc>
          <w:tcPr>
            <w:tcW w:w="2830" w:type="dxa"/>
            <w:vAlign w:val="center"/>
          </w:tcPr>
          <w:p w14:paraId="39DA283F" w14:textId="5CCA1383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Areál koupaliště</w:t>
            </w:r>
          </w:p>
        </w:tc>
        <w:tc>
          <w:tcPr>
            <w:tcW w:w="666" w:type="dxa"/>
            <w:vAlign w:val="center"/>
          </w:tcPr>
          <w:p w14:paraId="0146B9DB" w14:textId="080D2E9B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1154A62E" w14:textId="6039A8B0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45091BB0" w14:textId="1F0947A0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777FF36" w14:textId="420D76E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69C40892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86B16A" w14:textId="2E721608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58A6F5C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53FAC0A" w14:textId="247B3419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0F4349D9" w14:textId="27BA292A" w:rsidTr="002C7BBC">
        <w:trPr>
          <w:trHeight w:val="340"/>
        </w:trPr>
        <w:tc>
          <w:tcPr>
            <w:tcW w:w="2830" w:type="dxa"/>
            <w:vAlign w:val="center"/>
          </w:tcPr>
          <w:p w14:paraId="38557B9D" w14:textId="61B78186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 w:rsidRPr="002B2C7E">
              <w:rPr>
                <w:rFonts w:cs="Arial"/>
                <w:sz w:val="18"/>
                <w:szCs w:val="18"/>
              </w:rPr>
              <w:t>Sběrný dvůr ul. Palackého</w:t>
            </w:r>
          </w:p>
        </w:tc>
        <w:tc>
          <w:tcPr>
            <w:tcW w:w="666" w:type="dxa"/>
            <w:vAlign w:val="center"/>
          </w:tcPr>
          <w:p w14:paraId="42741040" w14:textId="53ECC864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610" w:type="dxa"/>
            <w:vAlign w:val="center"/>
          </w:tcPr>
          <w:p w14:paraId="79A03566" w14:textId="016BF008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vAlign w:val="center"/>
          </w:tcPr>
          <w:p w14:paraId="5C4913B9" w14:textId="24E41183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22D7535" w14:textId="5C80A7AE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14:paraId="5E370102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4F61C23" w14:textId="2089B6D0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615FFF5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0A25929" w14:textId="4ADEF2D0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E0D89" w:rsidRPr="009B5A0A" w14:paraId="26BA90B3" w14:textId="77777777" w:rsidTr="002C7BBC">
        <w:trPr>
          <w:trHeight w:val="340"/>
        </w:trPr>
        <w:tc>
          <w:tcPr>
            <w:tcW w:w="2830" w:type="dxa"/>
            <w:vAlign w:val="center"/>
          </w:tcPr>
          <w:p w14:paraId="6D64442F" w14:textId="536C4E7E" w:rsidR="00ED7379" w:rsidRPr="002B2C7E" w:rsidRDefault="00ED7379" w:rsidP="002B2C7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Dvůr městského úřadu</w:t>
            </w:r>
          </w:p>
        </w:tc>
        <w:tc>
          <w:tcPr>
            <w:tcW w:w="666" w:type="dxa"/>
            <w:vAlign w:val="center"/>
          </w:tcPr>
          <w:p w14:paraId="0EF20F82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0" w:type="dxa"/>
            <w:vAlign w:val="center"/>
          </w:tcPr>
          <w:p w14:paraId="7749AFB6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0E6CFE0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C1C0D6" w14:textId="77777777" w:rsidR="00ED7379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9C47A8B" w14:textId="0E031451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19E085A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26EF996" w14:textId="77777777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6B34714" w14:textId="75095782" w:rsidR="00ED7379" w:rsidRPr="009B5A0A" w:rsidRDefault="00ED7379" w:rsidP="002B2C7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E26CE95" w14:textId="77777777" w:rsidR="00A416A0" w:rsidRDefault="00A416A0" w:rsidP="00A416A0">
      <w:pPr>
        <w:rPr>
          <w:rFonts w:cs="Arial"/>
          <w:sz w:val="22"/>
          <w:szCs w:val="22"/>
        </w:rPr>
      </w:pPr>
    </w:p>
    <w:p w14:paraId="51CFE685" w14:textId="77777777" w:rsidR="00A416A0" w:rsidRDefault="00A416A0" w:rsidP="00A416A0">
      <w:pPr>
        <w:rPr>
          <w:rFonts w:cs="Arial"/>
          <w:sz w:val="22"/>
          <w:szCs w:val="22"/>
        </w:rPr>
      </w:pPr>
    </w:p>
    <w:p w14:paraId="2FCB6598" w14:textId="77777777" w:rsidR="00A416A0" w:rsidRDefault="00A416A0" w:rsidP="00A416A0">
      <w:pPr>
        <w:rPr>
          <w:rFonts w:cs="Arial"/>
          <w:sz w:val="22"/>
          <w:szCs w:val="22"/>
        </w:rPr>
      </w:pPr>
    </w:p>
    <w:p w14:paraId="2AD5B427" w14:textId="77777777" w:rsidR="00A416A0" w:rsidRDefault="00A416A0" w:rsidP="00A416A0">
      <w:pPr>
        <w:rPr>
          <w:rFonts w:cs="Arial"/>
          <w:b/>
          <w:sz w:val="28"/>
          <w:szCs w:val="28"/>
        </w:rPr>
      </w:pPr>
    </w:p>
    <w:p w14:paraId="636D0B5E" w14:textId="77777777" w:rsidR="00A416A0" w:rsidRPr="00AA27BC" w:rsidRDefault="00A416A0" w:rsidP="00A416A0">
      <w:pPr>
        <w:rPr>
          <w:rFonts w:cs="Arial"/>
          <w:b/>
          <w:sz w:val="28"/>
          <w:szCs w:val="28"/>
        </w:rPr>
      </w:pPr>
      <w:r w:rsidRPr="00AA27BC">
        <w:rPr>
          <w:rFonts w:cs="Arial"/>
          <w:b/>
          <w:sz w:val="28"/>
          <w:szCs w:val="28"/>
        </w:rPr>
        <w:t>Provozní doba sběrného dvora v ulici Palackého</w:t>
      </w:r>
    </w:p>
    <w:p w14:paraId="6959EEC3" w14:textId="77777777" w:rsidR="00A416A0" w:rsidRDefault="00A416A0" w:rsidP="00A416A0">
      <w:pPr>
        <w:rPr>
          <w:rFonts w:cs="Arial"/>
          <w:b/>
          <w:sz w:val="22"/>
          <w:szCs w:val="22"/>
        </w:rPr>
      </w:pPr>
    </w:p>
    <w:p w14:paraId="3A2991F8" w14:textId="77777777" w:rsidR="00A416A0" w:rsidRDefault="00A416A0" w:rsidP="00A416A0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1. dubna. - 30. září kalendářního roku</w:t>
      </w:r>
    </w:p>
    <w:p w14:paraId="67D1BCD8" w14:textId="77777777" w:rsidR="00A416A0" w:rsidRDefault="00A416A0" w:rsidP="00A416A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středa + sobota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 8:00 do 12:00 hodin</w:t>
      </w:r>
      <w:r>
        <w:rPr>
          <w:rFonts w:cs="Arial"/>
          <w:sz w:val="22"/>
          <w:szCs w:val="22"/>
        </w:rPr>
        <w:tab/>
        <w:t>od 13:00 do 17:00 hodin</w:t>
      </w:r>
    </w:p>
    <w:p w14:paraId="74469DEE" w14:textId="77777777" w:rsidR="00A416A0" w:rsidRDefault="00A416A0" w:rsidP="00A416A0">
      <w:pPr>
        <w:rPr>
          <w:rFonts w:cs="Arial"/>
          <w:sz w:val="22"/>
          <w:szCs w:val="22"/>
        </w:rPr>
      </w:pPr>
    </w:p>
    <w:p w14:paraId="5425B024" w14:textId="77777777" w:rsidR="00A416A0" w:rsidRDefault="00A416A0" w:rsidP="00A416A0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1. října - 31. března kalendářního roku</w:t>
      </w:r>
    </w:p>
    <w:p w14:paraId="44E33882" w14:textId="77777777" w:rsidR="00A416A0" w:rsidRPr="00E53FF9" w:rsidRDefault="00A416A0" w:rsidP="00A416A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středa + sobota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 8:00 do 12:00 hodin</w:t>
      </w:r>
      <w:r>
        <w:rPr>
          <w:rFonts w:cs="Arial"/>
          <w:sz w:val="22"/>
          <w:szCs w:val="22"/>
        </w:rPr>
        <w:tab/>
        <w:t>od 13:00 do 16:00 hodin</w:t>
      </w:r>
    </w:p>
    <w:p w14:paraId="5BFBAE7D" w14:textId="77777777" w:rsidR="00A416A0" w:rsidRPr="00E53FF9" w:rsidRDefault="00A416A0" w:rsidP="00A416A0">
      <w:pPr>
        <w:rPr>
          <w:rFonts w:cs="Arial"/>
          <w:sz w:val="22"/>
          <w:szCs w:val="22"/>
        </w:rPr>
      </w:pPr>
    </w:p>
    <w:p w14:paraId="57DB53C3" w14:textId="77777777" w:rsidR="005E3569" w:rsidRDefault="005E3569" w:rsidP="00262D60">
      <w:pPr>
        <w:rPr>
          <w:rFonts w:cs="Arial"/>
          <w:sz w:val="22"/>
          <w:szCs w:val="22"/>
        </w:rPr>
      </w:pPr>
    </w:p>
    <w:sectPr w:rsidR="005E3569" w:rsidSect="00523D59">
      <w:pgSz w:w="11906" w:h="16838"/>
      <w:pgMar w:top="1134" w:right="1134" w:bottom="113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48644" w14:textId="77777777" w:rsidR="00B15A38" w:rsidRDefault="00B15A38">
      <w:r>
        <w:separator/>
      </w:r>
    </w:p>
  </w:endnote>
  <w:endnote w:type="continuationSeparator" w:id="0">
    <w:p w14:paraId="64732929" w14:textId="77777777" w:rsidR="00B15A38" w:rsidRDefault="00B1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B38AD" w14:textId="77777777" w:rsidR="00B15A38" w:rsidRDefault="00B15A38">
      <w:r>
        <w:separator/>
      </w:r>
    </w:p>
  </w:footnote>
  <w:footnote w:type="continuationSeparator" w:id="0">
    <w:p w14:paraId="15E5BE99" w14:textId="77777777" w:rsidR="00B15A38" w:rsidRDefault="00B15A38">
      <w:r>
        <w:continuationSeparator/>
      </w:r>
    </w:p>
  </w:footnote>
  <w:footnote w:id="1">
    <w:p w14:paraId="4EF50866" w14:textId="77777777" w:rsidR="00B11863" w:rsidRPr="00DF28D8" w:rsidRDefault="00B11863" w:rsidP="00B118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95009FF" w14:textId="77777777" w:rsidR="00B11863" w:rsidRDefault="00B11863" w:rsidP="00B118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E1F872" w14:textId="17F2D9B6" w:rsidR="00F31C5D" w:rsidRPr="00F31C5D" w:rsidRDefault="00F31C5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31C5D">
        <w:rPr>
          <w:rFonts w:ascii="Arial" w:hAnsi="Arial" w:cs="Arial"/>
        </w:rPr>
        <w:t>Nádoby lze obdržet na městském úřadu</w:t>
      </w:r>
    </w:p>
  </w:footnote>
  <w:footnote w:id="4">
    <w:p w14:paraId="41CAC9E9" w14:textId="693FD69C" w:rsidR="00F31C5D" w:rsidRPr="00F31C5D" w:rsidRDefault="00F31C5D">
      <w:pPr>
        <w:pStyle w:val="Textpoznpodarou"/>
        <w:rPr>
          <w:rFonts w:ascii="Arial" w:hAnsi="Arial" w:cs="Arial"/>
        </w:rPr>
      </w:pPr>
      <w:r w:rsidRPr="00F31C5D">
        <w:rPr>
          <w:rStyle w:val="Znakapoznpodarou"/>
          <w:rFonts w:ascii="Arial" w:hAnsi="Arial" w:cs="Arial"/>
        </w:rPr>
        <w:footnoteRef/>
      </w:r>
      <w:r w:rsidRPr="00F31C5D">
        <w:rPr>
          <w:rFonts w:ascii="Arial" w:hAnsi="Arial" w:cs="Arial"/>
        </w:rPr>
        <w:t xml:space="preserve"> www.chlumecnc.cz</w:t>
      </w:r>
    </w:p>
  </w:footnote>
  <w:footnote w:id="5">
    <w:p w14:paraId="405C5548" w14:textId="68005E61" w:rsidR="00F31C5D" w:rsidRPr="00F31C5D" w:rsidRDefault="00F31C5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D361EB">
        <w:rPr>
          <w:rFonts w:ascii="Arial" w:hAnsi="Arial" w:cs="Arial"/>
        </w:rPr>
        <w:t>d</w:t>
      </w:r>
      <w:r w:rsidRPr="00F31C5D">
        <w:rPr>
          <w:rFonts w:ascii="Arial" w:hAnsi="Arial" w:cs="Arial"/>
        </w:rPr>
        <w:t>o sběrné nádoby se odkládají v uzavřené platsové láhvi o maximálním objemu 2 litry</w:t>
      </w:r>
    </w:p>
  </w:footnote>
  <w:footnote w:id="6">
    <w:p w14:paraId="7EAADF35" w14:textId="578AE26E" w:rsidR="00D361EB" w:rsidRPr="00D361EB" w:rsidRDefault="00D361EB">
      <w:pPr>
        <w:pStyle w:val="Textpoznpodarou"/>
        <w:rPr>
          <w:rFonts w:ascii="Arial" w:hAnsi="Arial" w:cs="Arial"/>
        </w:rPr>
      </w:pPr>
      <w:r w:rsidRPr="00D361EB">
        <w:rPr>
          <w:rStyle w:val="Znakapoznpodarou"/>
          <w:rFonts w:ascii="Arial" w:hAnsi="Arial" w:cs="Arial"/>
        </w:rPr>
        <w:footnoteRef/>
      </w:r>
      <w:r w:rsidRPr="00D361EB">
        <w:rPr>
          <w:rFonts w:ascii="Arial" w:hAnsi="Arial" w:cs="Arial"/>
        </w:rPr>
        <w:t xml:space="preserve"> město má odběr smluvně zajištěn</w:t>
      </w:r>
    </w:p>
  </w:footnote>
  <w:footnote w:id="7">
    <w:p w14:paraId="7B2374CB" w14:textId="36B8477C" w:rsidR="00D361EB" w:rsidRPr="00D361EB" w:rsidRDefault="00D361EB">
      <w:pPr>
        <w:pStyle w:val="Textpoznpodarou"/>
        <w:rPr>
          <w:rFonts w:ascii="Arial" w:hAnsi="Arial" w:cs="Arial"/>
        </w:rPr>
      </w:pPr>
      <w:r w:rsidRPr="00916038">
        <w:rPr>
          <w:rStyle w:val="Znakapoznpodarou"/>
          <w:rFonts w:ascii="Arial" w:hAnsi="Arial" w:cs="Arial"/>
        </w:rPr>
        <w:footnoteRef/>
      </w:r>
      <w:r w:rsidRPr="00916038">
        <w:rPr>
          <w:rFonts w:ascii="Arial" w:hAnsi="Arial" w:cs="Arial"/>
        </w:rPr>
        <w:t xml:space="preserve"> Číslo účtu:</w:t>
      </w:r>
      <w:r w:rsidRPr="00916038">
        <w:rPr>
          <w:rFonts w:ascii="Arial" w:hAnsi="Arial" w:cs="Arial"/>
          <w:sz w:val="22"/>
          <w:szCs w:val="22"/>
        </w:rPr>
        <w:t xml:space="preserve"> 19</w:t>
      </w:r>
      <w:r w:rsidRPr="00D361EB">
        <w:rPr>
          <w:rFonts w:ascii="Arial" w:hAnsi="Arial" w:cs="Arial"/>
          <w:sz w:val="22"/>
          <w:szCs w:val="22"/>
        </w:rPr>
        <w:t>-1080812379/0800.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122928"/>
    <w:multiLevelType w:val="hybridMultilevel"/>
    <w:tmpl w:val="768EA5E6"/>
    <w:lvl w:ilvl="0" w:tplc="EF9E0C1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3B7CA8"/>
    <w:multiLevelType w:val="hybridMultilevel"/>
    <w:tmpl w:val="A5D6788C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5202B81"/>
    <w:multiLevelType w:val="hybridMultilevel"/>
    <w:tmpl w:val="CDE0ABB0"/>
    <w:lvl w:ilvl="0" w:tplc="72B02D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26167F96"/>
    <w:lvl w:ilvl="0" w:tplc="72B02DBC">
      <w:start w:val="1"/>
      <w:numFmt w:val="decimal"/>
      <w:lvlText w:val="(%1)"/>
      <w:lvlJc w:val="left"/>
      <w:pPr>
        <w:ind w:left="4980" w:hanging="360"/>
      </w:pPr>
      <w:rPr>
        <w:rFonts w:hint="default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5700" w:hanging="360"/>
      </w:pPr>
    </w:lvl>
    <w:lvl w:ilvl="2" w:tplc="0405001B" w:tentative="1">
      <w:start w:val="1"/>
      <w:numFmt w:val="lowerRoman"/>
      <w:lvlText w:val="%3."/>
      <w:lvlJc w:val="right"/>
      <w:pPr>
        <w:ind w:left="6420" w:hanging="180"/>
      </w:pPr>
    </w:lvl>
    <w:lvl w:ilvl="3" w:tplc="0405000F" w:tentative="1">
      <w:start w:val="1"/>
      <w:numFmt w:val="decimal"/>
      <w:lvlText w:val="%4."/>
      <w:lvlJc w:val="left"/>
      <w:pPr>
        <w:ind w:left="7140" w:hanging="360"/>
      </w:pPr>
    </w:lvl>
    <w:lvl w:ilvl="4" w:tplc="04050019" w:tentative="1">
      <w:start w:val="1"/>
      <w:numFmt w:val="lowerLetter"/>
      <w:lvlText w:val="%5."/>
      <w:lvlJc w:val="left"/>
      <w:pPr>
        <w:ind w:left="7860" w:hanging="360"/>
      </w:pPr>
    </w:lvl>
    <w:lvl w:ilvl="5" w:tplc="0405001B" w:tentative="1">
      <w:start w:val="1"/>
      <w:numFmt w:val="lowerRoman"/>
      <w:lvlText w:val="%6."/>
      <w:lvlJc w:val="right"/>
      <w:pPr>
        <w:ind w:left="8580" w:hanging="180"/>
      </w:pPr>
    </w:lvl>
    <w:lvl w:ilvl="6" w:tplc="0405000F" w:tentative="1">
      <w:start w:val="1"/>
      <w:numFmt w:val="decimal"/>
      <w:lvlText w:val="%7."/>
      <w:lvlJc w:val="left"/>
      <w:pPr>
        <w:ind w:left="9300" w:hanging="360"/>
      </w:pPr>
    </w:lvl>
    <w:lvl w:ilvl="7" w:tplc="04050019" w:tentative="1">
      <w:start w:val="1"/>
      <w:numFmt w:val="lowerLetter"/>
      <w:lvlText w:val="%8."/>
      <w:lvlJc w:val="left"/>
      <w:pPr>
        <w:ind w:left="10020" w:hanging="360"/>
      </w:pPr>
    </w:lvl>
    <w:lvl w:ilvl="8" w:tplc="0405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829B5"/>
    <w:multiLevelType w:val="hybridMultilevel"/>
    <w:tmpl w:val="998AE28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EFF22FF"/>
    <w:multiLevelType w:val="hybridMultilevel"/>
    <w:tmpl w:val="C0D435E4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F5721E2"/>
    <w:multiLevelType w:val="hybridMultilevel"/>
    <w:tmpl w:val="C06CA12C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E2279F"/>
    <w:multiLevelType w:val="hybridMultilevel"/>
    <w:tmpl w:val="62E8C58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5C9F043D"/>
    <w:multiLevelType w:val="hybridMultilevel"/>
    <w:tmpl w:val="09520F54"/>
    <w:lvl w:ilvl="0" w:tplc="488469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B4AEF38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5D302AA"/>
    <w:multiLevelType w:val="hybridMultilevel"/>
    <w:tmpl w:val="C452F1F8"/>
    <w:lvl w:ilvl="0" w:tplc="79984E0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1" w:tplc="611A903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3117387">
    <w:abstractNumId w:val="35"/>
  </w:num>
  <w:num w:numId="2" w16cid:durableId="623275115">
    <w:abstractNumId w:val="18"/>
  </w:num>
  <w:num w:numId="3" w16cid:durableId="1768571683">
    <w:abstractNumId w:val="19"/>
  </w:num>
  <w:num w:numId="4" w16cid:durableId="429592420">
    <w:abstractNumId w:val="21"/>
  </w:num>
  <w:num w:numId="5" w16cid:durableId="1858813884">
    <w:abstractNumId w:val="7"/>
  </w:num>
  <w:num w:numId="6" w16cid:durableId="1778451409">
    <w:abstractNumId w:val="16"/>
  </w:num>
  <w:num w:numId="7" w16cid:durableId="1334265170">
    <w:abstractNumId w:val="24"/>
  </w:num>
  <w:num w:numId="8" w16cid:durableId="1412432332">
    <w:abstractNumId w:val="13"/>
  </w:num>
  <w:num w:numId="9" w16cid:durableId="1719545862">
    <w:abstractNumId w:val="5"/>
  </w:num>
  <w:num w:numId="10" w16cid:durableId="1164777659">
    <w:abstractNumId w:val="1"/>
  </w:num>
  <w:num w:numId="11" w16cid:durableId="410547569">
    <w:abstractNumId w:val="45"/>
  </w:num>
  <w:num w:numId="12" w16cid:durableId="2105344109">
    <w:abstractNumId w:val="43"/>
  </w:num>
  <w:num w:numId="13" w16cid:durableId="1347706861">
    <w:abstractNumId w:val="32"/>
  </w:num>
  <w:num w:numId="14" w16cid:durableId="1594242120">
    <w:abstractNumId w:val="41"/>
  </w:num>
  <w:num w:numId="15" w16cid:durableId="439492463">
    <w:abstractNumId w:val="26"/>
  </w:num>
  <w:num w:numId="16" w16cid:durableId="1744837358">
    <w:abstractNumId w:val="48"/>
  </w:num>
  <w:num w:numId="17" w16cid:durableId="1849977930">
    <w:abstractNumId w:val="28"/>
  </w:num>
  <w:num w:numId="18" w16cid:durableId="640959238">
    <w:abstractNumId w:val="30"/>
  </w:num>
  <w:num w:numId="19" w16cid:durableId="547767466">
    <w:abstractNumId w:val="0"/>
  </w:num>
  <w:num w:numId="20" w16cid:durableId="207842459">
    <w:abstractNumId w:val="23"/>
  </w:num>
  <w:num w:numId="21" w16cid:durableId="1500779215">
    <w:abstractNumId w:val="14"/>
  </w:num>
  <w:num w:numId="22" w16cid:durableId="1894923347">
    <w:abstractNumId w:val="12"/>
  </w:num>
  <w:num w:numId="23" w16cid:durableId="193884067">
    <w:abstractNumId w:val="40"/>
  </w:num>
  <w:num w:numId="24" w16cid:durableId="465468101">
    <w:abstractNumId w:val="39"/>
  </w:num>
  <w:num w:numId="25" w16cid:durableId="638926135">
    <w:abstractNumId w:val="3"/>
  </w:num>
  <w:num w:numId="26" w16cid:durableId="1342048909">
    <w:abstractNumId w:val="46"/>
  </w:num>
  <w:num w:numId="27" w16cid:durableId="2041589878">
    <w:abstractNumId w:val="9"/>
  </w:num>
  <w:num w:numId="28" w16cid:durableId="140850452">
    <w:abstractNumId w:val="27"/>
  </w:num>
  <w:num w:numId="29" w16cid:durableId="684476024">
    <w:abstractNumId w:val="36"/>
  </w:num>
  <w:num w:numId="30" w16cid:durableId="235744841">
    <w:abstractNumId w:val="33"/>
  </w:num>
  <w:num w:numId="31" w16cid:durableId="411584152">
    <w:abstractNumId w:val="31"/>
  </w:num>
  <w:num w:numId="32" w16cid:durableId="970138365">
    <w:abstractNumId w:val="49"/>
  </w:num>
  <w:num w:numId="33" w16cid:durableId="533811863">
    <w:abstractNumId w:val="38"/>
  </w:num>
  <w:num w:numId="34" w16cid:durableId="450980264">
    <w:abstractNumId w:val="17"/>
  </w:num>
  <w:num w:numId="35" w16cid:durableId="512575522">
    <w:abstractNumId w:val="4"/>
  </w:num>
  <w:num w:numId="36" w16cid:durableId="2082167930">
    <w:abstractNumId w:val="42"/>
  </w:num>
  <w:num w:numId="37" w16cid:durableId="1634212869">
    <w:abstractNumId w:val="37"/>
  </w:num>
  <w:num w:numId="38" w16cid:durableId="883712312">
    <w:abstractNumId w:val="22"/>
  </w:num>
  <w:num w:numId="39" w16cid:durableId="2141417108">
    <w:abstractNumId w:val="10"/>
  </w:num>
  <w:num w:numId="40" w16cid:durableId="2103143150">
    <w:abstractNumId w:val="2"/>
  </w:num>
  <w:num w:numId="41" w16cid:durableId="1134106593">
    <w:abstractNumId w:val="34"/>
  </w:num>
  <w:num w:numId="42" w16cid:durableId="846021788">
    <w:abstractNumId w:val="11"/>
  </w:num>
  <w:num w:numId="43" w16cid:durableId="1876848516">
    <w:abstractNumId w:val="8"/>
  </w:num>
  <w:num w:numId="44" w16cid:durableId="2138719870">
    <w:abstractNumId w:val="25"/>
  </w:num>
  <w:num w:numId="45" w16cid:durableId="719938167">
    <w:abstractNumId w:val="20"/>
  </w:num>
  <w:num w:numId="46" w16cid:durableId="1429958461">
    <w:abstractNumId w:val="44"/>
  </w:num>
  <w:num w:numId="47" w16cid:durableId="1968242870">
    <w:abstractNumId w:val="29"/>
  </w:num>
  <w:num w:numId="48" w16cid:durableId="973828861">
    <w:abstractNumId w:val="6"/>
  </w:num>
  <w:num w:numId="49" w16cid:durableId="869418352">
    <w:abstractNumId w:val="15"/>
  </w:num>
  <w:num w:numId="50" w16cid:durableId="1427337696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03B42"/>
    <w:rsid w:val="00005BF3"/>
    <w:rsid w:val="0001018C"/>
    <w:rsid w:val="00021307"/>
    <w:rsid w:val="00031090"/>
    <w:rsid w:val="000311F3"/>
    <w:rsid w:val="00037176"/>
    <w:rsid w:val="00040D21"/>
    <w:rsid w:val="000500E0"/>
    <w:rsid w:val="00051EF4"/>
    <w:rsid w:val="00054F6D"/>
    <w:rsid w:val="00074E78"/>
    <w:rsid w:val="000A5A85"/>
    <w:rsid w:val="000B1491"/>
    <w:rsid w:val="000B5E8C"/>
    <w:rsid w:val="000C06C4"/>
    <w:rsid w:val="000D2A3D"/>
    <w:rsid w:val="000D6400"/>
    <w:rsid w:val="000E0F4C"/>
    <w:rsid w:val="000E28FC"/>
    <w:rsid w:val="000E4EE1"/>
    <w:rsid w:val="000E51E0"/>
    <w:rsid w:val="000F4EEA"/>
    <w:rsid w:val="00103562"/>
    <w:rsid w:val="001056B0"/>
    <w:rsid w:val="00112AAF"/>
    <w:rsid w:val="00121A8E"/>
    <w:rsid w:val="00123430"/>
    <w:rsid w:val="00123CE1"/>
    <w:rsid w:val="001479BC"/>
    <w:rsid w:val="00147EF9"/>
    <w:rsid w:val="0015471D"/>
    <w:rsid w:val="001575C3"/>
    <w:rsid w:val="00166F0E"/>
    <w:rsid w:val="00166FA7"/>
    <w:rsid w:val="0018216B"/>
    <w:rsid w:val="00185C2C"/>
    <w:rsid w:val="001917B9"/>
    <w:rsid w:val="00193CF1"/>
    <w:rsid w:val="001A2F0F"/>
    <w:rsid w:val="001B611D"/>
    <w:rsid w:val="001D5BDB"/>
    <w:rsid w:val="001E5774"/>
    <w:rsid w:val="001E73F8"/>
    <w:rsid w:val="002008A3"/>
    <w:rsid w:val="00214B68"/>
    <w:rsid w:val="00225404"/>
    <w:rsid w:val="002332C4"/>
    <w:rsid w:val="00233489"/>
    <w:rsid w:val="00233EE6"/>
    <w:rsid w:val="00236C7F"/>
    <w:rsid w:val="00251F89"/>
    <w:rsid w:val="00252C69"/>
    <w:rsid w:val="00255F52"/>
    <w:rsid w:val="00262D60"/>
    <w:rsid w:val="0027162D"/>
    <w:rsid w:val="002B2C7E"/>
    <w:rsid w:val="002C670A"/>
    <w:rsid w:val="002C7BBC"/>
    <w:rsid w:val="002D1272"/>
    <w:rsid w:val="002D70EB"/>
    <w:rsid w:val="002E378A"/>
    <w:rsid w:val="002E51BA"/>
    <w:rsid w:val="002E5841"/>
    <w:rsid w:val="002E7317"/>
    <w:rsid w:val="003023BD"/>
    <w:rsid w:val="003068D2"/>
    <w:rsid w:val="003161E1"/>
    <w:rsid w:val="00330467"/>
    <w:rsid w:val="00333309"/>
    <w:rsid w:val="0034437F"/>
    <w:rsid w:val="00360C3E"/>
    <w:rsid w:val="00382800"/>
    <w:rsid w:val="003954DC"/>
    <w:rsid w:val="00397E9D"/>
    <w:rsid w:val="003B31D9"/>
    <w:rsid w:val="003B502A"/>
    <w:rsid w:val="003C26DB"/>
    <w:rsid w:val="003C692E"/>
    <w:rsid w:val="003E136E"/>
    <w:rsid w:val="003E35CA"/>
    <w:rsid w:val="003F03C1"/>
    <w:rsid w:val="004053E3"/>
    <w:rsid w:val="00411E82"/>
    <w:rsid w:val="00416ED3"/>
    <w:rsid w:val="004265CF"/>
    <w:rsid w:val="00436BE8"/>
    <w:rsid w:val="0046149F"/>
    <w:rsid w:val="00471212"/>
    <w:rsid w:val="0047187F"/>
    <w:rsid w:val="00471FE1"/>
    <w:rsid w:val="00475E6C"/>
    <w:rsid w:val="004803B3"/>
    <w:rsid w:val="0048372F"/>
    <w:rsid w:val="0048531C"/>
    <w:rsid w:val="004A1307"/>
    <w:rsid w:val="004B1CCB"/>
    <w:rsid w:val="004B728D"/>
    <w:rsid w:val="004C6529"/>
    <w:rsid w:val="004E0961"/>
    <w:rsid w:val="004E4C91"/>
    <w:rsid w:val="00503541"/>
    <w:rsid w:val="0051020B"/>
    <w:rsid w:val="00522FB0"/>
    <w:rsid w:val="00523D59"/>
    <w:rsid w:val="00530434"/>
    <w:rsid w:val="00532495"/>
    <w:rsid w:val="00536035"/>
    <w:rsid w:val="00543E6C"/>
    <w:rsid w:val="00547BB8"/>
    <w:rsid w:val="005530CF"/>
    <w:rsid w:val="00557BEB"/>
    <w:rsid w:val="005657DD"/>
    <w:rsid w:val="00571387"/>
    <w:rsid w:val="0057275F"/>
    <w:rsid w:val="0059049C"/>
    <w:rsid w:val="005A1ED4"/>
    <w:rsid w:val="005A5A32"/>
    <w:rsid w:val="005B1AF5"/>
    <w:rsid w:val="005B6C02"/>
    <w:rsid w:val="005C7963"/>
    <w:rsid w:val="005E2D6C"/>
    <w:rsid w:val="005E3569"/>
    <w:rsid w:val="005E4F73"/>
    <w:rsid w:val="005E6A12"/>
    <w:rsid w:val="005E6A65"/>
    <w:rsid w:val="00601870"/>
    <w:rsid w:val="00602580"/>
    <w:rsid w:val="00606A8D"/>
    <w:rsid w:val="00624376"/>
    <w:rsid w:val="00642517"/>
    <w:rsid w:val="00651E88"/>
    <w:rsid w:val="0065200C"/>
    <w:rsid w:val="00656C54"/>
    <w:rsid w:val="00664488"/>
    <w:rsid w:val="006923DB"/>
    <w:rsid w:val="00696523"/>
    <w:rsid w:val="006A0327"/>
    <w:rsid w:val="006C4BF7"/>
    <w:rsid w:val="006D04E4"/>
    <w:rsid w:val="006E3805"/>
    <w:rsid w:val="006F3D74"/>
    <w:rsid w:val="006F7A07"/>
    <w:rsid w:val="00714CCD"/>
    <w:rsid w:val="00716D99"/>
    <w:rsid w:val="00753C94"/>
    <w:rsid w:val="00773B71"/>
    <w:rsid w:val="00774B18"/>
    <w:rsid w:val="00777C06"/>
    <w:rsid w:val="00782F3B"/>
    <w:rsid w:val="007850E8"/>
    <w:rsid w:val="007C02BF"/>
    <w:rsid w:val="007E1622"/>
    <w:rsid w:val="007F1220"/>
    <w:rsid w:val="0080520F"/>
    <w:rsid w:val="0082785D"/>
    <w:rsid w:val="00855B13"/>
    <w:rsid w:val="00863FD9"/>
    <w:rsid w:val="008658AE"/>
    <w:rsid w:val="008728E6"/>
    <w:rsid w:val="00880D31"/>
    <w:rsid w:val="00884C18"/>
    <w:rsid w:val="00886AC7"/>
    <w:rsid w:val="008A37CC"/>
    <w:rsid w:val="008A40F1"/>
    <w:rsid w:val="008E687F"/>
    <w:rsid w:val="008F68C9"/>
    <w:rsid w:val="00916038"/>
    <w:rsid w:val="009217E4"/>
    <w:rsid w:val="00922EED"/>
    <w:rsid w:val="00945D6A"/>
    <w:rsid w:val="0094726B"/>
    <w:rsid w:val="00947AF5"/>
    <w:rsid w:val="00963A1A"/>
    <w:rsid w:val="00965047"/>
    <w:rsid w:val="009667C9"/>
    <w:rsid w:val="00972080"/>
    <w:rsid w:val="00973DEC"/>
    <w:rsid w:val="00980930"/>
    <w:rsid w:val="00984CB6"/>
    <w:rsid w:val="00995C85"/>
    <w:rsid w:val="009B7CE3"/>
    <w:rsid w:val="009C5018"/>
    <w:rsid w:val="009C76DC"/>
    <w:rsid w:val="009D6A9D"/>
    <w:rsid w:val="009E0D89"/>
    <w:rsid w:val="009E3862"/>
    <w:rsid w:val="009E4EAF"/>
    <w:rsid w:val="009F3CC7"/>
    <w:rsid w:val="009F69B1"/>
    <w:rsid w:val="00A01133"/>
    <w:rsid w:val="00A100C9"/>
    <w:rsid w:val="00A229E9"/>
    <w:rsid w:val="00A325B7"/>
    <w:rsid w:val="00A40230"/>
    <w:rsid w:val="00A416A0"/>
    <w:rsid w:val="00A503B1"/>
    <w:rsid w:val="00A513A6"/>
    <w:rsid w:val="00A54AEB"/>
    <w:rsid w:val="00A65500"/>
    <w:rsid w:val="00A74135"/>
    <w:rsid w:val="00A87591"/>
    <w:rsid w:val="00A923B7"/>
    <w:rsid w:val="00AA1246"/>
    <w:rsid w:val="00AA75EA"/>
    <w:rsid w:val="00AC37D6"/>
    <w:rsid w:val="00AC3E62"/>
    <w:rsid w:val="00AD5AE5"/>
    <w:rsid w:val="00AE34CF"/>
    <w:rsid w:val="00AF1B0B"/>
    <w:rsid w:val="00AF2E99"/>
    <w:rsid w:val="00B11863"/>
    <w:rsid w:val="00B12ABF"/>
    <w:rsid w:val="00B15A38"/>
    <w:rsid w:val="00B21FE2"/>
    <w:rsid w:val="00B2276E"/>
    <w:rsid w:val="00B25D0A"/>
    <w:rsid w:val="00B32F22"/>
    <w:rsid w:val="00B33E14"/>
    <w:rsid w:val="00B41904"/>
    <w:rsid w:val="00B44C59"/>
    <w:rsid w:val="00B44F2F"/>
    <w:rsid w:val="00B45A10"/>
    <w:rsid w:val="00B53BD5"/>
    <w:rsid w:val="00B628AB"/>
    <w:rsid w:val="00B70652"/>
    <w:rsid w:val="00B73903"/>
    <w:rsid w:val="00B77860"/>
    <w:rsid w:val="00B826BC"/>
    <w:rsid w:val="00B83171"/>
    <w:rsid w:val="00B955C1"/>
    <w:rsid w:val="00B9577F"/>
    <w:rsid w:val="00BB185D"/>
    <w:rsid w:val="00BC1174"/>
    <w:rsid w:val="00BD0BA3"/>
    <w:rsid w:val="00BD2F7E"/>
    <w:rsid w:val="00BD38BF"/>
    <w:rsid w:val="00BD3A96"/>
    <w:rsid w:val="00BD6F93"/>
    <w:rsid w:val="00BE0A7D"/>
    <w:rsid w:val="00BF0206"/>
    <w:rsid w:val="00C00F41"/>
    <w:rsid w:val="00C1432F"/>
    <w:rsid w:val="00C2263D"/>
    <w:rsid w:val="00C22F19"/>
    <w:rsid w:val="00C23347"/>
    <w:rsid w:val="00C25D26"/>
    <w:rsid w:val="00C35048"/>
    <w:rsid w:val="00C50B0B"/>
    <w:rsid w:val="00C50F73"/>
    <w:rsid w:val="00C525F3"/>
    <w:rsid w:val="00C6556D"/>
    <w:rsid w:val="00C66614"/>
    <w:rsid w:val="00C77116"/>
    <w:rsid w:val="00C842CC"/>
    <w:rsid w:val="00C97A2A"/>
    <w:rsid w:val="00C97AE0"/>
    <w:rsid w:val="00CB09F3"/>
    <w:rsid w:val="00CF3193"/>
    <w:rsid w:val="00CF32B6"/>
    <w:rsid w:val="00D07842"/>
    <w:rsid w:val="00D14409"/>
    <w:rsid w:val="00D14640"/>
    <w:rsid w:val="00D17B01"/>
    <w:rsid w:val="00D21F58"/>
    <w:rsid w:val="00D24D46"/>
    <w:rsid w:val="00D26CD0"/>
    <w:rsid w:val="00D323E2"/>
    <w:rsid w:val="00D361EB"/>
    <w:rsid w:val="00D37353"/>
    <w:rsid w:val="00D40790"/>
    <w:rsid w:val="00D426D1"/>
    <w:rsid w:val="00D4508B"/>
    <w:rsid w:val="00D556A2"/>
    <w:rsid w:val="00D5683B"/>
    <w:rsid w:val="00D60B65"/>
    <w:rsid w:val="00D64FEB"/>
    <w:rsid w:val="00D81A69"/>
    <w:rsid w:val="00D8278D"/>
    <w:rsid w:val="00D842F8"/>
    <w:rsid w:val="00D84345"/>
    <w:rsid w:val="00DA7D55"/>
    <w:rsid w:val="00DB21EC"/>
    <w:rsid w:val="00DC0FC0"/>
    <w:rsid w:val="00DC527C"/>
    <w:rsid w:val="00DC6B3D"/>
    <w:rsid w:val="00DD0535"/>
    <w:rsid w:val="00DE4CC5"/>
    <w:rsid w:val="00DF649B"/>
    <w:rsid w:val="00E008C1"/>
    <w:rsid w:val="00E134DA"/>
    <w:rsid w:val="00E161AA"/>
    <w:rsid w:val="00E20F86"/>
    <w:rsid w:val="00E21919"/>
    <w:rsid w:val="00E460F8"/>
    <w:rsid w:val="00E56FA7"/>
    <w:rsid w:val="00E72A23"/>
    <w:rsid w:val="00E73CA3"/>
    <w:rsid w:val="00E81991"/>
    <w:rsid w:val="00E96C48"/>
    <w:rsid w:val="00EA3B2B"/>
    <w:rsid w:val="00EA6E0F"/>
    <w:rsid w:val="00EB13A9"/>
    <w:rsid w:val="00EB468A"/>
    <w:rsid w:val="00EB564D"/>
    <w:rsid w:val="00EC5450"/>
    <w:rsid w:val="00EC6DD6"/>
    <w:rsid w:val="00ED7379"/>
    <w:rsid w:val="00EE6971"/>
    <w:rsid w:val="00EF272E"/>
    <w:rsid w:val="00F12EC7"/>
    <w:rsid w:val="00F1425D"/>
    <w:rsid w:val="00F31C5D"/>
    <w:rsid w:val="00F40880"/>
    <w:rsid w:val="00F4226E"/>
    <w:rsid w:val="00F72D3F"/>
    <w:rsid w:val="00F74A95"/>
    <w:rsid w:val="00F7723A"/>
    <w:rsid w:val="00F87D1E"/>
    <w:rsid w:val="00FC7562"/>
    <w:rsid w:val="00FD11D4"/>
    <w:rsid w:val="00FD2249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semiHidden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8A3"/>
    <w:rPr>
      <w:noProof/>
    </w:rPr>
  </w:style>
  <w:style w:type="character" w:styleId="Znakapoznpodarou">
    <w:name w:val="footnote reference"/>
    <w:semiHidden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IMP">
    <w:name w:val="Normální_IMP"/>
    <w:basedOn w:val="Normln"/>
    <w:rsid w:val="00B118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DFE71-9B94-4939-B360-C97D50C2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91</TotalTime>
  <Pages>5</Pages>
  <Words>1163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18</cp:revision>
  <cp:lastPrinted>2021-02-22T08:38:00Z</cp:lastPrinted>
  <dcterms:created xsi:type="dcterms:W3CDTF">2024-08-26T08:44:00Z</dcterms:created>
  <dcterms:modified xsi:type="dcterms:W3CDTF">2024-09-23T11:16:00Z</dcterms:modified>
</cp:coreProperties>
</file>