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5F79B" w14:textId="77777777" w:rsidR="00E235C9" w:rsidRDefault="009E5C98">
      <w:pPr>
        <w:spacing w:after="306"/>
        <w:ind w:left="1621" w:right="1605"/>
        <w:jc w:val="center"/>
      </w:pPr>
      <w:proofErr w:type="gramStart"/>
      <w:r>
        <w:rPr>
          <w:b/>
          <w:sz w:val="28"/>
        </w:rPr>
        <w:t>OBEC  KRÁSNÁ</w:t>
      </w:r>
      <w:proofErr w:type="gramEnd"/>
      <w:r>
        <w:rPr>
          <w:b/>
          <w:sz w:val="28"/>
        </w:rPr>
        <w:t xml:space="preserve">  VES</w:t>
      </w:r>
    </w:p>
    <w:p w14:paraId="6DE8E3FA" w14:textId="77777777" w:rsidR="00E235C9" w:rsidRDefault="009E5C98">
      <w:pPr>
        <w:pStyle w:val="Nadpis1"/>
        <w:spacing w:after="304" w:line="476" w:lineRule="auto"/>
        <w:ind w:left="1621" w:right="1604"/>
      </w:pPr>
      <w:r>
        <w:t>Zastupitelstvo obce Krásná Ves Obecně závazná vyhláška obce Krásná Ves č. 3/2021 o místním poplatku za užívání veřejného prostranství</w:t>
      </w:r>
    </w:p>
    <w:p w14:paraId="1A7ED287" w14:textId="77777777" w:rsidR="00E235C9" w:rsidRDefault="009E5C98">
      <w:pPr>
        <w:spacing w:after="606"/>
        <w:ind w:left="-5"/>
      </w:pPr>
      <w:r>
        <w:t>Zastupitelstvo obce Krásná Ves se na svém zasedání dne 24. 11. 2021 usnesením č. 46-21 usneslo vydat na základě § 14 zákon</w:t>
      </w:r>
      <w:r>
        <w:t>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</w:t>
      </w:r>
      <w:r>
        <w:t>ě závaznou vyhlášku (dále jen „tato vyhláška):</w:t>
      </w:r>
    </w:p>
    <w:p w14:paraId="0E5F3D51" w14:textId="77777777" w:rsidR="00E235C9" w:rsidRDefault="009E5C98">
      <w:pPr>
        <w:pStyle w:val="Nadpis1"/>
        <w:spacing w:after="264"/>
        <w:ind w:left="1621" w:right="1601"/>
      </w:pPr>
      <w:r>
        <w:t>Čl. 1 Úvodní ustanovení</w:t>
      </w:r>
    </w:p>
    <w:p w14:paraId="76C00FB5" w14:textId="77777777" w:rsidR="00E235C9" w:rsidRDefault="009E5C98">
      <w:pPr>
        <w:numPr>
          <w:ilvl w:val="0"/>
          <w:numId w:val="1"/>
        </w:numPr>
        <w:spacing w:after="287"/>
        <w:ind w:right="1" w:hanging="360"/>
      </w:pPr>
      <w:r>
        <w:t>Obec Krásná Ves touto vyhláškou zavádí místní poplatek za užívání veřejného prostranství (dále jen „poplatek“).</w:t>
      </w:r>
    </w:p>
    <w:p w14:paraId="4127974D" w14:textId="77777777" w:rsidR="00E235C9" w:rsidRDefault="009E5C98">
      <w:pPr>
        <w:numPr>
          <w:ilvl w:val="0"/>
          <w:numId w:val="1"/>
        </w:numPr>
        <w:spacing w:after="602"/>
        <w:ind w:right="1" w:hanging="360"/>
      </w:pPr>
      <w:r>
        <w:t xml:space="preserve">Správcem poplatku je obecní úřad (§ 15 odst. 1 zákona o </w:t>
      </w:r>
      <w:proofErr w:type="spellStart"/>
      <w:r>
        <w:t>mísních</w:t>
      </w:r>
      <w:proofErr w:type="spellEnd"/>
      <w:r>
        <w:t xml:space="preserve"> poplatcíc</w:t>
      </w:r>
      <w:r>
        <w:t>h).</w:t>
      </w:r>
    </w:p>
    <w:p w14:paraId="26E44B40" w14:textId="77777777" w:rsidR="00E235C9" w:rsidRDefault="009E5C98">
      <w:pPr>
        <w:pStyle w:val="Nadpis1"/>
        <w:spacing w:after="288"/>
        <w:ind w:left="1621" w:right="1601"/>
      </w:pPr>
      <w:r>
        <w:t>Čl. 2 Předmět poplatku a poplatník</w:t>
      </w:r>
    </w:p>
    <w:p w14:paraId="1F27ADC5" w14:textId="77777777" w:rsidR="00E235C9" w:rsidRDefault="009E5C98">
      <w:pPr>
        <w:numPr>
          <w:ilvl w:val="0"/>
          <w:numId w:val="2"/>
        </w:numPr>
        <w:ind w:right="1" w:hanging="360"/>
      </w:pPr>
      <w:r>
        <w:t>Poplatek za užívání veřejného prostranství se vybírá za zvláštní užívání veřejného prostranství, kterým se rozumí provádění výkopových prací, umístění dočasných staveb a zařízení sloužících pro poskytování prodeje a s</w:t>
      </w:r>
      <w:r>
        <w:t>lužeb, pro umístění stavebních nebo reklamních zařízení, zařízení cirkusů, lunaparků a jiných obdobných atrakcí, umístění skládek a užívání tohoto prostranství pro kulturní, sportovní a reklamní akce nebo potřeby tvorby filmových a televizních děl (§ 4 ods</w:t>
      </w:r>
      <w:r>
        <w:t>t. 1 zákona o místních poplatcích).</w:t>
      </w:r>
    </w:p>
    <w:p w14:paraId="50421809" w14:textId="77777777" w:rsidR="00E235C9" w:rsidRDefault="009E5C98">
      <w:pPr>
        <w:spacing w:after="0" w:line="259" w:lineRule="auto"/>
        <w:ind w:left="0" w:right="0" w:firstLine="0"/>
      </w:pPr>
      <w:r>
        <w:t xml:space="preserve">    </w:t>
      </w:r>
    </w:p>
    <w:p w14:paraId="12A0F753" w14:textId="77777777" w:rsidR="00E235C9" w:rsidRDefault="009E5C98">
      <w:pPr>
        <w:numPr>
          <w:ilvl w:val="0"/>
          <w:numId w:val="2"/>
        </w:numPr>
        <w:spacing w:after="606"/>
        <w:ind w:right="1" w:hanging="360"/>
      </w:pPr>
      <w:r>
        <w:t>Poplatek za užívání veřejného prostranství platí fyzické i právnické osoby, které           užívají veřejné prostranství způsobem uvedeným v odstavci 1 (dále jen „poplatník</w:t>
      </w:r>
      <w:proofErr w:type="gramStart"/>
      <w:r>
        <w:t xml:space="preserve">“)   </w:t>
      </w:r>
      <w:proofErr w:type="gramEnd"/>
      <w:r>
        <w:t xml:space="preserve">         (§ 4 odst. 2 zákona o místníc</w:t>
      </w:r>
      <w:r>
        <w:t xml:space="preserve">h poplatcích). </w:t>
      </w:r>
    </w:p>
    <w:p w14:paraId="443CEDC3" w14:textId="77777777" w:rsidR="00E235C9" w:rsidRDefault="009E5C98">
      <w:pPr>
        <w:pStyle w:val="Nadpis1"/>
        <w:spacing w:after="286"/>
        <w:ind w:left="1621" w:right="1601"/>
      </w:pPr>
      <w:r>
        <w:t>Čl. 3 Veřejná prostranství</w:t>
      </w:r>
    </w:p>
    <w:p w14:paraId="707A3E09" w14:textId="77777777" w:rsidR="00E235C9" w:rsidRDefault="009E5C98">
      <w:pPr>
        <w:ind w:left="-5" w:right="557"/>
      </w:pPr>
      <w:r>
        <w:t xml:space="preserve">           Poplatek se platí za užívání veřejných prostranství, která jsou uvedena graficky            v příloze č. </w:t>
      </w:r>
      <w:proofErr w:type="gramStart"/>
      <w:r>
        <w:t>1 .</w:t>
      </w:r>
      <w:proofErr w:type="gramEnd"/>
      <w:r>
        <w:t xml:space="preserve"> Tato příloha </w:t>
      </w:r>
      <w:proofErr w:type="gramStart"/>
      <w:r>
        <w:t>tvoří</w:t>
      </w:r>
      <w:proofErr w:type="gramEnd"/>
      <w:r>
        <w:t xml:space="preserve"> nedílnou součást této vyhlášky.</w:t>
      </w:r>
    </w:p>
    <w:p w14:paraId="1CAAC433" w14:textId="77777777" w:rsidR="00E235C9" w:rsidRDefault="009E5C98">
      <w:pPr>
        <w:spacing w:after="0" w:line="259" w:lineRule="auto"/>
        <w:ind w:left="0" w:right="0" w:firstLine="0"/>
      </w:pPr>
      <w:r>
        <w:t xml:space="preserve">    </w:t>
      </w:r>
    </w:p>
    <w:p w14:paraId="5E35A5C7" w14:textId="77777777" w:rsidR="00E235C9" w:rsidRDefault="009E5C98">
      <w:pPr>
        <w:spacing w:after="302" w:line="240" w:lineRule="auto"/>
        <w:ind w:left="3540" w:right="2981" w:firstLine="772"/>
      </w:pPr>
      <w:r>
        <w:t xml:space="preserve">       </w:t>
      </w:r>
      <w:r>
        <w:rPr>
          <w:b/>
          <w:sz w:val="28"/>
        </w:rPr>
        <w:t>Čl. 4 Ohlašovací povinnost</w:t>
      </w:r>
    </w:p>
    <w:p w14:paraId="4B25A78C" w14:textId="77777777" w:rsidR="00E235C9" w:rsidRDefault="009E5C98">
      <w:pPr>
        <w:numPr>
          <w:ilvl w:val="0"/>
          <w:numId w:val="3"/>
        </w:numPr>
        <w:spacing w:after="288"/>
        <w:ind w:right="1" w:hanging="360"/>
      </w:pPr>
      <w:r>
        <w:lastRenderedPageBreak/>
        <w:t xml:space="preserve">Poplatník je </w:t>
      </w:r>
      <w:proofErr w:type="spellStart"/>
      <w:r>
        <w:t>povinnen</w:t>
      </w:r>
      <w:proofErr w:type="spellEnd"/>
      <w:r>
        <w:t xml:space="preserve"> ohlásit zvláštní užívání</w:t>
      </w:r>
      <w:r>
        <w:t xml:space="preserve"> veřejného prostranství správci poplatku nejpozději 7 dní před zahájením užívání veřejného prostranství. V případě užívání veřejného prostranství po dobu kratší než 15 dní, je povinen splnit ohlašovací povinnost nejpozději v den zahájení užívání veřejného </w:t>
      </w:r>
      <w:r>
        <w:t>prostranství. Pokud tento den připadne na sobotu, neděli nebo státem uznávaný svátek, je poplatník povinen splnit ohlašovací povinnost nejblíže následující pracovní den.</w:t>
      </w:r>
    </w:p>
    <w:p w14:paraId="7E99810B" w14:textId="77777777" w:rsidR="00E235C9" w:rsidRDefault="009E5C98">
      <w:pPr>
        <w:numPr>
          <w:ilvl w:val="0"/>
          <w:numId w:val="3"/>
        </w:numPr>
        <w:spacing w:after="291"/>
        <w:ind w:right="1" w:hanging="360"/>
      </w:pPr>
      <w:r>
        <w:t>V ohlášení poplatník uvede (§ 14a odst. 2 zákona o místních poplatcích)</w:t>
      </w:r>
    </w:p>
    <w:p w14:paraId="61F8855F" w14:textId="77777777" w:rsidR="00E235C9" w:rsidRDefault="009E5C98">
      <w:pPr>
        <w:numPr>
          <w:ilvl w:val="1"/>
          <w:numId w:val="3"/>
        </w:numPr>
        <w:spacing w:after="288"/>
        <w:ind w:right="1"/>
      </w:pPr>
      <w:r>
        <w:t>jméno, popřípa</w:t>
      </w:r>
      <w:r>
        <w:t>dě jména, a příjmení nebo název, obecný identifikátor, byl-li přidělen, místo pobytu nebo sídlo, sídlo podnikatele, popřípadě další adresu pro doručování, právnická osoba uvede též osoby, které jsou jejím jménem oprávněny jednat v poplatkových věcech,</w:t>
      </w:r>
    </w:p>
    <w:p w14:paraId="16216974" w14:textId="77777777" w:rsidR="00E235C9" w:rsidRDefault="009E5C98">
      <w:pPr>
        <w:numPr>
          <w:ilvl w:val="1"/>
          <w:numId w:val="3"/>
        </w:numPr>
        <w:spacing w:after="288"/>
        <w:ind w:right="1"/>
      </w:pPr>
      <w:r>
        <w:t>čísl</w:t>
      </w:r>
      <w:r>
        <w:t xml:space="preserve">a všech účtů u poskytovatelů platebních služeb, včetně poskytovatelů těchto           služeb v zahraničí, užívaných v souvislosti s podnikatelskou činností, v </w:t>
      </w:r>
      <w:proofErr w:type="gramStart"/>
      <w:r>
        <w:t xml:space="preserve">případě,   </w:t>
      </w:r>
      <w:proofErr w:type="gramEnd"/>
      <w:r>
        <w:t xml:space="preserve">         že předmět poplatku souvisí s podnikatelskou činností poplatníka,</w:t>
      </w:r>
    </w:p>
    <w:p w14:paraId="1AD735C0" w14:textId="77777777" w:rsidR="00E235C9" w:rsidRDefault="009E5C98">
      <w:pPr>
        <w:numPr>
          <w:ilvl w:val="1"/>
          <w:numId w:val="3"/>
        </w:numPr>
        <w:spacing w:after="288"/>
        <w:ind w:right="1"/>
      </w:pPr>
      <w:r>
        <w:t>další údaje</w:t>
      </w:r>
      <w:r>
        <w:t xml:space="preserve"> rozhodné pro stanovení poplatku, zejména předpokládanou dobu          způsob, místo a výměru užívání veřejného prostranství, včetně skutečností            dokládajících vznik nároku na případné osvobození od poplatku.</w:t>
      </w:r>
    </w:p>
    <w:p w14:paraId="4D35B97A" w14:textId="77777777" w:rsidR="00E235C9" w:rsidRDefault="009E5C98">
      <w:pPr>
        <w:numPr>
          <w:ilvl w:val="0"/>
          <w:numId w:val="3"/>
        </w:numPr>
        <w:spacing w:after="288"/>
        <w:ind w:right="1" w:hanging="360"/>
      </w:pPr>
      <w:r>
        <w:t>Poplatník, který nemá sídlo nebo bydl</w:t>
      </w:r>
      <w:r>
        <w:t xml:space="preserve">iště na území členského státu Evropské </w:t>
      </w:r>
      <w:proofErr w:type="gramStart"/>
      <w:r>
        <w:t xml:space="preserve">unie,   </w:t>
      </w:r>
      <w:proofErr w:type="gramEnd"/>
      <w:r>
        <w:t xml:space="preserve">        jiného smluvního státu Dohody o Evropském hospodářském prostoru nebo Švýcarské            konfederace, uvede kromě údajů požadovaných v odstavci 2 adresu svého            zmocněnce v tuzemsku pro doruč</w:t>
      </w:r>
      <w:r>
        <w:t>ování (§ 14a odst. 3 zákona o místních poplatcích).</w:t>
      </w:r>
    </w:p>
    <w:p w14:paraId="2119560A" w14:textId="77777777" w:rsidR="00E235C9" w:rsidRDefault="009E5C98">
      <w:pPr>
        <w:numPr>
          <w:ilvl w:val="0"/>
          <w:numId w:val="3"/>
        </w:numPr>
        <w:spacing w:after="288"/>
        <w:ind w:right="1" w:hanging="360"/>
      </w:pPr>
      <w:r>
        <w:t>Dojde-li ke změně údajů uvedených v ohlášení, je poplatník povinen tuto změnu          oznámit do 15 dnů ode dne, kdy nastala (§ 14a odst. 4 zákona o místních poplatcích).</w:t>
      </w:r>
    </w:p>
    <w:p w14:paraId="64067381" w14:textId="77777777" w:rsidR="00E235C9" w:rsidRDefault="009E5C98">
      <w:pPr>
        <w:numPr>
          <w:ilvl w:val="0"/>
          <w:numId w:val="3"/>
        </w:numPr>
        <w:spacing w:after="606"/>
        <w:ind w:right="1" w:hanging="360"/>
      </w:pPr>
      <w:r>
        <w:t>Povinnost ohlásit údaj podle ods</w:t>
      </w:r>
      <w:r>
        <w:t xml:space="preserve">t. 2 nebo jeho změnu se nevztahuje na údaj, který          může správce poplatku automatizovaným způsobem zjistit z rejstříků nebo </w:t>
      </w:r>
      <w:proofErr w:type="gramStart"/>
      <w:r>
        <w:t xml:space="preserve">evidencí,   </w:t>
      </w:r>
      <w:proofErr w:type="gramEnd"/>
      <w:r>
        <w:t xml:space="preserve">        do nichž má automatizovaný přístup. </w:t>
      </w:r>
    </w:p>
    <w:p w14:paraId="668A0CB4" w14:textId="77777777" w:rsidR="00E235C9" w:rsidRDefault="009E5C98">
      <w:pPr>
        <w:pStyle w:val="Nadpis1"/>
        <w:spacing w:after="286"/>
        <w:ind w:left="1621" w:right="1601"/>
      </w:pPr>
      <w:r>
        <w:t>Čl. 5 Sazba poplatku</w:t>
      </w:r>
    </w:p>
    <w:p w14:paraId="5916445C" w14:textId="77777777" w:rsidR="00E235C9" w:rsidRDefault="009E5C98">
      <w:pPr>
        <w:ind w:left="370" w:right="1"/>
      </w:pPr>
      <w:r>
        <w:t>1) Sazba poplatku činí za každý i započatý m2 a</w:t>
      </w:r>
      <w:r>
        <w:t xml:space="preserve"> každý i započatý den:</w:t>
      </w:r>
    </w:p>
    <w:p w14:paraId="464957A3" w14:textId="77777777" w:rsidR="00E235C9" w:rsidRDefault="009E5C98">
      <w:pPr>
        <w:numPr>
          <w:ilvl w:val="0"/>
          <w:numId w:val="4"/>
        </w:numPr>
        <w:ind w:right="1" w:hanging="354"/>
      </w:pPr>
      <w:r>
        <w:t xml:space="preserve">za umístění dočasných staveb a zařízení sloužících pro poskytování </w:t>
      </w:r>
      <w:proofErr w:type="gramStart"/>
      <w:r>
        <w:t>služeb  Kč</w:t>
      </w:r>
      <w:proofErr w:type="gramEnd"/>
      <w:r>
        <w:t xml:space="preserve"> 10</w:t>
      </w:r>
    </w:p>
    <w:p w14:paraId="06B3D65E" w14:textId="77777777" w:rsidR="00E235C9" w:rsidRDefault="009E5C98">
      <w:pPr>
        <w:numPr>
          <w:ilvl w:val="0"/>
          <w:numId w:val="4"/>
        </w:numPr>
        <w:ind w:right="1" w:hanging="354"/>
      </w:pPr>
      <w:r>
        <w:t>za umístění dočasných staveb sloužících pro poskytování prodeje …........    Kč 10</w:t>
      </w:r>
    </w:p>
    <w:p w14:paraId="3C3398EF" w14:textId="77777777" w:rsidR="00E235C9" w:rsidRDefault="009E5C98">
      <w:pPr>
        <w:numPr>
          <w:ilvl w:val="0"/>
          <w:numId w:val="4"/>
        </w:numPr>
        <w:ind w:right="1" w:hanging="354"/>
      </w:pPr>
      <w:r>
        <w:t>za umístění zařízení sloužících pro poskytování prodeje …........................    Kč 50</w:t>
      </w:r>
    </w:p>
    <w:p w14:paraId="227ED8ED" w14:textId="77777777" w:rsidR="00E235C9" w:rsidRDefault="009E5C98">
      <w:pPr>
        <w:numPr>
          <w:ilvl w:val="0"/>
          <w:numId w:val="4"/>
        </w:numPr>
        <w:ind w:right="1" w:hanging="354"/>
      </w:pPr>
      <w:r>
        <w:t>za provádění výkopových prací …...................................................</w:t>
      </w:r>
      <w:r>
        <w:t>...........    Kč 10</w:t>
      </w:r>
    </w:p>
    <w:p w14:paraId="7754B63D" w14:textId="77777777" w:rsidR="00E235C9" w:rsidRDefault="009E5C98">
      <w:pPr>
        <w:numPr>
          <w:ilvl w:val="0"/>
          <w:numId w:val="4"/>
        </w:numPr>
        <w:ind w:right="1" w:hanging="354"/>
      </w:pPr>
      <w:r>
        <w:t>za umístění stavebních zařízení …...............................................................   Kč 10</w:t>
      </w:r>
    </w:p>
    <w:p w14:paraId="07E04091" w14:textId="77777777" w:rsidR="00E235C9" w:rsidRDefault="009E5C98">
      <w:pPr>
        <w:numPr>
          <w:ilvl w:val="0"/>
          <w:numId w:val="4"/>
        </w:numPr>
        <w:ind w:right="1" w:hanging="354"/>
      </w:pPr>
      <w:r>
        <w:t>za umístění reklamních zařízení …..............................................................    Kč 50</w:t>
      </w:r>
    </w:p>
    <w:p w14:paraId="4119BEA3" w14:textId="77777777" w:rsidR="00E235C9" w:rsidRDefault="009E5C98">
      <w:pPr>
        <w:numPr>
          <w:ilvl w:val="0"/>
          <w:numId w:val="4"/>
        </w:numPr>
        <w:ind w:right="1" w:hanging="354"/>
      </w:pPr>
      <w:r>
        <w:lastRenderedPageBreak/>
        <w:t>za umístění zařízení luna</w:t>
      </w:r>
      <w:r>
        <w:t>parků a jiných obdobných atrakcí …...................   Kč 50</w:t>
      </w:r>
    </w:p>
    <w:p w14:paraId="13B34364" w14:textId="77777777" w:rsidR="00E235C9" w:rsidRDefault="009E5C98">
      <w:pPr>
        <w:numPr>
          <w:ilvl w:val="0"/>
          <w:numId w:val="4"/>
        </w:numPr>
        <w:ind w:right="1" w:hanging="354"/>
      </w:pPr>
      <w:r>
        <w:t>za umístění zařízení cirkusů …....................................................................   Kč 50</w:t>
      </w:r>
    </w:p>
    <w:p w14:paraId="5F2D1470" w14:textId="77777777" w:rsidR="00E235C9" w:rsidRDefault="009E5C98">
      <w:pPr>
        <w:numPr>
          <w:ilvl w:val="0"/>
          <w:numId w:val="4"/>
        </w:numPr>
        <w:ind w:right="1" w:hanging="354"/>
      </w:pPr>
      <w:r>
        <w:t>za umístění skládek …..................................................................</w:t>
      </w:r>
      <w:r>
        <w:t>................   Kč 50</w:t>
      </w:r>
    </w:p>
    <w:p w14:paraId="5F7606F8" w14:textId="77777777" w:rsidR="00E235C9" w:rsidRDefault="009E5C98">
      <w:pPr>
        <w:numPr>
          <w:ilvl w:val="0"/>
          <w:numId w:val="4"/>
        </w:numPr>
        <w:ind w:right="1" w:hanging="354"/>
      </w:pPr>
      <w:r>
        <w:t>za užívání veřejného prostranství pro kulturní akce …................................   Kč 50</w:t>
      </w:r>
    </w:p>
    <w:p w14:paraId="4DF642B7" w14:textId="77777777" w:rsidR="00E235C9" w:rsidRDefault="009E5C98">
      <w:pPr>
        <w:numPr>
          <w:ilvl w:val="0"/>
          <w:numId w:val="4"/>
        </w:numPr>
        <w:ind w:right="1" w:hanging="354"/>
      </w:pPr>
      <w:r>
        <w:t>za užívání veřejného prostranství pro sportovní akce ….............................   Kč 50</w:t>
      </w:r>
    </w:p>
    <w:p w14:paraId="7B6A5286" w14:textId="77777777" w:rsidR="00E235C9" w:rsidRDefault="009E5C98">
      <w:pPr>
        <w:numPr>
          <w:ilvl w:val="0"/>
          <w:numId w:val="4"/>
        </w:numPr>
        <w:ind w:right="1" w:hanging="354"/>
      </w:pPr>
      <w:r>
        <w:t>za užívání veřejného prostranství pro reklamn</w:t>
      </w:r>
      <w:r>
        <w:t>í akce …...............................   Kč 50</w:t>
      </w:r>
    </w:p>
    <w:p w14:paraId="38ECDC09" w14:textId="77777777" w:rsidR="00E235C9" w:rsidRDefault="009E5C98">
      <w:pPr>
        <w:numPr>
          <w:ilvl w:val="0"/>
          <w:numId w:val="4"/>
        </w:numPr>
        <w:ind w:right="1" w:hanging="354"/>
      </w:pPr>
      <w:r>
        <w:t>za užívání veřejného prostranství pro potřeby tvorby filmových a televizních</w:t>
      </w:r>
    </w:p>
    <w:p w14:paraId="71C21AC3" w14:textId="77777777" w:rsidR="00E235C9" w:rsidRDefault="009E5C98">
      <w:pPr>
        <w:ind w:left="730" w:right="1"/>
      </w:pPr>
      <w:r>
        <w:t>děl …................................................................................................................   Kč 50</w:t>
      </w:r>
    </w:p>
    <w:p w14:paraId="3E898E58" w14:textId="77777777" w:rsidR="00E235C9" w:rsidRDefault="009E5C98">
      <w:pPr>
        <w:spacing w:after="291" w:line="259" w:lineRule="auto"/>
        <w:ind w:left="0" w:right="0" w:firstLine="0"/>
      </w:pPr>
      <w:r>
        <w:t xml:space="preserve">    </w:t>
      </w:r>
    </w:p>
    <w:p w14:paraId="3E26A833" w14:textId="77777777" w:rsidR="00E235C9" w:rsidRDefault="009E5C98">
      <w:pPr>
        <w:pStyle w:val="Nadpis1"/>
        <w:spacing w:after="292"/>
        <w:ind w:left="3698" w:right="3680"/>
      </w:pPr>
      <w:r>
        <w:t>Čl. 6 Splatnost poplatku</w:t>
      </w:r>
    </w:p>
    <w:p w14:paraId="6C0F8B62" w14:textId="77777777" w:rsidR="00E235C9" w:rsidRDefault="009E5C98">
      <w:pPr>
        <w:numPr>
          <w:ilvl w:val="0"/>
          <w:numId w:val="5"/>
        </w:numPr>
        <w:ind w:right="108" w:hanging="347"/>
      </w:pPr>
      <w:r>
        <w:t>Poplatek ve stanovené výši je splatný:</w:t>
      </w:r>
    </w:p>
    <w:p w14:paraId="2B632D28" w14:textId="77777777" w:rsidR="00E235C9" w:rsidRDefault="009E5C98">
      <w:pPr>
        <w:numPr>
          <w:ilvl w:val="1"/>
          <w:numId w:val="5"/>
        </w:numPr>
        <w:ind w:right="1"/>
      </w:pPr>
      <w:r>
        <w:t>při užívání veřejného prostranství po dobu kratší 10 dnů nejpozději v den zahájení               užívání veřejného prostranství,</w:t>
      </w:r>
    </w:p>
    <w:p w14:paraId="16C8296E" w14:textId="77777777" w:rsidR="00E235C9" w:rsidRDefault="009E5C98">
      <w:pPr>
        <w:numPr>
          <w:ilvl w:val="1"/>
          <w:numId w:val="5"/>
        </w:numPr>
        <w:ind w:right="1"/>
      </w:pPr>
      <w:r>
        <w:t>při užívání prostranství po dobu 10 dnů nebo delší nejpozději d</w:t>
      </w:r>
      <w:r>
        <w:t>o 5 dnů od zahájení               užívání veřejného prostranství.</w:t>
      </w:r>
    </w:p>
    <w:p w14:paraId="17EA28E5" w14:textId="77777777" w:rsidR="00E235C9" w:rsidRDefault="009E5C98">
      <w:pPr>
        <w:numPr>
          <w:ilvl w:val="0"/>
          <w:numId w:val="5"/>
        </w:numPr>
        <w:spacing w:after="606"/>
        <w:ind w:right="108" w:hanging="347"/>
      </w:pPr>
      <w:r>
        <w:t xml:space="preserve">Připadne-li konec lhůty splatnosti na sobotu, neděli nebo státem uznaný </w:t>
      </w:r>
      <w:proofErr w:type="gramStart"/>
      <w:r>
        <w:t xml:space="preserve">svátek,   </w:t>
      </w:r>
      <w:proofErr w:type="gramEnd"/>
      <w:r>
        <w:t xml:space="preserve">         je dnem, ve kterém je poplatník povinen svoji povinnost splnit, nejblíže následující             pracovní den.</w:t>
      </w:r>
    </w:p>
    <w:p w14:paraId="0D2F9B0F" w14:textId="77777777" w:rsidR="00E235C9" w:rsidRDefault="009E5C98">
      <w:pPr>
        <w:pStyle w:val="Nadpis1"/>
        <w:spacing w:after="264"/>
        <w:ind w:left="1621" w:right="1601"/>
      </w:pPr>
      <w:r>
        <w:t xml:space="preserve">Čl. 7 Osvobození </w:t>
      </w:r>
    </w:p>
    <w:p w14:paraId="765C34F6" w14:textId="77777777" w:rsidR="00E235C9" w:rsidRDefault="009E5C98">
      <w:pPr>
        <w:spacing w:after="605"/>
        <w:ind w:left="720" w:right="1" w:hanging="360"/>
      </w:pPr>
      <w:r>
        <w:t>1) Z akcí pořádaných na veřejném pro</w:t>
      </w:r>
      <w:r>
        <w:t>stranství, jejichž celý výtěžek je odveden na charitativní a veřejně prospěšné účely (§ 4 odst. 1 zákona o místních poplatcích).</w:t>
      </w:r>
    </w:p>
    <w:p w14:paraId="4A68A924" w14:textId="77777777" w:rsidR="00E235C9" w:rsidRDefault="009E5C98">
      <w:pPr>
        <w:pStyle w:val="Nadpis1"/>
        <w:spacing w:after="286"/>
        <w:ind w:left="1621" w:right="1601"/>
      </w:pPr>
      <w:r>
        <w:t>Čl. 8 Navýšení poplatku</w:t>
      </w:r>
    </w:p>
    <w:p w14:paraId="2C2DB9F3" w14:textId="77777777" w:rsidR="00E235C9" w:rsidRDefault="009E5C98">
      <w:pPr>
        <w:numPr>
          <w:ilvl w:val="0"/>
          <w:numId w:val="6"/>
        </w:numPr>
        <w:ind w:right="1" w:hanging="360"/>
      </w:pPr>
      <w:r>
        <w:t xml:space="preserve">Nebudou-li poplatky zaplaceny poplatníkem včas nebo ve správné výši, </w:t>
      </w:r>
      <w:proofErr w:type="gramStart"/>
      <w:r>
        <w:t>vyměří</w:t>
      </w:r>
      <w:proofErr w:type="gramEnd"/>
      <w:r>
        <w:t xml:space="preserve"> mu správce poplatku poplatek platebním výměrem nebo hromadných předpisným seznamem (§ 11 odst. 1 zákona o místních poplatcích).</w:t>
      </w:r>
    </w:p>
    <w:p w14:paraId="71435A05" w14:textId="77777777" w:rsidR="00E235C9" w:rsidRDefault="009E5C98">
      <w:pPr>
        <w:numPr>
          <w:ilvl w:val="0"/>
          <w:numId w:val="6"/>
        </w:numPr>
        <w:spacing w:after="605"/>
        <w:ind w:right="1" w:hanging="360"/>
      </w:pPr>
      <w:r>
        <w:t xml:space="preserve">Včas nezaplacené poplatky nebo část těchto poplatků </w:t>
      </w:r>
      <w:r>
        <w:t>může správce poplatku zvýšit až na trojnásobek, toto zvýšení je příslušenstvím poplatku sledujícím jeho osud (§ 11 odst. 3 zákona o místních poplatcích).</w:t>
      </w:r>
    </w:p>
    <w:p w14:paraId="3FE15B3E" w14:textId="77777777" w:rsidR="00E235C9" w:rsidRDefault="009E5C98">
      <w:pPr>
        <w:pStyle w:val="Nadpis1"/>
        <w:spacing w:after="306"/>
        <w:ind w:left="1621" w:right="1601"/>
      </w:pPr>
      <w:r>
        <w:t>Čl. 9 Zrušovací ustanovení</w:t>
      </w:r>
    </w:p>
    <w:p w14:paraId="437622E1" w14:textId="77777777" w:rsidR="00E235C9" w:rsidRDefault="009E5C98">
      <w:pPr>
        <w:spacing w:after="0" w:line="238" w:lineRule="auto"/>
        <w:ind w:left="0" w:right="0" w:firstLine="0"/>
      </w:pPr>
      <w:r>
        <w:rPr>
          <w:sz w:val="28"/>
        </w:rPr>
        <w:t xml:space="preserve">     Zrušuje se část obecně závazné vyhlášky (poplatek za užívání veřejného</w:t>
      </w:r>
      <w:r>
        <w:rPr>
          <w:sz w:val="28"/>
        </w:rPr>
        <w:t xml:space="preserve">      prostranství – Oddíl I., čl. 1, bod b)) č. 2/2005, ze dne 24.1.2005.</w:t>
      </w:r>
    </w:p>
    <w:p w14:paraId="2624E4E9" w14:textId="77777777" w:rsidR="00E235C9" w:rsidRDefault="009E5C98">
      <w:pPr>
        <w:pStyle w:val="Nadpis1"/>
        <w:spacing w:after="288"/>
        <w:ind w:left="1621" w:right="1601"/>
      </w:pPr>
      <w:r>
        <w:t>Čl. 10 Účinnost</w:t>
      </w:r>
    </w:p>
    <w:p w14:paraId="706E89F2" w14:textId="77777777" w:rsidR="00E235C9" w:rsidRDefault="009E5C98">
      <w:pPr>
        <w:spacing w:after="582"/>
        <w:ind w:left="-5" w:right="1"/>
      </w:pPr>
      <w:r>
        <w:t xml:space="preserve">          Tato vyhláška nabývá účinnost dnem 1. 1. 2022.</w:t>
      </w:r>
    </w:p>
    <w:p w14:paraId="5BAEF7CE" w14:textId="77777777" w:rsidR="00E235C9" w:rsidRDefault="009E5C98">
      <w:pPr>
        <w:spacing w:after="0" w:line="259" w:lineRule="auto"/>
        <w:ind w:left="0" w:right="0" w:firstLine="0"/>
      </w:pPr>
      <w:r>
        <w:lastRenderedPageBreak/>
        <w:t xml:space="preserve">      </w:t>
      </w:r>
    </w:p>
    <w:p w14:paraId="62659371" w14:textId="77777777" w:rsidR="00E235C9" w:rsidRDefault="009E5C98">
      <w:pPr>
        <w:ind w:left="-5" w:right="1"/>
      </w:pPr>
      <w:r>
        <w:t xml:space="preserve">     ………………………………                                      ……………………………….</w:t>
      </w:r>
    </w:p>
    <w:p w14:paraId="6DD64EAF" w14:textId="77777777" w:rsidR="00E235C9" w:rsidRDefault="009E5C98">
      <w:pPr>
        <w:spacing w:after="886"/>
        <w:ind w:left="-5" w:right="1"/>
      </w:pPr>
      <w:r>
        <w:t xml:space="preserve">            Václav Kratochvíl                                                             Eva Pflegerová                 místostarosta                                                     </w:t>
      </w:r>
      <w:r>
        <w:t xml:space="preserve">                 starostka</w:t>
      </w:r>
    </w:p>
    <w:p w14:paraId="51957A59" w14:textId="77777777" w:rsidR="00E235C9" w:rsidRDefault="009E5C98">
      <w:pPr>
        <w:spacing w:after="284"/>
        <w:ind w:left="-5" w:right="1"/>
      </w:pPr>
      <w:r>
        <w:t>Vyvěšeno na úřední desce obecního úřadu dne: 24. 11. 2021</w:t>
      </w:r>
    </w:p>
    <w:p w14:paraId="6E837C06" w14:textId="77777777" w:rsidR="00E235C9" w:rsidRDefault="009E5C98">
      <w:pPr>
        <w:ind w:left="-5" w:right="1"/>
      </w:pPr>
      <w:r>
        <w:t>Sejmuto z úřední desky obecního úřadu dne: 10. 12. 2021</w:t>
      </w:r>
    </w:p>
    <w:sectPr w:rsidR="00E235C9">
      <w:pgSz w:w="11900" w:h="16840"/>
      <w:pgMar w:top="1146" w:right="1134" w:bottom="1216" w:left="113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C5BD6"/>
    <w:multiLevelType w:val="hybridMultilevel"/>
    <w:tmpl w:val="B43E522E"/>
    <w:lvl w:ilvl="0" w:tplc="032CFBE8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CF6163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884AF0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A845D6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684E5F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776B1D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24A6DD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AA054C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A368B7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A403E46"/>
    <w:multiLevelType w:val="hybridMultilevel"/>
    <w:tmpl w:val="9F10CF02"/>
    <w:lvl w:ilvl="0" w:tplc="3D763C74">
      <w:start w:val="1"/>
      <w:numFmt w:val="decimal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C369548">
      <w:start w:val="1"/>
      <w:numFmt w:val="lowerLetter"/>
      <w:lvlText w:val="%2)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E224834">
      <w:start w:val="1"/>
      <w:numFmt w:val="lowerRoman"/>
      <w:lvlText w:val="%3"/>
      <w:lvlJc w:val="left"/>
      <w:pPr>
        <w:ind w:left="1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1121238">
      <w:start w:val="1"/>
      <w:numFmt w:val="decimal"/>
      <w:lvlText w:val="%4"/>
      <w:lvlJc w:val="left"/>
      <w:pPr>
        <w:ind w:left="2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29C6276">
      <w:start w:val="1"/>
      <w:numFmt w:val="lowerLetter"/>
      <w:lvlText w:val="%5"/>
      <w:lvlJc w:val="left"/>
      <w:pPr>
        <w:ind w:left="3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BA0A682">
      <w:start w:val="1"/>
      <w:numFmt w:val="lowerRoman"/>
      <w:lvlText w:val="%6"/>
      <w:lvlJc w:val="left"/>
      <w:pPr>
        <w:ind w:left="3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7AC9360">
      <w:start w:val="1"/>
      <w:numFmt w:val="decimal"/>
      <w:lvlText w:val="%7"/>
      <w:lvlJc w:val="left"/>
      <w:pPr>
        <w:ind w:left="4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1D8D900">
      <w:start w:val="1"/>
      <w:numFmt w:val="lowerLetter"/>
      <w:lvlText w:val="%8"/>
      <w:lvlJc w:val="left"/>
      <w:pPr>
        <w:ind w:left="5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69AB646">
      <w:start w:val="1"/>
      <w:numFmt w:val="lowerRoman"/>
      <w:lvlText w:val="%9"/>
      <w:lvlJc w:val="left"/>
      <w:pPr>
        <w:ind w:left="6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BE24802"/>
    <w:multiLevelType w:val="hybridMultilevel"/>
    <w:tmpl w:val="5462BC78"/>
    <w:lvl w:ilvl="0" w:tplc="FFC4BDF8">
      <w:start w:val="1"/>
      <w:numFmt w:val="decimal"/>
      <w:lvlText w:val="%1)"/>
      <w:lvlJc w:val="left"/>
      <w:pPr>
        <w:ind w:left="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3701F7E">
      <w:start w:val="1"/>
      <w:numFmt w:val="lowerLetter"/>
      <w:lvlText w:val="%2"/>
      <w:lvlJc w:val="left"/>
      <w:pPr>
        <w:ind w:left="1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0B4487A">
      <w:start w:val="1"/>
      <w:numFmt w:val="lowerRoman"/>
      <w:lvlText w:val="%3"/>
      <w:lvlJc w:val="left"/>
      <w:pPr>
        <w:ind w:left="2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88499B2">
      <w:start w:val="1"/>
      <w:numFmt w:val="decimal"/>
      <w:lvlText w:val="%4"/>
      <w:lvlJc w:val="left"/>
      <w:pPr>
        <w:ind w:left="2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C3E4D44">
      <w:start w:val="1"/>
      <w:numFmt w:val="lowerLetter"/>
      <w:lvlText w:val="%5"/>
      <w:lvlJc w:val="left"/>
      <w:pPr>
        <w:ind w:left="3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28C577C">
      <w:start w:val="1"/>
      <w:numFmt w:val="lowerRoman"/>
      <w:lvlText w:val="%6"/>
      <w:lvlJc w:val="left"/>
      <w:pPr>
        <w:ind w:left="4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00E74FA">
      <w:start w:val="1"/>
      <w:numFmt w:val="decimal"/>
      <w:lvlText w:val="%7"/>
      <w:lvlJc w:val="left"/>
      <w:pPr>
        <w:ind w:left="5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648F184">
      <w:start w:val="1"/>
      <w:numFmt w:val="lowerLetter"/>
      <w:lvlText w:val="%8"/>
      <w:lvlJc w:val="left"/>
      <w:pPr>
        <w:ind w:left="5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1E45878">
      <w:start w:val="1"/>
      <w:numFmt w:val="lowerRoman"/>
      <w:lvlText w:val="%9"/>
      <w:lvlJc w:val="left"/>
      <w:pPr>
        <w:ind w:left="6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37A0083"/>
    <w:multiLevelType w:val="hybridMultilevel"/>
    <w:tmpl w:val="7CD8D388"/>
    <w:lvl w:ilvl="0" w:tplc="C7A233C6">
      <w:start w:val="1"/>
      <w:numFmt w:val="lowerLetter"/>
      <w:lvlText w:val="%1)"/>
      <w:lvlJc w:val="left"/>
      <w:pPr>
        <w:ind w:left="1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0BCF628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8B00516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7C6566C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50E441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0CA279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C185C7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2524406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B547EE8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DA02ABF"/>
    <w:multiLevelType w:val="hybridMultilevel"/>
    <w:tmpl w:val="54885A5E"/>
    <w:lvl w:ilvl="0" w:tplc="3D4A9960">
      <w:start w:val="1"/>
      <w:numFmt w:val="decimal"/>
      <w:lvlText w:val="%1)"/>
      <w:lvlJc w:val="left"/>
      <w:pPr>
        <w:ind w:left="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1D88E0A">
      <w:start w:val="1"/>
      <w:numFmt w:val="lowerLetter"/>
      <w:lvlText w:val="%2)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E4C6536">
      <w:start w:val="1"/>
      <w:numFmt w:val="lowerRoman"/>
      <w:lvlText w:val="%3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F7475CE">
      <w:start w:val="1"/>
      <w:numFmt w:val="decimal"/>
      <w:lvlText w:val="%4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9C803F6">
      <w:start w:val="1"/>
      <w:numFmt w:val="lowerLetter"/>
      <w:lvlText w:val="%5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588835C">
      <w:start w:val="1"/>
      <w:numFmt w:val="lowerRoman"/>
      <w:lvlText w:val="%6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DCAB650">
      <w:start w:val="1"/>
      <w:numFmt w:val="decimal"/>
      <w:lvlText w:val="%7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FB4E328">
      <w:start w:val="1"/>
      <w:numFmt w:val="lowerLetter"/>
      <w:lvlText w:val="%8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6F67D70">
      <w:start w:val="1"/>
      <w:numFmt w:val="lowerRoman"/>
      <w:lvlText w:val="%9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F2630AF"/>
    <w:multiLevelType w:val="hybridMultilevel"/>
    <w:tmpl w:val="F01A9C8A"/>
    <w:lvl w:ilvl="0" w:tplc="081A354C">
      <w:start w:val="1"/>
      <w:numFmt w:val="decimal"/>
      <w:lvlText w:val="%1)"/>
      <w:lvlJc w:val="left"/>
      <w:pPr>
        <w:ind w:left="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B848D0">
      <w:start w:val="1"/>
      <w:numFmt w:val="lowerLetter"/>
      <w:lvlText w:val="%2"/>
      <w:lvlJc w:val="left"/>
      <w:pPr>
        <w:ind w:left="1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9CEEB4E">
      <w:start w:val="1"/>
      <w:numFmt w:val="lowerRoman"/>
      <w:lvlText w:val="%3"/>
      <w:lvlJc w:val="left"/>
      <w:pPr>
        <w:ind w:left="2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7C8A230">
      <w:start w:val="1"/>
      <w:numFmt w:val="decimal"/>
      <w:lvlText w:val="%4"/>
      <w:lvlJc w:val="left"/>
      <w:pPr>
        <w:ind w:left="2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3BA4B62">
      <w:start w:val="1"/>
      <w:numFmt w:val="lowerLetter"/>
      <w:lvlText w:val="%5"/>
      <w:lvlJc w:val="left"/>
      <w:pPr>
        <w:ind w:left="3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DE60406">
      <w:start w:val="1"/>
      <w:numFmt w:val="lowerRoman"/>
      <w:lvlText w:val="%6"/>
      <w:lvlJc w:val="left"/>
      <w:pPr>
        <w:ind w:left="4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D8E31AE">
      <w:start w:val="1"/>
      <w:numFmt w:val="decimal"/>
      <w:lvlText w:val="%7"/>
      <w:lvlJc w:val="left"/>
      <w:pPr>
        <w:ind w:left="5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A4ED53C">
      <w:start w:val="1"/>
      <w:numFmt w:val="lowerLetter"/>
      <w:lvlText w:val="%8"/>
      <w:lvlJc w:val="left"/>
      <w:pPr>
        <w:ind w:left="5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416E72A">
      <w:start w:val="1"/>
      <w:numFmt w:val="lowerRoman"/>
      <w:lvlText w:val="%9"/>
      <w:lvlJc w:val="left"/>
      <w:pPr>
        <w:ind w:left="6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66203481">
    <w:abstractNumId w:val="5"/>
  </w:num>
  <w:num w:numId="2" w16cid:durableId="1627273388">
    <w:abstractNumId w:val="2"/>
  </w:num>
  <w:num w:numId="3" w16cid:durableId="479200686">
    <w:abstractNumId w:val="1"/>
  </w:num>
  <w:num w:numId="4" w16cid:durableId="620233180">
    <w:abstractNumId w:val="3"/>
  </w:num>
  <w:num w:numId="5" w16cid:durableId="636372450">
    <w:abstractNumId w:val="4"/>
  </w:num>
  <w:num w:numId="6" w16cid:durableId="35355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5C9"/>
    <w:rsid w:val="009E5C98"/>
    <w:rsid w:val="00E23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65263"/>
  <w15:docId w15:val="{1C89B5C3-C74B-4FF5-B09E-574F25E30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4" w:line="249" w:lineRule="auto"/>
      <w:ind w:left="10" w:right="197" w:hanging="10"/>
    </w:pPr>
    <w:rPr>
      <w:rFonts w:ascii="Times New Roman" w:eastAsia="Times New Roman" w:hAnsi="Times New Roman" w:cs="Times New Roman"/>
      <w:color w:val="000000"/>
      <w:sz w:val="26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12" w:line="249" w:lineRule="auto"/>
      <w:ind w:left="1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1026</Words>
  <Characters>6054</Characters>
  <Application>Microsoft Office Word</Application>
  <DocSecurity>0</DocSecurity>
  <Lines>50</Lines>
  <Paragraphs>14</Paragraphs>
  <ScaleCrop>false</ScaleCrop>
  <Company/>
  <LinksUpToDate>false</LinksUpToDate>
  <CharactersWithSpaces>7066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Hanzl</dc:creator>
  <cp:keywords/>
  <cp:lastModifiedBy>Jan Hanzl</cp:lastModifiedBy>
  <cp:revision>2</cp:revision>
  <dcterms:created xsi:type="dcterms:W3CDTF">2023-05-21T15:22:00Z</dcterms:created>
  <dcterms:modified xsi:type="dcterms:W3CDTF">2023-05-21T15:22:00Z</dcterms:modified>
</cp:coreProperties>
</file>