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17FB0" w14:textId="77777777" w:rsidR="00B66AF9" w:rsidRDefault="00B66AF9" w:rsidP="00B66AF9">
      <w:pPr>
        <w:pStyle w:val="Nzev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Obec Kvasiny</w:t>
      </w:r>
      <w:r w:rsidRPr="003B35E6">
        <w:rPr>
          <w:rFonts w:ascii="Arial" w:hAnsi="Arial" w:cs="Arial"/>
          <w:sz w:val="24"/>
          <w:szCs w:val="24"/>
        </w:rPr>
        <w:br/>
        <w:t xml:space="preserve">Zastupitelstvo </w:t>
      </w:r>
      <w:r>
        <w:rPr>
          <w:rFonts w:ascii="Arial" w:hAnsi="Arial" w:cs="Arial"/>
          <w:sz w:val="24"/>
          <w:szCs w:val="24"/>
          <w:lang w:val="cs-CZ"/>
        </w:rPr>
        <w:t>obce Kvasiny</w:t>
      </w:r>
    </w:p>
    <w:p w14:paraId="20AC8E62" w14:textId="77777777" w:rsidR="00B66AF9" w:rsidRPr="005368F7" w:rsidRDefault="00B66AF9" w:rsidP="00B66AF9">
      <w:pPr>
        <w:jc w:val="center"/>
        <w:rPr>
          <w:lang w:eastAsia="x-none"/>
        </w:rPr>
      </w:pPr>
      <w:r>
        <w:rPr>
          <w:noProof/>
        </w:rPr>
        <w:drawing>
          <wp:inline distT="0" distB="0" distL="0" distR="0" wp14:anchorId="63A9539B" wp14:editId="07B404A0">
            <wp:extent cx="586245" cy="657225"/>
            <wp:effectExtent l="0" t="0" r="4445" b="0"/>
            <wp:docPr id="1" name="Obrázek 1" descr="Obsah obrázku symbol, emblém, erbovní znak, odzna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mblém, erbovní znak, odznak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14" cy="66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DEFA6E" w14:textId="77777777" w:rsidR="00B66AF9" w:rsidRPr="003B35E6" w:rsidRDefault="00B66AF9" w:rsidP="00B66AF9">
      <w:pPr>
        <w:jc w:val="center"/>
        <w:rPr>
          <w:rFonts w:ascii="Arial" w:hAnsi="Arial" w:cs="Arial"/>
          <w:b/>
          <w:bCs/>
        </w:rPr>
      </w:pPr>
      <w:r w:rsidRPr="003B35E6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obce Kvasiny</w:t>
      </w:r>
      <w:r w:rsidRPr="003B35E6">
        <w:rPr>
          <w:rFonts w:ascii="Arial" w:hAnsi="Arial" w:cs="Arial"/>
          <w:b/>
          <w:bCs/>
        </w:rPr>
        <w:t>,</w:t>
      </w:r>
    </w:p>
    <w:p w14:paraId="033A039D" w14:textId="77777777" w:rsidR="00B66AF9" w:rsidRPr="003B35E6" w:rsidRDefault="00B66AF9" w:rsidP="00B66A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regulaci hlučných činností</w:t>
      </w:r>
    </w:p>
    <w:p w14:paraId="765ADCA3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16CF5872" w14:textId="70E7DF26" w:rsidR="002A4875" w:rsidRPr="0019113A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t xml:space="preserve">Zastupitelstvo </w:t>
      </w:r>
      <w:r w:rsidR="00B66AF9" w:rsidRPr="0019113A">
        <w:rPr>
          <w:rFonts w:ascii="Arial" w:hAnsi="Arial" w:cs="Arial"/>
          <w:sz w:val="22"/>
          <w:szCs w:val="22"/>
        </w:rPr>
        <w:t>obce Kvasiny</w:t>
      </w:r>
      <w:r w:rsidR="00F64DC7" w:rsidRPr="0019113A">
        <w:rPr>
          <w:rFonts w:ascii="Arial" w:hAnsi="Arial" w:cs="Arial"/>
          <w:sz w:val="22"/>
          <w:szCs w:val="22"/>
        </w:rPr>
        <w:t xml:space="preserve"> </w:t>
      </w:r>
      <w:r w:rsidR="002A4875" w:rsidRPr="0019113A">
        <w:rPr>
          <w:rFonts w:ascii="Arial" w:hAnsi="Arial" w:cs="Arial"/>
          <w:sz w:val="22"/>
          <w:szCs w:val="22"/>
        </w:rPr>
        <w:t>se na svém zasedání dne</w:t>
      </w:r>
      <w:r w:rsidR="0034037A">
        <w:rPr>
          <w:rFonts w:ascii="Arial" w:hAnsi="Arial" w:cs="Arial"/>
          <w:sz w:val="22"/>
          <w:szCs w:val="22"/>
        </w:rPr>
        <w:t xml:space="preserve"> 25.11.</w:t>
      </w:r>
      <w:r w:rsidR="00C227FF" w:rsidRPr="0019113A">
        <w:rPr>
          <w:rFonts w:ascii="Arial" w:hAnsi="Arial" w:cs="Arial"/>
          <w:sz w:val="22"/>
          <w:szCs w:val="22"/>
        </w:rPr>
        <w:t>202</w:t>
      </w:r>
      <w:r w:rsidR="00F64DC7" w:rsidRPr="0019113A">
        <w:rPr>
          <w:rFonts w:ascii="Arial" w:hAnsi="Arial" w:cs="Arial"/>
          <w:sz w:val="22"/>
          <w:szCs w:val="22"/>
        </w:rPr>
        <w:t>5</w:t>
      </w:r>
      <w:r w:rsidR="002A4875" w:rsidRPr="0019113A">
        <w:rPr>
          <w:rFonts w:ascii="Arial" w:hAnsi="Arial" w:cs="Arial"/>
          <w:sz w:val="22"/>
          <w:szCs w:val="22"/>
        </w:rPr>
        <w:t xml:space="preserve"> usneslo vydat na základě ustanovení §</w:t>
      </w:r>
      <w:r w:rsidR="00B66AF9" w:rsidRPr="0019113A">
        <w:rPr>
          <w:rFonts w:ascii="Arial" w:hAnsi="Arial" w:cs="Arial"/>
          <w:sz w:val="22"/>
          <w:szCs w:val="22"/>
        </w:rPr>
        <w:t> </w:t>
      </w:r>
      <w:r w:rsidR="002A4875" w:rsidRPr="0019113A">
        <w:rPr>
          <w:rFonts w:ascii="Arial" w:hAnsi="Arial" w:cs="Arial"/>
          <w:sz w:val="22"/>
          <w:szCs w:val="22"/>
        </w:rPr>
        <w:t>10 písm. a) a ustanovení § 84 odst. 2 písm. h) zákona č. 128/2000 Sb., o</w:t>
      </w:r>
      <w:r w:rsidR="00F12437" w:rsidRPr="0019113A">
        <w:rPr>
          <w:rFonts w:ascii="Arial" w:hAnsi="Arial" w:cs="Arial"/>
          <w:sz w:val="22"/>
          <w:szCs w:val="22"/>
        </w:rPr>
        <w:t> </w:t>
      </w:r>
      <w:r w:rsidR="002A4875" w:rsidRPr="0019113A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6D274D" w:rsidRPr="0019113A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19113A">
        <w:rPr>
          <w:rFonts w:ascii="Arial" w:hAnsi="Arial" w:cs="Arial"/>
          <w:sz w:val="22"/>
          <w:szCs w:val="22"/>
        </w:rPr>
        <w:t>:</w:t>
      </w:r>
    </w:p>
    <w:p w14:paraId="2B80D160" w14:textId="77777777" w:rsidR="002A4875" w:rsidRPr="0019113A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D200D" w14:textId="77777777" w:rsidR="002A4875" w:rsidRPr="0019113A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>Čl. 1</w:t>
      </w:r>
    </w:p>
    <w:p w14:paraId="2EF353D6" w14:textId="77777777" w:rsidR="002A4875" w:rsidRPr="0019113A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47E40CA9" w14:textId="77777777" w:rsidR="002A4875" w:rsidRPr="0019113A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10C1D33B" w14:textId="10602801" w:rsidR="00C227FF" w:rsidRPr="0019113A" w:rsidRDefault="002A4875" w:rsidP="00A01FBE">
      <w:pPr>
        <w:pStyle w:val="Odstavecseseznamem"/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t>Předmětem této vyhlášky je regulace činností v nevhodnou denní dobu, které by mohly svou hlučností narušit veřejný pořádek nebo být v rozporu s dobrými mravy v</w:t>
      </w:r>
      <w:r w:rsidR="00B66AF9" w:rsidRPr="0019113A">
        <w:rPr>
          <w:rFonts w:ascii="Arial" w:hAnsi="Arial" w:cs="Arial"/>
          <w:sz w:val="22"/>
          <w:szCs w:val="22"/>
        </w:rPr>
        <w:t xml:space="preserve"> obci</w:t>
      </w:r>
      <w:r w:rsidRPr="0019113A">
        <w:rPr>
          <w:rFonts w:ascii="Arial" w:hAnsi="Arial" w:cs="Arial"/>
          <w:sz w:val="22"/>
          <w:szCs w:val="22"/>
        </w:rPr>
        <w:t>.</w:t>
      </w:r>
    </w:p>
    <w:p w14:paraId="3468407E" w14:textId="610B3D24" w:rsidR="002A4875" w:rsidRPr="0019113A" w:rsidRDefault="002A4875" w:rsidP="00A01FBE">
      <w:pPr>
        <w:numPr>
          <w:ilvl w:val="0"/>
          <w:numId w:val="18"/>
        </w:numPr>
        <w:spacing w:after="120"/>
        <w:ind w:left="709" w:hanging="425"/>
        <w:jc w:val="both"/>
        <w:rPr>
          <w:rFonts w:ascii="Arial" w:hAnsi="Arial" w:cs="Arial"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t xml:space="preserve">Cílem této vyhlášky je </w:t>
      </w:r>
      <w:r w:rsidR="00C227FF" w:rsidRPr="0019113A">
        <w:rPr>
          <w:rFonts w:ascii="Arial" w:hAnsi="Arial" w:cs="Arial"/>
          <w:sz w:val="22"/>
          <w:szCs w:val="22"/>
        </w:rPr>
        <w:t>vytvoření opatření směřujících k ochraně před hlukem</w:t>
      </w:r>
      <w:r w:rsidR="00F12437" w:rsidRPr="0019113A">
        <w:rPr>
          <w:rFonts w:ascii="Arial" w:hAnsi="Arial" w:cs="Arial"/>
          <w:sz w:val="22"/>
          <w:szCs w:val="22"/>
        </w:rPr>
        <w:t xml:space="preserve"> a</w:t>
      </w:r>
      <w:r w:rsidR="00C227FF" w:rsidRPr="0019113A">
        <w:rPr>
          <w:rFonts w:ascii="Arial" w:hAnsi="Arial" w:cs="Arial"/>
          <w:sz w:val="22"/>
          <w:szCs w:val="22"/>
        </w:rPr>
        <w:t xml:space="preserve"> zabezpečení místních záležitostí </w:t>
      </w:r>
      <w:r w:rsidR="00F12437" w:rsidRPr="0019113A">
        <w:rPr>
          <w:rFonts w:ascii="Arial" w:hAnsi="Arial" w:cs="Arial"/>
          <w:sz w:val="22"/>
          <w:szCs w:val="22"/>
        </w:rPr>
        <w:t xml:space="preserve">veřejného pořádku </w:t>
      </w:r>
      <w:r w:rsidR="00C227FF" w:rsidRPr="0019113A">
        <w:rPr>
          <w:rFonts w:ascii="Arial" w:hAnsi="Arial" w:cs="Arial"/>
          <w:sz w:val="22"/>
          <w:szCs w:val="22"/>
        </w:rPr>
        <w:t>jako stavu, který umožňuje pokojné soužití občanů i</w:t>
      </w:r>
      <w:r w:rsidR="006D274D" w:rsidRPr="0019113A">
        <w:rPr>
          <w:rFonts w:ascii="Arial" w:hAnsi="Arial" w:cs="Arial"/>
          <w:sz w:val="22"/>
          <w:szCs w:val="22"/>
        </w:rPr>
        <w:t> </w:t>
      </w:r>
      <w:r w:rsidR="00C227FF" w:rsidRPr="0019113A">
        <w:rPr>
          <w:rFonts w:ascii="Arial" w:hAnsi="Arial" w:cs="Arial"/>
          <w:sz w:val="22"/>
          <w:szCs w:val="22"/>
        </w:rPr>
        <w:t xml:space="preserve">návštěvníků </w:t>
      </w:r>
      <w:r w:rsidR="00B66AF9" w:rsidRPr="0019113A">
        <w:rPr>
          <w:rFonts w:ascii="Arial" w:hAnsi="Arial" w:cs="Arial"/>
          <w:sz w:val="22"/>
          <w:szCs w:val="22"/>
        </w:rPr>
        <w:t>obce</w:t>
      </w:r>
      <w:r w:rsidR="00C227FF" w:rsidRPr="0019113A">
        <w:rPr>
          <w:rFonts w:ascii="Arial" w:hAnsi="Arial" w:cs="Arial"/>
          <w:sz w:val="22"/>
          <w:szCs w:val="22"/>
        </w:rPr>
        <w:t>, vytváření příznivých podmínek pro život v</w:t>
      </w:r>
      <w:r w:rsidR="00B66AF9" w:rsidRPr="0019113A">
        <w:rPr>
          <w:rFonts w:ascii="Arial" w:hAnsi="Arial" w:cs="Arial"/>
          <w:sz w:val="22"/>
          <w:szCs w:val="22"/>
        </w:rPr>
        <w:t xml:space="preserve"> obci </w:t>
      </w:r>
      <w:r w:rsidR="00C227FF" w:rsidRPr="0019113A">
        <w:rPr>
          <w:rFonts w:ascii="Arial" w:hAnsi="Arial" w:cs="Arial"/>
          <w:sz w:val="22"/>
          <w:szCs w:val="22"/>
        </w:rPr>
        <w:t xml:space="preserve">a vytváření estetického vzhledu </w:t>
      </w:r>
      <w:r w:rsidR="00B66AF9" w:rsidRPr="0019113A">
        <w:rPr>
          <w:rFonts w:ascii="Arial" w:hAnsi="Arial" w:cs="Arial"/>
          <w:sz w:val="22"/>
          <w:szCs w:val="22"/>
        </w:rPr>
        <w:t>obce</w:t>
      </w:r>
      <w:r w:rsidR="00C227FF" w:rsidRPr="0019113A">
        <w:rPr>
          <w:rFonts w:ascii="Arial" w:hAnsi="Arial" w:cs="Arial"/>
          <w:sz w:val="22"/>
          <w:szCs w:val="22"/>
        </w:rPr>
        <w:t>.</w:t>
      </w:r>
    </w:p>
    <w:p w14:paraId="1E7EF732" w14:textId="77777777" w:rsidR="002A4875" w:rsidRPr="0019113A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DDEF57" w14:textId="77777777" w:rsidR="002A4875" w:rsidRPr="0019113A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>Čl. 2</w:t>
      </w:r>
    </w:p>
    <w:p w14:paraId="68339C98" w14:textId="77777777" w:rsidR="002A4875" w:rsidRPr="0019113A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1F0B51B5" w14:textId="77777777" w:rsidR="002A4875" w:rsidRPr="0019113A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2D141633" w14:textId="51D73FEB" w:rsidR="00A01FBE" w:rsidRPr="0019113A" w:rsidRDefault="002A4875" w:rsidP="00F12437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t>Každý je povinen zdržet se</w:t>
      </w:r>
      <w:r w:rsidR="00B66AF9" w:rsidRPr="0019113A">
        <w:rPr>
          <w:rFonts w:ascii="Arial" w:hAnsi="Arial" w:cs="Arial"/>
          <w:sz w:val="22"/>
          <w:szCs w:val="22"/>
        </w:rPr>
        <w:t xml:space="preserve"> na veřejných prostranstvích v zastavěném území obce</w:t>
      </w:r>
      <w:r w:rsidR="00B66AF9" w:rsidRPr="0019113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B66AF9" w:rsidRPr="0019113A">
        <w:rPr>
          <w:rFonts w:ascii="Arial" w:hAnsi="Arial" w:cs="Arial"/>
          <w:sz w:val="22"/>
          <w:szCs w:val="22"/>
        </w:rPr>
        <w:t xml:space="preserve"> a na jiných místech v zastavěném území obce, pokud hluk v intenzitě způsobilé narušit veřejný pořádek přesáhne na veřejné prostranství,</w:t>
      </w:r>
      <w:r w:rsidR="00F12437" w:rsidRPr="0019113A">
        <w:rPr>
          <w:rFonts w:ascii="Arial" w:hAnsi="Arial" w:cs="Arial"/>
          <w:sz w:val="22"/>
          <w:szCs w:val="22"/>
        </w:rPr>
        <w:t xml:space="preserve"> </w:t>
      </w:r>
      <w:r w:rsidRPr="0019113A">
        <w:rPr>
          <w:rFonts w:ascii="Arial" w:hAnsi="Arial" w:cs="Arial"/>
          <w:b/>
          <w:bCs/>
          <w:sz w:val="22"/>
          <w:szCs w:val="22"/>
        </w:rPr>
        <w:t xml:space="preserve">o nedělích a </w:t>
      </w:r>
      <w:r w:rsidR="005B67A3" w:rsidRPr="0019113A">
        <w:rPr>
          <w:rFonts w:ascii="Arial" w:hAnsi="Arial" w:cs="Arial"/>
          <w:b/>
          <w:bCs/>
          <w:sz w:val="22"/>
          <w:szCs w:val="22"/>
        </w:rPr>
        <w:t>ve dnech státních svátků a ostatních svátků</w:t>
      </w:r>
      <w:r w:rsidR="005B67A3" w:rsidRPr="0019113A">
        <w:rPr>
          <w:rFonts w:ascii="Arial" w:hAnsi="Arial" w:cs="Arial"/>
          <w:sz w:val="22"/>
          <w:szCs w:val="22"/>
        </w:rPr>
        <w:t xml:space="preserve"> </w:t>
      </w:r>
      <w:r w:rsidRPr="0019113A">
        <w:rPr>
          <w:rFonts w:ascii="Arial" w:hAnsi="Arial" w:cs="Arial"/>
          <w:sz w:val="22"/>
          <w:szCs w:val="22"/>
        </w:rPr>
        <w:t>v</w:t>
      </w:r>
      <w:r w:rsidR="00B66AF9" w:rsidRPr="0019113A">
        <w:rPr>
          <w:rFonts w:ascii="Arial" w:hAnsi="Arial" w:cs="Arial"/>
          <w:sz w:val="22"/>
          <w:szCs w:val="22"/>
        </w:rPr>
        <w:t> </w:t>
      </w:r>
      <w:r w:rsidRPr="0019113A">
        <w:rPr>
          <w:rFonts w:ascii="Arial" w:hAnsi="Arial" w:cs="Arial"/>
          <w:sz w:val="22"/>
          <w:szCs w:val="22"/>
        </w:rPr>
        <w:t xml:space="preserve">době od </w:t>
      </w:r>
      <w:r w:rsidR="00A01FBE" w:rsidRPr="0019113A">
        <w:rPr>
          <w:rFonts w:ascii="Arial" w:hAnsi="Arial" w:cs="Arial"/>
          <w:sz w:val="22"/>
          <w:szCs w:val="22"/>
        </w:rPr>
        <w:t>6</w:t>
      </w:r>
      <w:r w:rsidRPr="0019113A">
        <w:rPr>
          <w:rFonts w:ascii="Arial" w:hAnsi="Arial" w:cs="Arial"/>
          <w:sz w:val="22"/>
          <w:szCs w:val="22"/>
        </w:rPr>
        <w:t xml:space="preserve">:00 do </w:t>
      </w:r>
      <w:r w:rsidR="00B66AF9" w:rsidRPr="0019113A">
        <w:rPr>
          <w:rFonts w:ascii="Arial" w:hAnsi="Arial" w:cs="Arial"/>
          <w:sz w:val="22"/>
          <w:szCs w:val="22"/>
        </w:rPr>
        <w:t>22</w:t>
      </w:r>
      <w:r w:rsidRPr="0019113A">
        <w:rPr>
          <w:rFonts w:ascii="Arial" w:hAnsi="Arial" w:cs="Arial"/>
          <w:sz w:val="22"/>
          <w:szCs w:val="22"/>
        </w:rPr>
        <w:t>:00</w:t>
      </w:r>
      <w:r w:rsidR="00A01FBE" w:rsidRPr="0019113A">
        <w:rPr>
          <w:rFonts w:ascii="Arial" w:hAnsi="Arial" w:cs="Arial"/>
          <w:sz w:val="22"/>
          <w:szCs w:val="22"/>
        </w:rPr>
        <w:t xml:space="preserve"> </w:t>
      </w:r>
      <w:r w:rsidRPr="0019113A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A01FBE" w:rsidRPr="0019113A">
        <w:rPr>
          <w:rFonts w:ascii="Arial" w:hAnsi="Arial" w:cs="Arial"/>
          <w:sz w:val="22"/>
          <w:szCs w:val="22"/>
        </w:rPr>
        <w:t> </w:t>
      </w:r>
      <w:r w:rsidR="003A35A8" w:rsidRPr="0019113A">
        <w:rPr>
          <w:rFonts w:ascii="Arial" w:hAnsi="Arial" w:cs="Arial"/>
          <w:sz w:val="22"/>
          <w:szCs w:val="22"/>
        </w:rPr>
        <w:t>křovinořezů, apod</w:t>
      </w:r>
      <w:r w:rsidR="00A01FBE" w:rsidRPr="0019113A">
        <w:rPr>
          <w:rFonts w:ascii="Arial" w:hAnsi="Arial" w:cs="Arial"/>
          <w:sz w:val="22"/>
          <w:szCs w:val="22"/>
        </w:rPr>
        <w:t>.</w:t>
      </w:r>
    </w:p>
    <w:p w14:paraId="509DC724" w14:textId="77777777" w:rsidR="00A01FBE" w:rsidRPr="0019113A" w:rsidRDefault="00A01FBE" w:rsidP="00A01FBE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3B0D6815" w14:textId="752366DB" w:rsidR="00A01FBE" w:rsidRPr="00D10F90" w:rsidRDefault="00A01FBE" w:rsidP="005B67A3">
      <w:pPr>
        <w:pStyle w:val="Odstavecseseznamem"/>
        <w:numPr>
          <w:ilvl w:val="0"/>
          <w:numId w:val="3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10F90">
        <w:rPr>
          <w:rFonts w:ascii="Arial" w:hAnsi="Arial" w:cs="Arial"/>
          <w:color w:val="000000"/>
          <w:sz w:val="22"/>
          <w:szCs w:val="22"/>
        </w:rPr>
        <w:t>Ustanovení odst. 1 se nevztahuje na:</w:t>
      </w:r>
    </w:p>
    <w:p w14:paraId="0C5EB198" w14:textId="77777777" w:rsidR="00A01FBE" w:rsidRPr="00D10F90" w:rsidRDefault="00A01FBE" w:rsidP="00A01FBE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10F90">
        <w:rPr>
          <w:rFonts w:ascii="Arial" w:hAnsi="Arial" w:cs="Arial"/>
          <w:color w:val="000000"/>
          <w:sz w:val="22"/>
          <w:szCs w:val="22"/>
        </w:rPr>
        <w:t>řešení mimořádných situací způsobených přírodními vlivy (jako jsou např. kalamitní stavy, odstranění spadlých dřevin z komunikací apod.),</w:t>
      </w:r>
    </w:p>
    <w:p w14:paraId="73AC7B91" w14:textId="2A23B244" w:rsidR="00A01FBE" w:rsidRPr="00D10F90" w:rsidRDefault="00A01FBE" w:rsidP="002A4875">
      <w:pPr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10F90">
        <w:rPr>
          <w:rFonts w:ascii="Arial" w:hAnsi="Arial" w:cs="Arial"/>
          <w:color w:val="000000"/>
          <w:sz w:val="22"/>
          <w:szCs w:val="22"/>
        </w:rPr>
        <w:t>zajištění obnovy a zmírnění škod způsobených haváriemi a poruchami dodávek vody, energií a dopravní obslužnosti.</w:t>
      </w:r>
    </w:p>
    <w:p w14:paraId="0BD6C5E0" w14:textId="77777777" w:rsidR="002A4875" w:rsidRPr="0019113A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1EB7CD73" w14:textId="77777777" w:rsidR="005B67A3" w:rsidRPr="0019113A" w:rsidRDefault="005B67A3" w:rsidP="005B67A3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>Čl. 3</w:t>
      </w:r>
    </w:p>
    <w:p w14:paraId="0C5180FC" w14:textId="77777777" w:rsidR="005B67A3" w:rsidRPr="0019113A" w:rsidRDefault="005B67A3" w:rsidP="005B67A3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b/>
          <w:sz w:val="22"/>
          <w:szCs w:val="22"/>
        </w:rPr>
        <w:t>Závěrečná ustanovení</w:t>
      </w:r>
    </w:p>
    <w:p w14:paraId="2DCDEC9C" w14:textId="3FAE0FF0" w:rsidR="005B67A3" w:rsidRPr="0019113A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66AF9" w:rsidRPr="0019113A">
        <w:rPr>
          <w:rFonts w:ascii="Arial" w:hAnsi="Arial" w:cs="Arial"/>
          <w:sz w:val="22"/>
          <w:szCs w:val="22"/>
        </w:rPr>
        <w:t>obce Kvasiny č. 1/2016</w:t>
      </w:r>
      <w:r w:rsidRPr="0019113A">
        <w:rPr>
          <w:rFonts w:ascii="Arial" w:hAnsi="Arial" w:cs="Arial"/>
          <w:sz w:val="22"/>
          <w:szCs w:val="22"/>
        </w:rPr>
        <w:t xml:space="preserve">, </w:t>
      </w:r>
      <w:r w:rsidR="003A35A8" w:rsidRPr="0019113A">
        <w:rPr>
          <w:rFonts w:ascii="Arial" w:hAnsi="Arial" w:cs="Arial"/>
          <w:sz w:val="22"/>
          <w:szCs w:val="22"/>
        </w:rPr>
        <w:t>o regulaci hlučných činností</w:t>
      </w:r>
      <w:r w:rsidRPr="0019113A">
        <w:rPr>
          <w:rFonts w:ascii="Arial" w:hAnsi="Arial" w:cs="Arial"/>
          <w:sz w:val="22"/>
          <w:szCs w:val="22"/>
        </w:rPr>
        <w:t xml:space="preserve">, ze dne </w:t>
      </w:r>
      <w:r w:rsidR="00B66AF9" w:rsidRPr="0019113A">
        <w:rPr>
          <w:rFonts w:ascii="Arial" w:hAnsi="Arial" w:cs="Arial"/>
          <w:sz w:val="22"/>
          <w:szCs w:val="22"/>
        </w:rPr>
        <w:t>14. března 2016.</w:t>
      </w:r>
    </w:p>
    <w:p w14:paraId="4FFAE4D4" w14:textId="77777777" w:rsidR="005B67A3" w:rsidRPr="0019113A" w:rsidRDefault="005B67A3" w:rsidP="005B67A3">
      <w:pPr>
        <w:pStyle w:val="Odstavecseseznamem"/>
        <w:spacing w:after="120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7296FC8" w14:textId="5EEBC02A" w:rsidR="005B67A3" w:rsidRPr="0019113A" w:rsidRDefault="005B67A3" w:rsidP="005B67A3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9113A">
        <w:rPr>
          <w:rFonts w:ascii="Arial" w:hAnsi="Arial" w:cs="Arial"/>
          <w:sz w:val="22"/>
          <w:szCs w:val="22"/>
        </w:rPr>
        <w:lastRenderedPageBreak/>
        <w:t xml:space="preserve">Tato vyhláška </w:t>
      </w:r>
      <w:r w:rsidR="00E8601F" w:rsidRPr="0019113A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Pr="0019113A">
        <w:rPr>
          <w:rFonts w:ascii="Arial" w:hAnsi="Arial" w:cs="Arial"/>
          <w:sz w:val="22"/>
          <w:szCs w:val="22"/>
        </w:rPr>
        <w:t>.</w:t>
      </w:r>
    </w:p>
    <w:p w14:paraId="136253E5" w14:textId="77777777" w:rsidR="007F1010" w:rsidRPr="0019113A" w:rsidRDefault="007F1010" w:rsidP="007F1010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6AF9" w:rsidRPr="0019113A" w14:paraId="5BC535E9" w14:textId="77777777" w:rsidTr="007200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9F1DF" w14:textId="77777777" w:rsidR="00B66AF9" w:rsidRPr="0019113A" w:rsidRDefault="00B66AF9" w:rsidP="00720094">
            <w:pPr>
              <w:pStyle w:val="PodpisovePole"/>
            </w:pPr>
            <w:r w:rsidRPr="0019113A">
              <w:t>Mgr. Jiří Tobiška v. r.</w:t>
            </w:r>
            <w:r w:rsidRPr="0019113A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0A5CC" w14:textId="77777777" w:rsidR="00B66AF9" w:rsidRPr="0019113A" w:rsidRDefault="00B66AF9" w:rsidP="00720094">
            <w:pPr>
              <w:pStyle w:val="PodpisovePole"/>
            </w:pPr>
            <w:r w:rsidRPr="0019113A">
              <w:t>Ing. Alice Nováková v. r.</w:t>
            </w:r>
            <w:r w:rsidRPr="0019113A">
              <w:br/>
              <w:t xml:space="preserve"> místostarostka</w:t>
            </w:r>
          </w:p>
        </w:tc>
      </w:tr>
    </w:tbl>
    <w:p w14:paraId="2FBD1AFF" w14:textId="13A6406F" w:rsidR="007F1010" w:rsidRPr="0019113A" w:rsidRDefault="007F1010" w:rsidP="003A35A8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sectPr w:rsidR="007F1010" w:rsidRPr="0019113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538F" w14:textId="77777777" w:rsidR="000847FA" w:rsidRDefault="000847FA">
      <w:r>
        <w:separator/>
      </w:r>
    </w:p>
  </w:endnote>
  <w:endnote w:type="continuationSeparator" w:id="0">
    <w:p w14:paraId="58FF832B" w14:textId="77777777" w:rsidR="000847FA" w:rsidRDefault="0008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A153" w14:textId="77777777" w:rsidR="000847FA" w:rsidRDefault="000847FA">
      <w:r>
        <w:separator/>
      </w:r>
    </w:p>
  </w:footnote>
  <w:footnote w:type="continuationSeparator" w:id="0">
    <w:p w14:paraId="12816554" w14:textId="77777777" w:rsidR="000847FA" w:rsidRDefault="000847FA">
      <w:r>
        <w:continuationSeparator/>
      </w:r>
    </w:p>
  </w:footnote>
  <w:footnote w:id="1">
    <w:p w14:paraId="49BBF6C2" w14:textId="1CB8D3FC" w:rsidR="00B66AF9" w:rsidRDefault="00B66A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D2F05">
        <w:rPr>
          <w:rFonts w:eastAsia="Calibri"/>
          <w:i/>
          <w:lang w:eastAsia="en-US"/>
        </w:rPr>
        <w:t>územní plán obce je k nahlédnutí na Obecním úřadu Kvasiny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FA94" w14:textId="77777777" w:rsidR="00F12437" w:rsidRDefault="00F12437">
    <w:pPr>
      <w:pStyle w:val="Zhlav"/>
    </w:pPr>
  </w:p>
  <w:p w14:paraId="5D75BDE0" w14:textId="77777777" w:rsidR="00F12437" w:rsidRDefault="00F124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73F62"/>
    <w:multiLevelType w:val="hybridMultilevel"/>
    <w:tmpl w:val="DD3494DC"/>
    <w:lvl w:ilvl="0" w:tplc="07A45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515003E4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7348509">
    <w:abstractNumId w:val="11"/>
  </w:num>
  <w:num w:numId="2" w16cid:durableId="388649444">
    <w:abstractNumId w:val="33"/>
  </w:num>
  <w:num w:numId="3" w16cid:durableId="2105414397">
    <w:abstractNumId w:val="3"/>
  </w:num>
  <w:num w:numId="4" w16cid:durableId="2073455684">
    <w:abstractNumId w:val="27"/>
  </w:num>
  <w:num w:numId="5" w16cid:durableId="169562445">
    <w:abstractNumId w:val="24"/>
  </w:num>
  <w:num w:numId="6" w16cid:durableId="1830974741">
    <w:abstractNumId w:val="31"/>
  </w:num>
  <w:num w:numId="7" w16cid:durableId="26149835">
    <w:abstractNumId w:val="12"/>
  </w:num>
  <w:num w:numId="8" w16cid:durableId="449934366">
    <w:abstractNumId w:val="0"/>
  </w:num>
  <w:num w:numId="9" w16cid:durableId="1372264582">
    <w:abstractNumId w:val="30"/>
  </w:num>
  <w:num w:numId="10" w16cid:durableId="236522301">
    <w:abstractNumId w:val="2"/>
  </w:num>
  <w:num w:numId="11" w16cid:durableId="605894582">
    <w:abstractNumId w:val="17"/>
  </w:num>
  <w:num w:numId="12" w16cid:durableId="748162917">
    <w:abstractNumId w:val="20"/>
  </w:num>
  <w:num w:numId="13" w16cid:durableId="546071842">
    <w:abstractNumId w:val="32"/>
  </w:num>
  <w:num w:numId="14" w16cid:durableId="1489446097">
    <w:abstractNumId w:val="29"/>
  </w:num>
  <w:num w:numId="15" w16cid:durableId="446435167">
    <w:abstractNumId w:val="13"/>
  </w:num>
  <w:num w:numId="16" w16cid:durableId="222376922">
    <w:abstractNumId w:val="5"/>
  </w:num>
  <w:num w:numId="17" w16cid:durableId="937837038">
    <w:abstractNumId w:val="7"/>
  </w:num>
  <w:num w:numId="18" w16cid:durableId="201744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4134561">
    <w:abstractNumId w:val="8"/>
  </w:num>
  <w:num w:numId="20" w16cid:durableId="1242443242">
    <w:abstractNumId w:val="16"/>
  </w:num>
  <w:num w:numId="21" w16cid:durableId="844898588">
    <w:abstractNumId w:val="1"/>
  </w:num>
  <w:num w:numId="22" w16cid:durableId="1494180507">
    <w:abstractNumId w:val="19"/>
  </w:num>
  <w:num w:numId="23" w16cid:durableId="588975093">
    <w:abstractNumId w:val="25"/>
  </w:num>
  <w:num w:numId="24" w16cid:durableId="44331262">
    <w:abstractNumId w:val="14"/>
  </w:num>
  <w:num w:numId="25" w16cid:durableId="1185440764">
    <w:abstractNumId w:val="26"/>
  </w:num>
  <w:num w:numId="26" w16cid:durableId="1097211855">
    <w:abstractNumId w:val="22"/>
  </w:num>
  <w:num w:numId="27" w16cid:durableId="781069440">
    <w:abstractNumId w:val="23"/>
  </w:num>
  <w:num w:numId="28" w16cid:durableId="1066533526">
    <w:abstractNumId w:val="9"/>
  </w:num>
  <w:num w:numId="29" w16cid:durableId="1300040023">
    <w:abstractNumId w:val="15"/>
  </w:num>
  <w:num w:numId="30" w16cid:durableId="1727025694">
    <w:abstractNumId w:val="18"/>
  </w:num>
  <w:num w:numId="31" w16cid:durableId="186646727">
    <w:abstractNumId w:val="4"/>
  </w:num>
  <w:num w:numId="32" w16cid:durableId="590355988">
    <w:abstractNumId w:val="10"/>
  </w:num>
  <w:num w:numId="33" w16cid:durableId="978148389">
    <w:abstractNumId w:val="21"/>
  </w:num>
  <w:num w:numId="34" w16cid:durableId="1782262486">
    <w:abstractNumId w:val="28"/>
  </w:num>
  <w:num w:numId="35" w16cid:durableId="12727417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847FA"/>
    <w:rsid w:val="000F0A44"/>
    <w:rsid w:val="000F2184"/>
    <w:rsid w:val="00100155"/>
    <w:rsid w:val="00142363"/>
    <w:rsid w:val="001457B5"/>
    <w:rsid w:val="00145A3B"/>
    <w:rsid w:val="00167FA5"/>
    <w:rsid w:val="0019113A"/>
    <w:rsid w:val="001961E1"/>
    <w:rsid w:val="001A79E1"/>
    <w:rsid w:val="001C4219"/>
    <w:rsid w:val="001D0B27"/>
    <w:rsid w:val="001D4728"/>
    <w:rsid w:val="001E4D80"/>
    <w:rsid w:val="00212C35"/>
    <w:rsid w:val="00213118"/>
    <w:rsid w:val="00224B0D"/>
    <w:rsid w:val="00225B6C"/>
    <w:rsid w:val="0024722A"/>
    <w:rsid w:val="002525E7"/>
    <w:rsid w:val="002560FF"/>
    <w:rsid w:val="002A2A4B"/>
    <w:rsid w:val="002A4875"/>
    <w:rsid w:val="002B6031"/>
    <w:rsid w:val="002B79A2"/>
    <w:rsid w:val="002C5E5D"/>
    <w:rsid w:val="002D3743"/>
    <w:rsid w:val="002D539B"/>
    <w:rsid w:val="002E1B5D"/>
    <w:rsid w:val="002E58E3"/>
    <w:rsid w:val="00314D04"/>
    <w:rsid w:val="0033502F"/>
    <w:rsid w:val="0033762A"/>
    <w:rsid w:val="0034037A"/>
    <w:rsid w:val="00347C80"/>
    <w:rsid w:val="003759A2"/>
    <w:rsid w:val="00390732"/>
    <w:rsid w:val="00396228"/>
    <w:rsid w:val="003A35A8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7C4B"/>
    <w:rsid w:val="00485025"/>
    <w:rsid w:val="00486A23"/>
    <w:rsid w:val="004B4344"/>
    <w:rsid w:val="005109D7"/>
    <w:rsid w:val="00513323"/>
    <w:rsid w:val="00533F5B"/>
    <w:rsid w:val="00547F3E"/>
    <w:rsid w:val="00555666"/>
    <w:rsid w:val="00575630"/>
    <w:rsid w:val="00596EBC"/>
    <w:rsid w:val="005B67A3"/>
    <w:rsid w:val="005E1936"/>
    <w:rsid w:val="005E4D46"/>
    <w:rsid w:val="006026C5"/>
    <w:rsid w:val="00617A91"/>
    <w:rsid w:val="00617BDE"/>
    <w:rsid w:val="00641107"/>
    <w:rsid w:val="0064245C"/>
    <w:rsid w:val="00642611"/>
    <w:rsid w:val="00656DA2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D274D"/>
    <w:rsid w:val="006F3A0F"/>
    <w:rsid w:val="006F76D2"/>
    <w:rsid w:val="00725357"/>
    <w:rsid w:val="00744A2D"/>
    <w:rsid w:val="007474A2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1010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928E7"/>
    <w:rsid w:val="00893F09"/>
    <w:rsid w:val="008B24D7"/>
    <w:rsid w:val="008B72E4"/>
    <w:rsid w:val="008C7339"/>
    <w:rsid w:val="00904C44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32B9"/>
    <w:rsid w:val="00A97662"/>
    <w:rsid w:val="00AA7B48"/>
    <w:rsid w:val="00AB15E3"/>
    <w:rsid w:val="00AB4DD5"/>
    <w:rsid w:val="00AC1E54"/>
    <w:rsid w:val="00AF74BD"/>
    <w:rsid w:val="00B04E79"/>
    <w:rsid w:val="00B26438"/>
    <w:rsid w:val="00B50D7D"/>
    <w:rsid w:val="00B61E65"/>
    <w:rsid w:val="00B66AF9"/>
    <w:rsid w:val="00C227FF"/>
    <w:rsid w:val="00C532AC"/>
    <w:rsid w:val="00C6702B"/>
    <w:rsid w:val="00C74A8E"/>
    <w:rsid w:val="00C82D9F"/>
    <w:rsid w:val="00CA3276"/>
    <w:rsid w:val="00CB088B"/>
    <w:rsid w:val="00CB56D6"/>
    <w:rsid w:val="00CF6AB3"/>
    <w:rsid w:val="00CF73FB"/>
    <w:rsid w:val="00D10F90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4126F"/>
    <w:rsid w:val="00E70014"/>
    <w:rsid w:val="00E8601F"/>
    <w:rsid w:val="00EA650D"/>
    <w:rsid w:val="00EA6865"/>
    <w:rsid w:val="00EC262C"/>
    <w:rsid w:val="00EC4D93"/>
    <w:rsid w:val="00EE2A3B"/>
    <w:rsid w:val="00F12437"/>
    <w:rsid w:val="00F17B8B"/>
    <w:rsid w:val="00F64DC7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124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437"/>
    <w:rPr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B66A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B66AF9"/>
    <w:rPr>
      <w:rFonts w:ascii="Cambria" w:hAnsi="Cambria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C0410-93B7-4BA2-9E1F-C5233913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Podatelna Kvasiny</cp:lastModifiedBy>
  <cp:revision>3</cp:revision>
  <cp:lastPrinted>2025-11-27T10:05:00Z</cp:lastPrinted>
  <dcterms:created xsi:type="dcterms:W3CDTF">2025-11-27T09:36:00Z</dcterms:created>
  <dcterms:modified xsi:type="dcterms:W3CDTF">2025-11-27T10:06:00Z</dcterms:modified>
</cp:coreProperties>
</file>