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092" w14:textId="77777777" w:rsidR="00560DED" w:rsidRPr="00FB6AE5" w:rsidRDefault="00560DED">
      <w:pPr>
        <w:pStyle w:val="Zhlav"/>
        <w:tabs>
          <w:tab w:val="clear" w:pos="4536"/>
          <w:tab w:val="clear" w:pos="9072"/>
        </w:tabs>
        <w:rPr>
          <w:rFonts w:ascii="Arial" w:hAnsi="Arial" w:cs="Arial"/>
          <w:bCs/>
          <w:sz w:val="22"/>
          <w:szCs w:val="22"/>
        </w:rPr>
      </w:pPr>
    </w:p>
    <w:p w14:paraId="551E189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DC4877">
        <w:rPr>
          <w:rFonts w:ascii="Arial" w:hAnsi="Arial" w:cs="Arial"/>
          <w:b/>
        </w:rPr>
        <w:t>CHOTĚŠICE</w:t>
      </w:r>
    </w:p>
    <w:p w14:paraId="7EA12DA4"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DC4877">
        <w:rPr>
          <w:rFonts w:ascii="Arial" w:hAnsi="Arial" w:cs="Arial"/>
          <w:b/>
        </w:rPr>
        <w:t>Chotěšice</w:t>
      </w:r>
    </w:p>
    <w:p w14:paraId="0860EAE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DC4877">
        <w:rPr>
          <w:rFonts w:ascii="Arial" w:hAnsi="Arial" w:cs="Arial"/>
          <w:b/>
        </w:rPr>
        <w:t>1/2025</w:t>
      </w:r>
    </w:p>
    <w:p w14:paraId="0920A9B7" w14:textId="77777777" w:rsidR="0024722A" w:rsidRPr="00FB6AE5" w:rsidRDefault="0024722A">
      <w:pPr>
        <w:pStyle w:val="NormlnIMP"/>
        <w:spacing w:line="240" w:lineRule="auto"/>
        <w:jc w:val="center"/>
        <w:rPr>
          <w:rFonts w:ascii="Arial" w:hAnsi="Arial" w:cs="Arial"/>
          <w:b/>
          <w:color w:val="000000"/>
          <w:sz w:val="22"/>
          <w:szCs w:val="22"/>
        </w:rPr>
      </w:pPr>
    </w:p>
    <w:p w14:paraId="451B8661"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BFF1A38" w14:textId="77777777" w:rsidR="0024722A" w:rsidRPr="00FB6AE5" w:rsidRDefault="0024722A">
      <w:pPr>
        <w:jc w:val="both"/>
        <w:rPr>
          <w:rFonts w:ascii="Arial" w:hAnsi="Arial" w:cs="Arial"/>
          <w:sz w:val="22"/>
          <w:szCs w:val="22"/>
        </w:rPr>
      </w:pPr>
    </w:p>
    <w:p w14:paraId="149DAE2A" w14:textId="7820099D"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DC4877">
        <w:rPr>
          <w:rFonts w:ascii="Arial" w:hAnsi="Arial" w:cs="Arial"/>
          <w:sz w:val="22"/>
          <w:szCs w:val="22"/>
        </w:rPr>
        <w:t xml:space="preserve">Chotěšice </w:t>
      </w:r>
      <w:r w:rsidR="00E2491F">
        <w:rPr>
          <w:rFonts w:ascii="Arial" w:hAnsi="Arial" w:cs="Arial"/>
          <w:sz w:val="22"/>
          <w:szCs w:val="22"/>
        </w:rPr>
        <w:t xml:space="preserve">se na svém zasedání dne </w:t>
      </w:r>
      <w:r w:rsidR="009A31F4">
        <w:rPr>
          <w:rFonts w:ascii="Arial" w:hAnsi="Arial" w:cs="Arial"/>
          <w:sz w:val="22"/>
          <w:szCs w:val="22"/>
        </w:rPr>
        <w:t>22.12.2025</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9A31F4">
        <w:rPr>
          <w:rFonts w:ascii="Arial" w:hAnsi="Arial" w:cs="Arial"/>
          <w:sz w:val="22"/>
          <w:szCs w:val="22"/>
        </w:rPr>
        <w:t>5.8/2025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02F303E" w14:textId="77777777" w:rsidR="0024722A" w:rsidRPr="00FB6AE5" w:rsidRDefault="0024722A">
      <w:pPr>
        <w:jc w:val="center"/>
        <w:rPr>
          <w:rFonts w:ascii="Arial" w:hAnsi="Arial" w:cs="Arial"/>
          <w:b/>
          <w:sz w:val="22"/>
          <w:szCs w:val="22"/>
        </w:rPr>
      </w:pPr>
    </w:p>
    <w:p w14:paraId="2D5A69BB"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096EF0D"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95D657E" w14:textId="77777777" w:rsidR="00BA2FB8" w:rsidRDefault="00BA2FB8" w:rsidP="00540BAC">
      <w:pPr>
        <w:tabs>
          <w:tab w:val="left" w:pos="567"/>
        </w:tabs>
        <w:jc w:val="both"/>
        <w:rPr>
          <w:rFonts w:ascii="Arial" w:hAnsi="Arial" w:cs="Arial"/>
          <w:sz w:val="22"/>
          <w:szCs w:val="22"/>
        </w:rPr>
      </w:pPr>
    </w:p>
    <w:p w14:paraId="4F0B6D36"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F340FE">
        <w:rPr>
          <w:rFonts w:ascii="Arial" w:hAnsi="Arial" w:cs="Arial"/>
          <w:sz w:val="22"/>
          <w:szCs w:val="22"/>
        </w:rPr>
        <w:t>Chotěšice.</w:t>
      </w:r>
    </w:p>
    <w:p w14:paraId="04699F24" w14:textId="77777777" w:rsidR="00EB486C" w:rsidRPr="00EB486C" w:rsidRDefault="00EB486C" w:rsidP="00540BAC">
      <w:pPr>
        <w:tabs>
          <w:tab w:val="left" w:pos="567"/>
        </w:tabs>
        <w:jc w:val="both"/>
        <w:rPr>
          <w:rFonts w:ascii="Arial" w:hAnsi="Arial" w:cs="Arial"/>
          <w:color w:val="FF0000"/>
          <w:sz w:val="22"/>
          <w:szCs w:val="22"/>
        </w:rPr>
      </w:pPr>
    </w:p>
    <w:p w14:paraId="630AD87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21FCD90"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91DCFD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7BB9D0F" w14:textId="77777777" w:rsidR="00D62F8B" w:rsidRDefault="00D62F8B" w:rsidP="00D62F8B">
      <w:pPr>
        <w:tabs>
          <w:tab w:val="left" w:pos="-142"/>
        </w:tabs>
        <w:autoSpaceDE w:val="0"/>
        <w:autoSpaceDN w:val="0"/>
        <w:adjustRightInd w:val="0"/>
        <w:jc w:val="both"/>
        <w:rPr>
          <w:rFonts w:ascii="Arial" w:hAnsi="Arial" w:cs="Arial"/>
          <w:sz w:val="22"/>
          <w:szCs w:val="22"/>
        </w:rPr>
      </w:pPr>
    </w:p>
    <w:p w14:paraId="5385317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7C8C84D" w14:textId="77777777" w:rsidR="00D62F8B" w:rsidRDefault="00D62F8B" w:rsidP="00D62F8B">
      <w:pPr>
        <w:tabs>
          <w:tab w:val="left" w:pos="-142"/>
        </w:tabs>
        <w:autoSpaceDE w:val="0"/>
        <w:autoSpaceDN w:val="0"/>
        <w:adjustRightInd w:val="0"/>
        <w:jc w:val="both"/>
        <w:rPr>
          <w:rFonts w:ascii="Arial" w:hAnsi="Arial" w:cs="Arial"/>
          <w:sz w:val="22"/>
          <w:szCs w:val="22"/>
        </w:rPr>
      </w:pPr>
    </w:p>
    <w:p w14:paraId="2CB912C8" w14:textId="77777777" w:rsidR="00012F79" w:rsidRDefault="00012F79">
      <w:pPr>
        <w:jc w:val="center"/>
        <w:rPr>
          <w:rFonts w:ascii="Arial" w:hAnsi="Arial" w:cs="Arial"/>
          <w:b/>
          <w:sz w:val="22"/>
          <w:szCs w:val="22"/>
        </w:rPr>
      </w:pPr>
    </w:p>
    <w:p w14:paraId="5312503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09BDB0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62E1984" w14:textId="77777777" w:rsidR="00CB5754" w:rsidRDefault="00CB5754" w:rsidP="00CB5754">
      <w:pPr>
        <w:jc w:val="center"/>
        <w:rPr>
          <w:rFonts w:ascii="Arial" w:hAnsi="Arial" w:cs="Arial"/>
          <w:sz w:val="22"/>
          <w:szCs w:val="22"/>
        </w:rPr>
      </w:pPr>
    </w:p>
    <w:p w14:paraId="6195E0D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DDEFE68" w14:textId="77777777" w:rsidR="0024722A" w:rsidRPr="00FB6AE5" w:rsidRDefault="0024722A">
      <w:pPr>
        <w:rPr>
          <w:rFonts w:ascii="Arial" w:hAnsi="Arial" w:cs="Arial"/>
          <w:i/>
          <w:iCs/>
          <w:sz w:val="22"/>
          <w:szCs w:val="22"/>
        </w:rPr>
      </w:pPr>
    </w:p>
    <w:p w14:paraId="7ED2AA0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72D0DA7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15A6CB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50A503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47B4721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08914CC"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5EFC467"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A4E8BA4"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25005D1" w14:textId="77777777" w:rsidR="00E66B2E"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 xml:space="preserve">Textil </w:t>
      </w:r>
      <w:r w:rsidR="00675B4F">
        <w:rPr>
          <w:rFonts w:ascii="Arial" w:hAnsi="Arial" w:cs="Arial"/>
          <w:i/>
          <w:color w:val="00B0F0"/>
          <w:sz w:val="22"/>
          <w:szCs w:val="22"/>
        </w:rPr>
        <w:t xml:space="preserve"> </w:t>
      </w:r>
    </w:p>
    <w:p w14:paraId="32FC0AB4"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0A3364D3" w14:textId="77777777" w:rsidR="0024722A" w:rsidRPr="002C442F" w:rsidRDefault="0024722A" w:rsidP="001A1793">
      <w:pPr>
        <w:rPr>
          <w:rFonts w:ascii="Arial" w:hAnsi="Arial" w:cs="Arial"/>
          <w:i/>
          <w:color w:val="00B0F0"/>
          <w:sz w:val="22"/>
          <w:szCs w:val="22"/>
        </w:rPr>
      </w:pPr>
    </w:p>
    <w:p w14:paraId="70AFA66D" w14:textId="77777777" w:rsidR="007909DA" w:rsidRPr="00431942" w:rsidRDefault="007909DA" w:rsidP="00115451">
      <w:pPr>
        <w:rPr>
          <w:rFonts w:ascii="Arial" w:hAnsi="Arial" w:cs="Arial"/>
          <w:i/>
          <w:sz w:val="22"/>
          <w:szCs w:val="22"/>
        </w:rPr>
      </w:pPr>
    </w:p>
    <w:p w14:paraId="1D909125"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4E1D017F" w14:textId="77777777" w:rsidR="00262D62" w:rsidRPr="00122EA8" w:rsidRDefault="00262D62" w:rsidP="00262D62">
      <w:pPr>
        <w:pStyle w:val="Zkladntextodsazen"/>
        <w:ind w:left="360" w:firstLine="0"/>
        <w:rPr>
          <w:rFonts w:ascii="Arial" w:hAnsi="Arial" w:cs="Arial"/>
          <w:sz w:val="22"/>
          <w:szCs w:val="22"/>
        </w:rPr>
      </w:pPr>
    </w:p>
    <w:p w14:paraId="49CF42CC"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F340FE">
        <w:rPr>
          <w:rFonts w:ascii="Arial" w:hAnsi="Arial" w:cs="Arial"/>
          <w:sz w:val="22"/>
          <w:szCs w:val="22"/>
        </w:rPr>
        <w:t>(</w:t>
      </w:r>
      <w:r w:rsidRPr="00F340FE">
        <w:rPr>
          <w:rFonts w:ascii="Arial" w:hAnsi="Arial" w:cs="Arial"/>
          <w:i/>
          <w:iCs/>
          <w:sz w:val="22"/>
          <w:szCs w:val="22"/>
        </w:rPr>
        <w:t>např. koberce, matrace, nábytek,…</w:t>
      </w:r>
      <w:r w:rsidRPr="00F340FE">
        <w:rPr>
          <w:rFonts w:ascii="Arial" w:hAnsi="Arial" w:cs="Arial"/>
          <w:sz w:val="22"/>
          <w:szCs w:val="22"/>
        </w:rPr>
        <w:t xml:space="preserve"> ).</w:t>
      </w:r>
    </w:p>
    <w:p w14:paraId="2F4267E6" w14:textId="77777777" w:rsidR="00262D62" w:rsidRDefault="00262D62" w:rsidP="00262D62">
      <w:pPr>
        <w:pStyle w:val="Zkladntextodsazen"/>
        <w:ind w:left="360" w:firstLine="0"/>
        <w:rPr>
          <w:rFonts w:ascii="Arial" w:hAnsi="Arial" w:cs="Arial"/>
          <w:sz w:val="22"/>
          <w:szCs w:val="22"/>
        </w:rPr>
      </w:pPr>
    </w:p>
    <w:p w14:paraId="2198A997" w14:textId="77777777" w:rsidR="00553B78" w:rsidRPr="00FB6AE5" w:rsidRDefault="00553B78" w:rsidP="00553B78">
      <w:pPr>
        <w:pStyle w:val="Zkladntextodsazen"/>
        <w:ind w:left="720" w:firstLine="0"/>
        <w:jc w:val="center"/>
        <w:rPr>
          <w:rFonts w:ascii="Arial" w:hAnsi="Arial" w:cs="Arial"/>
          <w:sz w:val="22"/>
          <w:szCs w:val="22"/>
        </w:rPr>
      </w:pPr>
    </w:p>
    <w:p w14:paraId="78AEC0D2"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328369E"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původu, jedlých olejů a tuků, textilu</w:t>
      </w:r>
    </w:p>
    <w:p w14:paraId="18C42ED5" w14:textId="77777777" w:rsidR="00223F72" w:rsidRDefault="00223F72" w:rsidP="00223F72">
      <w:pPr>
        <w:tabs>
          <w:tab w:val="num" w:pos="927"/>
        </w:tabs>
        <w:jc w:val="both"/>
        <w:rPr>
          <w:rFonts w:ascii="Arial" w:hAnsi="Arial" w:cs="Arial"/>
          <w:b/>
          <w:sz w:val="22"/>
          <w:szCs w:val="22"/>
          <w:u w:val="single"/>
        </w:rPr>
      </w:pPr>
    </w:p>
    <w:p w14:paraId="39455647"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F340FE">
        <w:rPr>
          <w:rFonts w:ascii="Arial" w:hAnsi="Arial" w:cs="Arial"/>
          <w:sz w:val="22"/>
          <w:szCs w:val="22"/>
        </w:rPr>
        <w:t>.</w:t>
      </w:r>
    </w:p>
    <w:p w14:paraId="340BC4C6" w14:textId="77777777" w:rsidR="0024722A" w:rsidRPr="00FB6AE5" w:rsidRDefault="0024722A">
      <w:pPr>
        <w:rPr>
          <w:rFonts w:ascii="Arial" w:hAnsi="Arial" w:cs="Arial"/>
          <w:sz w:val="22"/>
          <w:szCs w:val="22"/>
        </w:rPr>
      </w:pPr>
    </w:p>
    <w:p w14:paraId="4288B7BF"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11FDEFBC" w14:textId="77777777" w:rsidR="002A3581" w:rsidRPr="00F340FE" w:rsidRDefault="00F340FE" w:rsidP="002A3581">
      <w:pPr>
        <w:tabs>
          <w:tab w:val="num" w:pos="540"/>
          <w:tab w:val="num" w:pos="927"/>
        </w:tabs>
        <w:ind w:left="360"/>
        <w:jc w:val="both"/>
        <w:rPr>
          <w:rFonts w:ascii="Arial" w:hAnsi="Arial" w:cs="Arial"/>
          <w:sz w:val="22"/>
          <w:szCs w:val="22"/>
        </w:rPr>
      </w:pPr>
      <w:r w:rsidRPr="00F340FE">
        <w:rPr>
          <w:rFonts w:ascii="Arial" w:hAnsi="Arial" w:cs="Arial"/>
          <w:sz w:val="22"/>
          <w:szCs w:val="22"/>
        </w:rPr>
        <w:t xml:space="preserve">Břístev na návsi, </w:t>
      </w:r>
      <w:r>
        <w:rPr>
          <w:rFonts w:ascii="Arial" w:hAnsi="Arial" w:cs="Arial"/>
          <w:sz w:val="22"/>
          <w:szCs w:val="22"/>
        </w:rPr>
        <w:t>Chotěšice u autobusové zastávky</w:t>
      </w:r>
      <w:r w:rsidR="00203FB7">
        <w:rPr>
          <w:rFonts w:ascii="Arial" w:hAnsi="Arial" w:cs="Arial"/>
          <w:sz w:val="22"/>
          <w:szCs w:val="22"/>
        </w:rPr>
        <w:t>, za Hospodou Na Blahu a u hasičské zbrojnice</w:t>
      </w:r>
      <w:r>
        <w:rPr>
          <w:rFonts w:ascii="Arial" w:hAnsi="Arial" w:cs="Arial"/>
          <w:sz w:val="22"/>
          <w:szCs w:val="22"/>
        </w:rPr>
        <w:t>, Malá Strana na křižova</w:t>
      </w:r>
      <w:r w:rsidR="00354F5E">
        <w:rPr>
          <w:rFonts w:ascii="Arial" w:hAnsi="Arial" w:cs="Arial"/>
          <w:sz w:val="22"/>
          <w:szCs w:val="22"/>
        </w:rPr>
        <w:t>t</w:t>
      </w:r>
      <w:r>
        <w:rPr>
          <w:rFonts w:ascii="Arial" w:hAnsi="Arial" w:cs="Arial"/>
          <w:sz w:val="22"/>
          <w:szCs w:val="22"/>
        </w:rPr>
        <w:t>ce</w:t>
      </w:r>
      <w:r w:rsidR="00354F5E">
        <w:rPr>
          <w:rFonts w:ascii="Arial" w:hAnsi="Arial" w:cs="Arial"/>
          <w:sz w:val="22"/>
          <w:szCs w:val="22"/>
        </w:rPr>
        <w:t>, Nová Ves u zastávky a Nouzov u STK a na křižovatce u bývalé hospody.</w:t>
      </w:r>
    </w:p>
    <w:p w14:paraId="55E2AE80" w14:textId="77777777" w:rsidR="0024722A" w:rsidRPr="00FB6AE5" w:rsidRDefault="0024722A">
      <w:pPr>
        <w:jc w:val="both"/>
        <w:rPr>
          <w:rFonts w:ascii="Arial" w:hAnsi="Arial" w:cs="Arial"/>
          <w:sz w:val="22"/>
          <w:szCs w:val="22"/>
        </w:rPr>
      </w:pPr>
    </w:p>
    <w:p w14:paraId="744D4EF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4DB8491" w14:textId="77777777" w:rsidR="00223F72" w:rsidRDefault="00223F72" w:rsidP="00223F72">
      <w:pPr>
        <w:jc w:val="both"/>
        <w:rPr>
          <w:rFonts w:ascii="Arial" w:hAnsi="Arial" w:cs="Arial"/>
          <w:sz w:val="22"/>
          <w:szCs w:val="22"/>
        </w:rPr>
      </w:pPr>
    </w:p>
    <w:p w14:paraId="04798DEA"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xml:space="preserve">, </w:t>
      </w:r>
      <w:r w:rsidR="001A1517">
        <w:rPr>
          <w:rFonts w:ascii="Arial" w:hAnsi="Arial" w:cs="Arial"/>
          <w:bCs/>
          <w:i/>
          <w:color w:val="000000"/>
        </w:rPr>
        <w:t>oranžový kovový kontej</w:t>
      </w:r>
      <w:r w:rsidR="00870779">
        <w:rPr>
          <w:rFonts w:ascii="Arial" w:hAnsi="Arial" w:cs="Arial"/>
          <w:bCs/>
          <w:i/>
          <w:color w:val="000000"/>
        </w:rPr>
        <w:t>n</w:t>
      </w:r>
      <w:r w:rsidR="001A1517">
        <w:rPr>
          <w:rFonts w:ascii="Arial" w:hAnsi="Arial" w:cs="Arial"/>
          <w:bCs/>
          <w:i/>
          <w:color w:val="000000"/>
        </w:rPr>
        <w:t xml:space="preserve">er -označený BIO </w:t>
      </w:r>
    </w:p>
    <w:p w14:paraId="4645F850"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0454A1">
        <w:rPr>
          <w:rFonts w:ascii="Arial" w:hAnsi="Arial" w:cs="Arial"/>
          <w:bCs/>
          <w:i/>
          <w:color w:val="000000"/>
        </w:rPr>
        <w:t>,</w:t>
      </w:r>
      <w:r w:rsidR="00870779">
        <w:rPr>
          <w:rFonts w:ascii="Arial" w:hAnsi="Arial" w:cs="Arial"/>
          <w:bCs/>
          <w:i/>
          <w:color w:val="000000"/>
        </w:rPr>
        <w:t>modrý plastový kontejner – označený PAPÍR</w:t>
      </w:r>
    </w:p>
    <w:p w14:paraId="0553F8A5" w14:textId="77777777" w:rsidR="00526157" w:rsidRPr="000454A1" w:rsidRDefault="00A94551" w:rsidP="000454A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354F5E">
        <w:rPr>
          <w:rFonts w:ascii="Arial" w:hAnsi="Arial" w:cs="Arial"/>
          <w:bCs/>
          <w:i/>
        </w:rPr>
        <w:t>žlut</w:t>
      </w:r>
      <w:r w:rsidR="00870779">
        <w:rPr>
          <w:rFonts w:ascii="Arial" w:hAnsi="Arial" w:cs="Arial"/>
          <w:bCs/>
          <w:i/>
        </w:rPr>
        <w:t>ý plastový kontejner – označený PLAST</w:t>
      </w:r>
    </w:p>
    <w:p w14:paraId="017694C8"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354F5E">
        <w:rPr>
          <w:rFonts w:ascii="Arial" w:hAnsi="Arial" w:cs="Arial"/>
          <w:bCs/>
          <w:i/>
          <w:color w:val="000000"/>
        </w:rPr>
        <w:t>zelená, bílá</w:t>
      </w:r>
      <w:r w:rsidR="001A1517">
        <w:rPr>
          <w:rFonts w:ascii="Arial" w:hAnsi="Arial" w:cs="Arial"/>
          <w:bCs/>
          <w:i/>
          <w:color w:val="000000"/>
        </w:rPr>
        <w:t xml:space="preserve"> – označený SKLO SMĚS</w:t>
      </w:r>
    </w:p>
    <w:p w14:paraId="3D367108"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1A1517">
        <w:rPr>
          <w:rFonts w:ascii="Arial" w:hAnsi="Arial" w:cs="Arial"/>
          <w:bCs/>
          <w:i/>
          <w:color w:val="000000"/>
        </w:rPr>
        <w:t xml:space="preserve">plastový šedý kontejner – označený </w:t>
      </w:r>
      <w:r w:rsidR="00203FB7">
        <w:rPr>
          <w:rFonts w:ascii="Arial" w:hAnsi="Arial" w:cs="Arial"/>
          <w:bCs/>
          <w:i/>
          <w:color w:val="000000"/>
        </w:rPr>
        <w:t>KOVOVÉ ODPADY</w:t>
      </w:r>
      <w:r w:rsidR="001A1517">
        <w:rPr>
          <w:rFonts w:ascii="Arial" w:hAnsi="Arial" w:cs="Arial"/>
          <w:bCs/>
          <w:i/>
          <w:color w:val="000000"/>
        </w:rPr>
        <w:t xml:space="preserve"> </w:t>
      </w:r>
    </w:p>
    <w:p w14:paraId="6C9B1878"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xml:space="preserve">, </w:t>
      </w:r>
      <w:r w:rsidR="000454A1">
        <w:rPr>
          <w:rFonts w:ascii="Arial" w:hAnsi="Arial" w:cs="Arial"/>
          <w:i/>
          <w:iCs/>
          <w:sz w:val="22"/>
          <w:szCs w:val="22"/>
        </w:rPr>
        <w:t>plastová červená sběrná nádoba – označená TUKY A OLEJE</w:t>
      </w:r>
    </w:p>
    <w:p w14:paraId="1506B3B9" w14:textId="77777777" w:rsidR="00A342C0"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0454A1">
        <w:rPr>
          <w:rFonts w:ascii="Arial" w:hAnsi="Arial" w:cs="Arial"/>
          <w:i/>
          <w:iCs/>
          <w:sz w:val="22"/>
          <w:szCs w:val="22"/>
        </w:rPr>
        <w:t>,</w:t>
      </w:r>
      <w:r w:rsidR="00354F5E">
        <w:rPr>
          <w:rFonts w:ascii="Arial" w:hAnsi="Arial" w:cs="Arial"/>
          <w:i/>
          <w:iCs/>
          <w:sz w:val="22"/>
          <w:szCs w:val="22"/>
        </w:rPr>
        <w:t xml:space="preserve"> bílo – zelen</w:t>
      </w:r>
      <w:r w:rsidR="000454A1">
        <w:rPr>
          <w:rFonts w:ascii="Arial" w:hAnsi="Arial" w:cs="Arial"/>
          <w:i/>
          <w:iCs/>
          <w:sz w:val="22"/>
          <w:szCs w:val="22"/>
        </w:rPr>
        <w:t>ý kontejner -  označený TEXTILECO</w:t>
      </w:r>
    </w:p>
    <w:p w14:paraId="3D298B10" w14:textId="77777777" w:rsidR="0024722A" w:rsidRDefault="0024722A">
      <w:pPr>
        <w:ind w:left="360"/>
        <w:rPr>
          <w:rFonts w:ascii="Arial" w:hAnsi="Arial" w:cs="Arial"/>
          <w:i/>
          <w:iCs/>
          <w:sz w:val="22"/>
          <w:szCs w:val="22"/>
        </w:rPr>
      </w:pPr>
    </w:p>
    <w:p w14:paraId="7DC8A9E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62AA22A" w14:textId="77777777" w:rsidR="009007DD" w:rsidRDefault="009007DD" w:rsidP="009007DD">
      <w:pPr>
        <w:jc w:val="both"/>
        <w:rPr>
          <w:rFonts w:ascii="Arial" w:hAnsi="Arial" w:cs="Arial"/>
          <w:sz w:val="22"/>
          <w:szCs w:val="22"/>
        </w:rPr>
      </w:pPr>
    </w:p>
    <w:p w14:paraId="7C9BF55A"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6208492" w14:textId="77777777" w:rsidR="003A0DB1" w:rsidRPr="003A0DB1" w:rsidRDefault="003A0DB1" w:rsidP="003A0DB1">
      <w:pPr>
        <w:pStyle w:val="Default"/>
        <w:ind w:left="360"/>
      </w:pPr>
    </w:p>
    <w:p w14:paraId="288A86B8" w14:textId="77777777" w:rsidR="003A0DB1" w:rsidRDefault="003A0DB1" w:rsidP="003A0DB1">
      <w:pPr>
        <w:pStyle w:val="Default"/>
        <w:ind w:left="360"/>
      </w:pPr>
    </w:p>
    <w:p w14:paraId="655F04B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9454324"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12D8150" w14:textId="77777777" w:rsidR="0024722A" w:rsidRPr="00FB6AE5" w:rsidRDefault="0024722A">
      <w:pPr>
        <w:ind w:left="360"/>
        <w:jc w:val="center"/>
        <w:rPr>
          <w:rFonts w:ascii="Arial" w:hAnsi="Arial" w:cs="Arial"/>
          <w:b/>
          <w:sz w:val="22"/>
          <w:szCs w:val="22"/>
        </w:rPr>
      </w:pPr>
    </w:p>
    <w:p w14:paraId="09C6AD9C"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367E11">
        <w:rPr>
          <w:rFonts w:ascii="Arial" w:hAnsi="Arial" w:cs="Arial"/>
          <w:sz w:val="22"/>
          <w:szCs w:val="22"/>
        </w:rPr>
        <w:t xml:space="preserve">na úřední desce obecního úřadu, úřední desce umožňující dálkový přístup, na výlepových plochách a prostřednictvím chytrého komunikačního systému MUNIPOLIS. </w:t>
      </w:r>
    </w:p>
    <w:p w14:paraId="25FF0175" w14:textId="77777777" w:rsidR="00C94283" w:rsidRDefault="00C94283" w:rsidP="00C94283">
      <w:pPr>
        <w:ind w:left="360"/>
        <w:jc w:val="both"/>
        <w:rPr>
          <w:rFonts w:ascii="Arial" w:hAnsi="Arial" w:cs="Arial"/>
          <w:sz w:val="22"/>
          <w:szCs w:val="22"/>
        </w:rPr>
      </w:pPr>
    </w:p>
    <w:p w14:paraId="42E7996E"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9F5E614" w14:textId="77777777" w:rsidR="00547890" w:rsidRDefault="00547890" w:rsidP="00765052">
      <w:pPr>
        <w:rPr>
          <w:rFonts w:ascii="Arial" w:hAnsi="Arial" w:cs="Arial"/>
          <w:b/>
          <w:sz w:val="22"/>
          <w:szCs w:val="22"/>
        </w:rPr>
      </w:pPr>
    </w:p>
    <w:p w14:paraId="7988744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2E231B9"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A9A3CFB" w14:textId="77777777" w:rsidR="000F645D" w:rsidRPr="00641107" w:rsidRDefault="000F645D" w:rsidP="000F645D">
      <w:pPr>
        <w:ind w:left="360"/>
        <w:jc w:val="center"/>
        <w:rPr>
          <w:rFonts w:ascii="Arial" w:hAnsi="Arial" w:cs="Arial"/>
          <w:b/>
          <w:sz w:val="22"/>
          <w:szCs w:val="22"/>
          <w:u w:val="single"/>
        </w:rPr>
      </w:pPr>
    </w:p>
    <w:p w14:paraId="4A223A8F"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lastRenderedPageBreak/>
        <w:t>S</w:t>
      </w:r>
      <w:r w:rsidR="000F645D" w:rsidRPr="009743BA">
        <w:rPr>
          <w:rFonts w:ascii="Arial" w:hAnsi="Arial" w:cs="Arial"/>
          <w:sz w:val="22"/>
          <w:szCs w:val="22"/>
        </w:rPr>
        <w:t xml:space="preserve">voz objemného odpadu je zajišťován </w:t>
      </w:r>
      <w:r w:rsidR="00367E11">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367E11">
        <w:rPr>
          <w:rFonts w:ascii="Arial" w:hAnsi="Arial" w:cs="Arial"/>
          <w:sz w:val="22"/>
          <w:szCs w:val="22"/>
        </w:rPr>
        <w:t>úřední desce obecního úřadu, úřední desce umožňující dálkový přístup</w:t>
      </w:r>
      <w:r w:rsidR="000239CC">
        <w:rPr>
          <w:rFonts w:ascii="Arial" w:hAnsi="Arial" w:cs="Arial"/>
          <w:sz w:val="22"/>
          <w:szCs w:val="22"/>
        </w:rPr>
        <w:t>, na výlepových plochách a prostřednictvím chytrého komunikačního systému MUNIPOLIS.</w:t>
      </w:r>
    </w:p>
    <w:p w14:paraId="1E2D5479" w14:textId="77777777" w:rsidR="00560DED" w:rsidRPr="00560DED" w:rsidRDefault="00560DED" w:rsidP="00560DED">
      <w:pPr>
        <w:jc w:val="both"/>
        <w:rPr>
          <w:rFonts w:ascii="Arial" w:hAnsi="Arial" w:cs="Arial"/>
          <w:i/>
          <w:iCs/>
          <w:sz w:val="22"/>
          <w:szCs w:val="22"/>
        </w:rPr>
      </w:pPr>
    </w:p>
    <w:p w14:paraId="4C0E553D"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CE8D03D"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A898E26" w14:textId="77777777" w:rsidR="00F71191" w:rsidRDefault="00F71191" w:rsidP="00A773EE">
      <w:pPr>
        <w:rPr>
          <w:rFonts w:ascii="Arial" w:hAnsi="Arial" w:cs="Arial"/>
          <w:b/>
          <w:sz w:val="22"/>
          <w:szCs w:val="22"/>
        </w:rPr>
      </w:pPr>
    </w:p>
    <w:p w14:paraId="3A1F276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837DEA7"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265A201" w14:textId="77777777" w:rsidR="0024722A" w:rsidRPr="00FB6AE5" w:rsidRDefault="0024722A">
      <w:pPr>
        <w:jc w:val="center"/>
        <w:rPr>
          <w:rFonts w:ascii="Arial" w:hAnsi="Arial" w:cs="Arial"/>
          <w:b/>
          <w:sz w:val="22"/>
          <w:szCs w:val="22"/>
        </w:rPr>
      </w:pPr>
    </w:p>
    <w:p w14:paraId="4004EB70"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17C8F0E5" w14:textId="77777777" w:rsidR="000239CC" w:rsidRPr="000275A0" w:rsidRDefault="000239CC" w:rsidP="000275A0">
      <w:pPr>
        <w:numPr>
          <w:ilvl w:val="0"/>
          <w:numId w:val="2"/>
        </w:numPr>
        <w:ind w:firstLine="66"/>
        <w:jc w:val="both"/>
        <w:rPr>
          <w:rFonts w:ascii="Arial" w:hAnsi="Arial" w:cs="Arial"/>
          <w:i/>
          <w:sz w:val="22"/>
          <w:szCs w:val="22"/>
        </w:rPr>
      </w:pPr>
      <w:r>
        <w:rPr>
          <w:rFonts w:ascii="Arial" w:hAnsi="Arial" w:cs="Arial"/>
          <w:bCs/>
          <w:i/>
          <w:sz w:val="22"/>
          <w:szCs w:val="22"/>
        </w:rPr>
        <w:t>Typizované sběrné nádoby (popelnice o objemu 110 l a 240 l určené ke shromažďování směsného komunálního odpadu</w:t>
      </w:r>
      <w:r w:rsidR="000275A0">
        <w:rPr>
          <w:rFonts w:ascii="Arial" w:hAnsi="Arial" w:cs="Arial"/>
          <w:i/>
          <w:sz w:val="22"/>
          <w:szCs w:val="22"/>
        </w:rPr>
        <w:t>,</w:t>
      </w:r>
    </w:p>
    <w:p w14:paraId="12CE466E" w14:textId="77777777" w:rsidR="00CF5BE8" w:rsidRPr="000275A0" w:rsidRDefault="005F0210" w:rsidP="00CF5BE8">
      <w:pPr>
        <w:numPr>
          <w:ilvl w:val="0"/>
          <w:numId w:val="2"/>
        </w:numPr>
        <w:ind w:firstLine="66"/>
        <w:jc w:val="both"/>
        <w:rPr>
          <w:rFonts w:ascii="Arial" w:hAnsi="Arial" w:cs="Arial"/>
          <w:i/>
          <w:sz w:val="22"/>
          <w:szCs w:val="22"/>
        </w:rPr>
      </w:pPr>
      <w:r w:rsidRPr="000275A0">
        <w:rPr>
          <w:rFonts w:ascii="Arial" w:hAnsi="Arial" w:cs="Arial"/>
          <w:i/>
          <w:sz w:val="22"/>
          <w:szCs w:val="22"/>
        </w:rPr>
        <w:t>odpadkové koše</w:t>
      </w:r>
      <w:r w:rsidR="0025354B" w:rsidRPr="000275A0">
        <w:rPr>
          <w:rFonts w:ascii="Arial" w:hAnsi="Arial" w:cs="Arial"/>
          <w:i/>
          <w:sz w:val="22"/>
          <w:szCs w:val="22"/>
        </w:rPr>
        <w:t>,</w:t>
      </w:r>
      <w:r w:rsidR="0025354B" w:rsidRPr="000275A0">
        <w:rPr>
          <w:rFonts w:ascii="Arial" w:hAnsi="Arial" w:cs="Arial"/>
          <w:sz w:val="22"/>
          <w:szCs w:val="22"/>
        </w:rPr>
        <w:t xml:space="preserve"> </w:t>
      </w:r>
      <w:r w:rsidR="0025354B" w:rsidRPr="000275A0">
        <w:rPr>
          <w:rFonts w:ascii="Arial" w:hAnsi="Arial" w:cs="Arial"/>
          <w:i/>
          <w:sz w:val="22"/>
          <w:szCs w:val="22"/>
        </w:rPr>
        <w:t>které jsou umístěny na veřejných prostranstvích v obci, sloužící pro odkládání drobného směsného komunálního odpadu.</w:t>
      </w:r>
    </w:p>
    <w:p w14:paraId="0E709725"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0632E3A" w14:textId="77777777" w:rsidR="00012F79" w:rsidRDefault="00012F79" w:rsidP="000275A0">
      <w:pPr>
        <w:rPr>
          <w:rFonts w:ascii="Arial" w:hAnsi="Arial" w:cs="Arial"/>
          <w:b/>
          <w:sz w:val="22"/>
          <w:szCs w:val="22"/>
        </w:rPr>
      </w:pPr>
    </w:p>
    <w:p w14:paraId="47F11AFF" w14:textId="77777777" w:rsidR="007F3823" w:rsidRDefault="007F3823" w:rsidP="007F3823">
      <w:pPr>
        <w:ind w:left="360"/>
        <w:jc w:val="both"/>
        <w:rPr>
          <w:rFonts w:ascii="Arial" w:hAnsi="Arial" w:cs="Arial"/>
          <w:sz w:val="22"/>
          <w:szCs w:val="22"/>
        </w:rPr>
      </w:pPr>
    </w:p>
    <w:p w14:paraId="07A57DC2"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w:t>
      </w:r>
      <w:r w:rsidR="000275A0">
        <w:rPr>
          <w:rFonts w:ascii="Arial" w:hAnsi="Arial" w:cs="Arial"/>
          <w:b/>
          <w:sz w:val="22"/>
          <w:szCs w:val="22"/>
        </w:rPr>
        <w:t>7</w:t>
      </w:r>
    </w:p>
    <w:p w14:paraId="72D63C23"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1FCE018E" w14:textId="77777777" w:rsidR="0024722A" w:rsidRDefault="0024722A" w:rsidP="000275A0">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3D1E5B5C" w14:textId="77777777" w:rsidR="001A1517" w:rsidRDefault="000275A0" w:rsidP="000275A0">
      <w:pPr>
        <w:numPr>
          <w:ilvl w:val="0"/>
          <w:numId w:val="31"/>
        </w:numPr>
        <w:ind w:left="426" w:hanging="426"/>
        <w:jc w:val="both"/>
        <w:rPr>
          <w:rFonts w:ascii="Arial" w:hAnsi="Arial" w:cs="Arial"/>
          <w:sz w:val="22"/>
          <w:szCs w:val="22"/>
        </w:rPr>
      </w:pPr>
      <w:r>
        <w:rPr>
          <w:rFonts w:ascii="Arial" w:hAnsi="Arial" w:cs="Arial"/>
          <w:sz w:val="22"/>
          <w:szCs w:val="22"/>
        </w:rPr>
        <w:t>Stavební odpa</w:t>
      </w:r>
      <w:r w:rsidR="001A1517">
        <w:rPr>
          <w:rFonts w:ascii="Arial" w:hAnsi="Arial" w:cs="Arial"/>
          <w:sz w:val="22"/>
          <w:szCs w:val="22"/>
        </w:rPr>
        <w:t>d</w:t>
      </w:r>
      <w:r>
        <w:rPr>
          <w:rFonts w:ascii="Arial" w:hAnsi="Arial" w:cs="Arial"/>
          <w:sz w:val="22"/>
          <w:szCs w:val="22"/>
        </w:rPr>
        <w:t xml:space="preserve">  lze použít, předat či odstranit</w:t>
      </w:r>
      <w:r w:rsidR="001A1517">
        <w:rPr>
          <w:rFonts w:ascii="Arial" w:hAnsi="Arial" w:cs="Arial"/>
          <w:sz w:val="22"/>
          <w:szCs w:val="22"/>
        </w:rPr>
        <w:t xml:space="preserve"> pouze zákonem stanoveným způsobem.</w:t>
      </w:r>
    </w:p>
    <w:p w14:paraId="50A3A9CB" w14:textId="77777777" w:rsidR="000275A0" w:rsidRDefault="001A1517" w:rsidP="000275A0">
      <w:pPr>
        <w:numPr>
          <w:ilvl w:val="0"/>
          <w:numId w:val="31"/>
        </w:numPr>
        <w:ind w:left="426" w:hanging="426"/>
        <w:jc w:val="both"/>
        <w:rPr>
          <w:rFonts w:ascii="Arial" w:hAnsi="Arial" w:cs="Arial"/>
          <w:sz w:val="22"/>
          <w:szCs w:val="22"/>
        </w:rPr>
      </w:pPr>
      <w:r>
        <w:rPr>
          <w:rFonts w:ascii="Arial" w:hAnsi="Arial" w:cs="Arial"/>
          <w:sz w:val="22"/>
          <w:szCs w:val="22"/>
        </w:rPr>
        <w:t>Pro odložení stavebního odpadu je možné objednat kontejner, který bude přistaven a odvezen za úplatu. Objednávky přijímá Obecní úřad Chotěšice po předchozí domluvě.</w:t>
      </w:r>
    </w:p>
    <w:p w14:paraId="31B5B4A0" w14:textId="77777777" w:rsidR="008A2927" w:rsidRPr="000275A0" w:rsidRDefault="008A2927" w:rsidP="008A2927">
      <w:pPr>
        <w:jc w:val="both"/>
        <w:rPr>
          <w:rFonts w:ascii="Arial" w:hAnsi="Arial" w:cs="Arial"/>
          <w:sz w:val="22"/>
          <w:szCs w:val="22"/>
        </w:rPr>
      </w:pPr>
    </w:p>
    <w:p w14:paraId="22DF3CD6" w14:textId="77777777" w:rsidR="00F45D43" w:rsidRDefault="00F45D43" w:rsidP="000275A0">
      <w:pPr>
        <w:ind w:left="426"/>
        <w:jc w:val="both"/>
        <w:rPr>
          <w:rFonts w:ascii="Arial" w:hAnsi="Arial" w:cs="Arial"/>
          <w:sz w:val="22"/>
          <w:szCs w:val="22"/>
          <w:highlight w:val="yellow"/>
        </w:rPr>
      </w:pPr>
    </w:p>
    <w:p w14:paraId="692DA7FE" w14:textId="77777777" w:rsidR="00D62F8B" w:rsidRDefault="00D62F8B" w:rsidP="001A1517">
      <w:pPr>
        <w:rPr>
          <w:rFonts w:ascii="Arial" w:hAnsi="Arial" w:cs="Arial"/>
          <w:b/>
          <w:sz w:val="22"/>
          <w:szCs w:val="22"/>
        </w:rPr>
      </w:pPr>
    </w:p>
    <w:p w14:paraId="1792BBB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A1517">
        <w:rPr>
          <w:rFonts w:ascii="Arial" w:hAnsi="Arial" w:cs="Arial"/>
          <w:b/>
          <w:sz w:val="22"/>
          <w:szCs w:val="22"/>
        </w:rPr>
        <w:t>8</w:t>
      </w:r>
    </w:p>
    <w:p w14:paraId="7337A89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94C0F56" w14:textId="77777777" w:rsidR="0024722A" w:rsidRPr="00FB6AE5" w:rsidRDefault="0024722A">
      <w:pPr>
        <w:ind w:left="360"/>
        <w:jc w:val="center"/>
        <w:rPr>
          <w:rFonts w:ascii="Arial" w:hAnsi="Arial" w:cs="Arial"/>
          <w:b/>
          <w:sz w:val="22"/>
          <w:szCs w:val="22"/>
          <w:u w:val="single"/>
        </w:rPr>
      </w:pPr>
    </w:p>
    <w:p w14:paraId="35F52598" w14:textId="77777777" w:rsidR="0024722A" w:rsidRPr="00FB6AE5" w:rsidRDefault="000454A1" w:rsidP="000454A1">
      <w:pPr>
        <w:jc w:val="both"/>
        <w:rPr>
          <w:rFonts w:ascii="Arial" w:hAnsi="Arial" w:cs="Arial"/>
          <w:sz w:val="22"/>
          <w:szCs w:val="22"/>
        </w:rPr>
      </w:pPr>
      <w:r>
        <w:rPr>
          <w:rFonts w:ascii="Arial" w:hAnsi="Arial" w:cs="Arial"/>
          <w:sz w:val="22"/>
          <w:szCs w:val="22"/>
        </w:rPr>
        <w:t>1)</w:t>
      </w:r>
      <w:r w:rsidR="0024722A" w:rsidRPr="00FB6AE5">
        <w:rPr>
          <w:rFonts w:ascii="Arial" w:hAnsi="Arial" w:cs="Arial"/>
          <w:sz w:val="22"/>
          <w:szCs w:val="22"/>
        </w:rPr>
        <w:t xml:space="preserve">Nabytím účinnosti této vyhlášky se zrušuje </w:t>
      </w:r>
      <w:r w:rsidR="004D30A2">
        <w:rPr>
          <w:rFonts w:ascii="Arial" w:hAnsi="Arial" w:cs="Arial"/>
          <w:sz w:val="22"/>
          <w:szCs w:val="22"/>
        </w:rPr>
        <w:t>o</w:t>
      </w:r>
      <w:r w:rsidR="0024722A" w:rsidRPr="00FB6AE5">
        <w:rPr>
          <w:rFonts w:ascii="Arial" w:hAnsi="Arial" w:cs="Arial"/>
          <w:sz w:val="22"/>
          <w:szCs w:val="22"/>
        </w:rPr>
        <w:t xml:space="preserve">becně závazná vyhláška obce </w:t>
      </w:r>
      <w:r w:rsidR="0024722A" w:rsidRPr="00FB6AE5">
        <w:rPr>
          <w:rFonts w:ascii="Arial" w:hAnsi="Arial" w:cs="Arial"/>
          <w:sz w:val="22"/>
          <w:szCs w:val="22"/>
        </w:rPr>
        <w:br/>
        <w:t>č.</w:t>
      </w:r>
      <w:r w:rsidR="001A1517">
        <w:rPr>
          <w:rFonts w:ascii="Arial" w:hAnsi="Arial" w:cs="Arial"/>
          <w:sz w:val="22"/>
          <w:szCs w:val="22"/>
        </w:rPr>
        <w:t>1</w:t>
      </w:r>
      <w:r w:rsidR="0024722A" w:rsidRPr="00FB6AE5">
        <w:rPr>
          <w:rFonts w:ascii="Arial" w:hAnsi="Arial" w:cs="Arial"/>
          <w:sz w:val="22"/>
          <w:szCs w:val="22"/>
        </w:rPr>
        <w:t>/</w:t>
      </w:r>
      <w:r w:rsidR="001A1517">
        <w:rPr>
          <w:rFonts w:ascii="Arial" w:hAnsi="Arial" w:cs="Arial"/>
          <w:sz w:val="22"/>
          <w:szCs w:val="22"/>
        </w:rPr>
        <w:t>2015</w:t>
      </w:r>
      <w:r w:rsidR="0024722A" w:rsidRPr="00FB6AE5">
        <w:rPr>
          <w:rFonts w:ascii="Arial" w:hAnsi="Arial" w:cs="Arial"/>
          <w:sz w:val="22"/>
          <w:szCs w:val="22"/>
        </w:rPr>
        <w:t xml:space="preserve">, </w:t>
      </w:r>
      <w:r w:rsidR="001A1517">
        <w:rPr>
          <w:rFonts w:ascii="Arial" w:hAnsi="Arial" w:cs="Arial"/>
          <w:sz w:val="22"/>
          <w:szCs w:val="22"/>
        </w:rPr>
        <w:t>o stano</w:t>
      </w:r>
      <w:r>
        <w:rPr>
          <w:rFonts w:ascii="Arial" w:hAnsi="Arial" w:cs="Arial"/>
          <w:sz w:val="22"/>
          <w:szCs w:val="22"/>
        </w:rPr>
        <w:t>vení systému shromažďování, sběru, přepravy, třídění, využívání a odstraňování komunálních odpadů a nakládání se stavebním odpadem na území obce Chotěšice.</w:t>
      </w:r>
    </w:p>
    <w:p w14:paraId="18AFF969" w14:textId="77777777" w:rsidR="0024722A" w:rsidRDefault="0024722A">
      <w:pPr>
        <w:jc w:val="both"/>
        <w:rPr>
          <w:rFonts w:ascii="Arial" w:hAnsi="Arial" w:cs="Arial"/>
          <w:sz w:val="22"/>
          <w:szCs w:val="22"/>
        </w:rPr>
      </w:pPr>
    </w:p>
    <w:p w14:paraId="31FFE5AC" w14:textId="77777777" w:rsidR="00012F79" w:rsidRPr="00FB6AE5" w:rsidRDefault="00012F79">
      <w:pPr>
        <w:jc w:val="both"/>
        <w:rPr>
          <w:rFonts w:ascii="Arial" w:hAnsi="Arial" w:cs="Arial"/>
          <w:sz w:val="22"/>
          <w:szCs w:val="22"/>
        </w:rPr>
      </w:pPr>
    </w:p>
    <w:p w14:paraId="411AB7A0" w14:textId="77777777" w:rsidR="0025354B" w:rsidRPr="00765052" w:rsidRDefault="000454A1" w:rsidP="000454A1">
      <w:pPr>
        <w:ind w:left="142"/>
        <w:jc w:val="both"/>
        <w:rPr>
          <w:rFonts w:ascii="Arial" w:hAnsi="Arial" w:cs="Arial"/>
          <w:sz w:val="22"/>
          <w:szCs w:val="22"/>
        </w:rPr>
      </w:pPr>
      <w:r>
        <w:rPr>
          <w:rFonts w:ascii="Arial" w:hAnsi="Arial" w:cs="Arial"/>
          <w:sz w:val="22"/>
          <w:szCs w:val="22"/>
        </w:rPr>
        <w:t>2)</w:t>
      </w:r>
      <w:r w:rsidR="0024722A" w:rsidRPr="00765052">
        <w:rPr>
          <w:rFonts w:ascii="Arial" w:hAnsi="Arial" w:cs="Arial"/>
          <w:sz w:val="22"/>
          <w:szCs w:val="22"/>
        </w:rPr>
        <w:t xml:space="preserve">Tato vyhláška nabývá účinnosti dnem </w:t>
      </w:r>
      <w:r>
        <w:rPr>
          <w:rFonts w:ascii="Arial" w:hAnsi="Arial" w:cs="Arial"/>
          <w:sz w:val="22"/>
          <w:szCs w:val="22"/>
        </w:rPr>
        <w:t>1.1.2026</w:t>
      </w:r>
      <w:r w:rsidR="00D736CB" w:rsidRPr="00765052">
        <w:rPr>
          <w:rFonts w:ascii="Arial" w:hAnsi="Arial" w:cs="Arial"/>
          <w:i/>
          <w:sz w:val="22"/>
          <w:szCs w:val="22"/>
        </w:rPr>
        <w:t>.</w:t>
      </w:r>
    </w:p>
    <w:p w14:paraId="39033B2F" w14:textId="77777777" w:rsidR="0024722A" w:rsidRPr="00FB6AE5" w:rsidRDefault="0024722A" w:rsidP="0025354B">
      <w:pPr>
        <w:tabs>
          <w:tab w:val="num" w:pos="540"/>
        </w:tabs>
        <w:ind w:left="540"/>
        <w:jc w:val="both"/>
        <w:rPr>
          <w:rFonts w:ascii="Arial" w:hAnsi="Arial" w:cs="Arial"/>
          <w:sz w:val="22"/>
          <w:szCs w:val="22"/>
        </w:rPr>
      </w:pPr>
    </w:p>
    <w:p w14:paraId="4C024D8B"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F65B4AD"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454A1">
        <w:rPr>
          <w:rFonts w:ascii="Arial" w:hAnsi="Arial" w:cs="Arial"/>
          <w:bCs/>
          <w:sz w:val="22"/>
          <w:szCs w:val="22"/>
        </w:rPr>
        <w:t xml:space="preserve">              ………………………………….</w:t>
      </w:r>
    </w:p>
    <w:p w14:paraId="4BD108E5" w14:textId="77777777" w:rsidR="0024722A" w:rsidRPr="00FB6AE5" w:rsidRDefault="000454A1" w:rsidP="00D736CB">
      <w:pPr>
        <w:ind w:firstLine="708"/>
        <w:rPr>
          <w:rFonts w:ascii="Arial" w:hAnsi="Arial" w:cs="Arial"/>
          <w:bCs/>
          <w:sz w:val="22"/>
          <w:szCs w:val="22"/>
        </w:rPr>
      </w:pPr>
      <w:r>
        <w:rPr>
          <w:rFonts w:ascii="Arial" w:hAnsi="Arial" w:cs="Arial"/>
          <w:bCs/>
          <w:i/>
          <w:sz w:val="22"/>
          <w:szCs w:val="22"/>
        </w:rPr>
        <w:t>Ing. Jaroslava Baráková,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Tomáš Peřina, v.r.</w:t>
      </w:r>
      <w:r w:rsidR="00E2491F">
        <w:rPr>
          <w:rFonts w:ascii="Arial" w:hAnsi="Arial" w:cs="Arial"/>
          <w:bCs/>
          <w:sz w:val="22"/>
          <w:szCs w:val="22"/>
        </w:rPr>
        <w:tab/>
      </w:r>
    </w:p>
    <w:p w14:paraId="2D4F0DF0"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454A1">
        <w:rPr>
          <w:rFonts w:ascii="Arial" w:hAnsi="Arial" w:cs="Arial"/>
          <w:bCs/>
          <w:sz w:val="22"/>
          <w:szCs w:val="22"/>
        </w:rPr>
        <w:t xml:space="preserve">                            starosta </w:t>
      </w:r>
    </w:p>
    <w:p w14:paraId="4CD6745F" w14:textId="77777777" w:rsidR="004D5A15" w:rsidRDefault="004D5A15">
      <w:pPr>
        <w:rPr>
          <w:rFonts w:ascii="Arial" w:hAnsi="Arial" w:cs="Arial"/>
          <w:sz w:val="22"/>
          <w:szCs w:val="22"/>
        </w:rPr>
      </w:pPr>
    </w:p>
    <w:p w14:paraId="5A3B4597" w14:textId="77777777" w:rsidR="0024722A" w:rsidRPr="00FB6AE5" w:rsidRDefault="0024722A">
      <w:pPr>
        <w:rPr>
          <w:rFonts w:ascii="Arial" w:hAnsi="Arial" w:cs="Arial"/>
          <w:sz w:val="22"/>
          <w:szCs w:val="22"/>
        </w:rPr>
      </w:pPr>
    </w:p>
    <w:p w14:paraId="2EE98CF8" w14:textId="77777777"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DACC" w14:textId="77777777" w:rsidR="00287CC8" w:rsidRDefault="00287CC8">
      <w:r>
        <w:separator/>
      </w:r>
    </w:p>
  </w:endnote>
  <w:endnote w:type="continuationSeparator" w:id="0">
    <w:p w14:paraId="0FED01C7" w14:textId="77777777" w:rsidR="00287CC8" w:rsidRDefault="0028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75F4"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3C59C07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CB15" w14:textId="77777777" w:rsidR="00287CC8" w:rsidRDefault="00287CC8">
      <w:r>
        <w:separator/>
      </w:r>
    </w:p>
  </w:footnote>
  <w:footnote w:type="continuationSeparator" w:id="0">
    <w:p w14:paraId="27DC634E" w14:textId="77777777" w:rsidR="00287CC8" w:rsidRDefault="00287CC8">
      <w:r>
        <w:continuationSeparator/>
      </w:r>
    </w:p>
  </w:footnote>
  <w:footnote w:id="1">
    <w:p w14:paraId="392C189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6BB9257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9AF2F4E"/>
    <w:multiLevelType w:val="multilevel"/>
    <w:tmpl w:val="B3A44E42"/>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5484844">
    <w:abstractNumId w:val="7"/>
  </w:num>
  <w:num w:numId="2" w16cid:durableId="977804785">
    <w:abstractNumId w:val="31"/>
  </w:num>
  <w:num w:numId="3" w16cid:durableId="1293752256">
    <w:abstractNumId w:val="4"/>
  </w:num>
  <w:num w:numId="4" w16cid:durableId="1510169885">
    <w:abstractNumId w:val="23"/>
  </w:num>
  <w:num w:numId="5" w16cid:durableId="1554805358">
    <w:abstractNumId w:val="20"/>
  </w:num>
  <w:num w:numId="6" w16cid:durableId="1144659790">
    <w:abstractNumId w:val="27"/>
  </w:num>
  <w:num w:numId="7" w16cid:durableId="809900651">
    <w:abstractNumId w:val="8"/>
  </w:num>
  <w:num w:numId="8" w16cid:durableId="638998073">
    <w:abstractNumId w:val="1"/>
  </w:num>
  <w:num w:numId="9" w16cid:durableId="379784880">
    <w:abstractNumId w:val="26"/>
  </w:num>
  <w:num w:numId="10" w16cid:durableId="458694608">
    <w:abstractNumId w:val="22"/>
  </w:num>
  <w:num w:numId="11" w16cid:durableId="556166268">
    <w:abstractNumId w:val="21"/>
  </w:num>
  <w:num w:numId="12" w16cid:durableId="668752334">
    <w:abstractNumId w:val="10"/>
  </w:num>
  <w:num w:numId="13" w16cid:durableId="1795364996">
    <w:abstractNumId w:val="24"/>
  </w:num>
  <w:num w:numId="14" w16cid:durableId="852039556">
    <w:abstractNumId w:val="30"/>
  </w:num>
  <w:num w:numId="15" w16cid:durableId="1161701526">
    <w:abstractNumId w:val="14"/>
  </w:num>
  <w:num w:numId="16" w16cid:durableId="877546984">
    <w:abstractNumId w:val="29"/>
  </w:num>
  <w:num w:numId="17" w16cid:durableId="52045155">
    <w:abstractNumId w:val="5"/>
  </w:num>
  <w:num w:numId="18" w16cid:durableId="182404410">
    <w:abstractNumId w:val="0"/>
  </w:num>
  <w:num w:numId="19" w16cid:durableId="29769259">
    <w:abstractNumId w:val="17"/>
  </w:num>
  <w:num w:numId="20" w16cid:durableId="986124795">
    <w:abstractNumId w:val="25"/>
  </w:num>
  <w:num w:numId="21" w16cid:durableId="1984964070">
    <w:abstractNumId w:val="18"/>
  </w:num>
  <w:num w:numId="22" w16cid:durableId="486164299">
    <w:abstractNumId w:val="19"/>
  </w:num>
  <w:num w:numId="23" w16cid:durableId="1138761006">
    <w:abstractNumId w:val="12"/>
  </w:num>
  <w:num w:numId="24" w16cid:durableId="406463231">
    <w:abstractNumId w:val="6"/>
  </w:num>
  <w:num w:numId="25" w16cid:durableId="1060052966">
    <w:abstractNumId w:val="2"/>
  </w:num>
  <w:num w:numId="26" w16cid:durableId="1690792290">
    <w:abstractNumId w:val="16"/>
  </w:num>
  <w:num w:numId="27" w16cid:durableId="407851413">
    <w:abstractNumId w:val="3"/>
  </w:num>
  <w:num w:numId="28" w16cid:durableId="2123452206">
    <w:abstractNumId w:val="15"/>
  </w:num>
  <w:num w:numId="29" w16cid:durableId="1647054101">
    <w:abstractNumId w:val="9"/>
  </w:num>
  <w:num w:numId="30" w16cid:durableId="425617523">
    <w:abstractNumId w:val="11"/>
  </w:num>
  <w:num w:numId="31" w16cid:durableId="1191531028">
    <w:abstractNumId w:val="28"/>
  </w:num>
  <w:num w:numId="32" w16cid:durableId="87628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39CC"/>
    <w:rsid w:val="00024B27"/>
    <w:rsid w:val="000275A0"/>
    <w:rsid w:val="00031731"/>
    <w:rsid w:val="000332D7"/>
    <w:rsid w:val="00036778"/>
    <w:rsid w:val="00041A92"/>
    <w:rsid w:val="00042756"/>
    <w:rsid w:val="000454A1"/>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517"/>
    <w:rsid w:val="001A1793"/>
    <w:rsid w:val="001A5FC6"/>
    <w:rsid w:val="001B0AEB"/>
    <w:rsid w:val="001C6E05"/>
    <w:rsid w:val="001E0DF7"/>
    <w:rsid w:val="001E144B"/>
    <w:rsid w:val="001E5FBF"/>
    <w:rsid w:val="00200839"/>
    <w:rsid w:val="00202C4A"/>
    <w:rsid w:val="00203FB7"/>
    <w:rsid w:val="00206275"/>
    <w:rsid w:val="00211D36"/>
    <w:rsid w:val="002217C9"/>
    <w:rsid w:val="00223F72"/>
    <w:rsid w:val="00232642"/>
    <w:rsid w:val="0023379E"/>
    <w:rsid w:val="00235E0F"/>
    <w:rsid w:val="00242D06"/>
    <w:rsid w:val="002439E9"/>
    <w:rsid w:val="00244C59"/>
    <w:rsid w:val="00246D80"/>
    <w:rsid w:val="0024722A"/>
    <w:rsid w:val="00247C11"/>
    <w:rsid w:val="00251FBA"/>
    <w:rsid w:val="0025354B"/>
    <w:rsid w:val="00255095"/>
    <w:rsid w:val="00261098"/>
    <w:rsid w:val="00262D62"/>
    <w:rsid w:val="00265EF4"/>
    <w:rsid w:val="00267188"/>
    <w:rsid w:val="00287CC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54F5E"/>
    <w:rsid w:val="00367E11"/>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26157"/>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363C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D24B3"/>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779"/>
    <w:rsid w:val="00870986"/>
    <w:rsid w:val="00872F8B"/>
    <w:rsid w:val="008A0526"/>
    <w:rsid w:val="008A20A1"/>
    <w:rsid w:val="008A2927"/>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31F4"/>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C4877"/>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0FE"/>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419C8"/>
  <w15:chartTrackingRefBased/>
  <w15:docId w15:val="{519CF4FE-560D-4D12-B571-A8C37728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numbering" w:customStyle="1" w:styleId="Aktulnseznam1">
    <w:name w:val="Aktuální seznam1"/>
    <w:rsid w:val="000275A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844</Words>
  <Characters>4985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Chotěšice</cp:lastModifiedBy>
  <cp:revision>4</cp:revision>
  <cp:lastPrinted>2020-12-03T09:05:00Z</cp:lastPrinted>
  <dcterms:created xsi:type="dcterms:W3CDTF">2025-12-23T13:01:00Z</dcterms:created>
  <dcterms:modified xsi:type="dcterms:W3CDTF">2025-12-23T13:05:00Z</dcterms:modified>
</cp:coreProperties>
</file>