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52459">
        <w:rPr>
          <w:rFonts w:ascii="Arial" w:hAnsi="Arial" w:cs="Arial"/>
          <w:b/>
        </w:rPr>
        <w:t>STARKOČ</w:t>
      </w:r>
      <w:r w:rsidR="00D52459">
        <w:rPr>
          <w:rFonts w:ascii="Arial" w:hAnsi="Arial" w:cs="Arial"/>
          <w:b/>
        </w:rPr>
        <w:tab/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52459">
        <w:rPr>
          <w:rFonts w:ascii="Arial" w:hAnsi="Arial" w:cs="Arial"/>
          <w:b/>
        </w:rPr>
        <w:t>Starkoč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52459">
        <w:rPr>
          <w:rFonts w:ascii="Arial" w:hAnsi="Arial" w:cs="Arial"/>
          <w:b/>
        </w:rPr>
        <w:t>Starkoč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2D6881">
        <w:rPr>
          <w:rFonts w:ascii="Arial" w:hAnsi="Arial" w:cs="Arial"/>
          <w:sz w:val="22"/>
          <w:szCs w:val="22"/>
        </w:rPr>
        <w:t xml:space="preserve"> </w:t>
      </w:r>
      <w:r w:rsidR="00D52459">
        <w:rPr>
          <w:rFonts w:ascii="Arial" w:hAnsi="Arial" w:cs="Arial"/>
          <w:sz w:val="22"/>
          <w:szCs w:val="22"/>
        </w:rPr>
        <w:t xml:space="preserve">Starkoč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2D6881">
        <w:rPr>
          <w:rFonts w:ascii="Arial" w:hAnsi="Arial" w:cs="Arial"/>
          <w:sz w:val="22"/>
          <w:szCs w:val="22"/>
        </w:rPr>
        <w:t>12</w:t>
      </w:r>
      <w:r w:rsidR="00D52459">
        <w:rPr>
          <w:rFonts w:ascii="Arial" w:hAnsi="Arial" w:cs="Arial"/>
          <w:sz w:val="22"/>
          <w:szCs w:val="22"/>
        </w:rPr>
        <w:t>. listopadu 2024,</w:t>
      </w:r>
      <w:r w:rsidR="0095508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52459">
        <w:rPr>
          <w:rFonts w:ascii="Arial" w:hAnsi="Arial" w:cs="Arial"/>
          <w:sz w:val="22"/>
          <w:szCs w:val="22"/>
        </w:rPr>
        <w:t>2024,13.</w:t>
      </w:r>
      <w:r w:rsidR="00712B46">
        <w:rPr>
          <w:rFonts w:ascii="Arial" w:hAnsi="Arial" w:cs="Arial"/>
          <w:sz w:val="22"/>
          <w:szCs w:val="22"/>
        </w:rPr>
        <w:t>8</w:t>
      </w:r>
      <w:r w:rsidR="00D52459">
        <w:rPr>
          <w:rFonts w:ascii="Arial" w:hAnsi="Arial" w:cs="Arial"/>
          <w:sz w:val="22"/>
          <w:szCs w:val="22"/>
        </w:rPr>
        <w:t xml:space="preserve">,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zákonač.128/2000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D52459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D52459">
        <w:rPr>
          <w:rFonts w:ascii="Arial" w:hAnsi="Arial" w:cs="Arial"/>
          <w:sz w:val="22"/>
          <w:szCs w:val="22"/>
        </w:rPr>
        <w:t xml:space="preserve"> Starkoč. </w:t>
      </w:r>
    </w:p>
    <w:p w:rsidR="00D52459" w:rsidRPr="00D52459" w:rsidRDefault="00D52459" w:rsidP="00D52459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D62F8B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95508A" w:rsidRDefault="0095508A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:rsidR="0095508A" w:rsidRDefault="0095508A" w:rsidP="0095508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D52459" w:rsidRPr="002D64B8" w:rsidRDefault="00D52459" w:rsidP="0095508A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078E1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7078E1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CC3FE9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D52459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7078E1">
        <w:rPr>
          <w:rFonts w:ascii="Arial" w:hAnsi="Arial" w:cs="Arial"/>
          <w:sz w:val="22"/>
          <w:szCs w:val="22"/>
        </w:rPr>
        <w:t xml:space="preserve">, j). 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D52459">
        <w:rPr>
          <w:rFonts w:ascii="Arial" w:hAnsi="Arial" w:cs="Arial"/>
          <w:sz w:val="22"/>
          <w:szCs w:val="22"/>
        </w:rPr>
        <w:t xml:space="preserve">. 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A511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D52459">
        <w:rPr>
          <w:rFonts w:ascii="Arial" w:hAnsi="Arial" w:cs="Arial"/>
          <w:sz w:val="22"/>
          <w:szCs w:val="22"/>
        </w:rPr>
        <w:t xml:space="preserve"> kontejnery, popř. velkoobjemové kontejnery. 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A51158" w:rsidRDefault="002A3581" w:rsidP="00D5245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2D3355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A51158">
        <w:rPr>
          <w:rFonts w:ascii="Arial" w:hAnsi="Arial" w:cs="Arial"/>
          <w:sz w:val="22"/>
          <w:szCs w:val="22"/>
        </w:rPr>
        <w:t xml:space="preserve">, </w:t>
      </w:r>
      <w:r w:rsidR="002D3355">
        <w:rPr>
          <w:rFonts w:ascii="Arial" w:hAnsi="Arial" w:cs="Arial"/>
          <w:sz w:val="22"/>
          <w:szCs w:val="22"/>
        </w:rPr>
        <w:t xml:space="preserve">které jsou zveřejněny </w:t>
      </w:r>
    </w:p>
    <w:p w:rsidR="0024722A" w:rsidRDefault="00A51158" w:rsidP="00A5115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D3355">
        <w:rPr>
          <w:rFonts w:ascii="Arial" w:hAnsi="Arial" w:cs="Arial"/>
          <w:sz w:val="22"/>
          <w:szCs w:val="22"/>
        </w:rPr>
        <w:t xml:space="preserve">na webových stránkách. </w:t>
      </w:r>
      <w:r w:rsidR="00D52459">
        <w:rPr>
          <w:rFonts w:ascii="Arial" w:hAnsi="Arial" w:cs="Arial"/>
          <w:sz w:val="22"/>
          <w:szCs w:val="22"/>
        </w:rPr>
        <w:t xml:space="preserve"> </w:t>
      </w:r>
    </w:p>
    <w:p w:rsidR="00D52459" w:rsidRPr="00D52459" w:rsidRDefault="00D52459" w:rsidP="00D52459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D52459">
        <w:rPr>
          <w:rFonts w:ascii="Arial" w:hAnsi="Arial" w:cs="Arial"/>
          <w:bCs/>
          <w:i/>
          <w:color w:val="000000"/>
        </w:rPr>
        <w:t xml:space="preserve">,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D52459">
        <w:rPr>
          <w:rFonts w:ascii="Arial" w:hAnsi="Arial" w:cs="Arial"/>
          <w:bCs/>
          <w:i/>
          <w:color w:val="000000"/>
        </w:rPr>
        <w:t xml:space="preserve"> HNĚDÁ,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52459">
        <w:rPr>
          <w:rFonts w:ascii="Arial" w:hAnsi="Arial" w:cs="Arial"/>
          <w:bCs/>
          <w:i/>
          <w:color w:val="000000"/>
        </w:rPr>
        <w:t>MODRÁ,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D52459">
        <w:rPr>
          <w:rFonts w:ascii="Arial" w:hAnsi="Arial" w:cs="Arial"/>
          <w:bCs/>
          <w:i/>
        </w:rPr>
        <w:t xml:space="preserve">ŽLUTÁ, 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D52459">
        <w:rPr>
          <w:rFonts w:ascii="Arial" w:hAnsi="Arial" w:cs="Arial"/>
          <w:bCs/>
          <w:i/>
          <w:color w:val="000000"/>
        </w:rPr>
        <w:t xml:space="preserve">ZELENÁ, 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D52459">
        <w:rPr>
          <w:rFonts w:ascii="Arial" w:hAnsi="Arial" w:cs="Arial"/>
          <w:bCs/>
          <w:i/>
          <w:color w:val="000000"/>
        </w:rPr>
        <w:t xml:space="preserve">ČERNÁ, 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8A0262">
        <w:rPr>
          <w:rFonts w:ascii="Arial" w:hAnsi="Arial" w:cs="Arial"/>
          <w:i/>
          <w:iCs/>
          <w:sz w:val="22"/>
          <w:szCs w:val="22"/>
        </w:rPr>
        <w:t>s nápisem JEDLÉ OLEJE A TUKY,</w:t>
      </w:r>
    </w:p>
    <w:p w:rsidR="00D52459" w:rsidRDefault="00D5245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Nápojové kartony, </w:t>
      </w:r>
      <w:r w:rsidR="008A0262">
        <w:rPr>
          <w:rFonts w:ascii="Arial" w:hAnsi="Arial" w:cs="Arial"/>
          <w:i/>
          <w:iCs/>
          <w:sz w:val="22"/>
          <w:szCs w:val="22"/>
        </w:rPr>
        <w:t xml:space="preserve">s nápisem NÁPOJOVÉ KARTONY, 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8A0262">
        <w:rPr>
          <w:rFonts w:ascii="Arial" w:hAnsi="Arial" w:cs="Arial"/>
          <w:i/>
          <w:iCs/>
          <w:sz w:val="22"/>
          <w:szCs w:val="22"/>
        </w:rPr>
        <w:t xml:space="preserve">s nápisem TEXTIL. 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D52459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101FB">
        <w:rPr>
          <w:rFonts w:ascii="Arial" w:hAnsi="Arial" w:cs="Arial"/>
          <w:sz w:val="22"/>
          <w:szCs w:val="22"/>
        </w:rPr>
        <w:t>ov</w:t>
      </w:r>
      <w:r>
        <w:rPr>
          <w:rFonts w:ascii="Arial" w:hAnsi="Arial" w:cs="Arial"/>
          <w:sz w:val="22"/>
          <w:szCs w:val="22"/>
        </w:rPr>
        <w:t xml:space="preserve">y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</w:t>
      </w:r>
      <w:r>
        <w:rPr>
          <w:rFonts w:ascii="Arial" w:hAnsi="Arial" w:cs="Arial"/>
          <w:sz w:val="22"/>
          <w:szCs w:val="22"/>
        </w:rPr>
        <w:t>na sběrném místě</w:t>
      </w:r>
      <w:r w:rsidR="00FD5833">
        <w:rPr>
          <w:rFonts w:ascii="Arial" w:hAnsi="Arial" w:cs="Arial"/>
          <w:sz w:val="22"/>
          <w:szCs w:val="22"/>
        </w:rPr>
        <w:t xml:space="preserve">, které </w:t>
      </w:r>
      <w:r w:rsidR="00FB298C" w:rsidRPr="00AC2295">
        <w:rPr>
          <w:rFonts w:ascii="Arial" w:hAnsi="Arial" w:cs="Arial"/>
          <w:sz w:val="22"/>
          <w:szCs w:val="22"/>
        </w:rPr>
        <w:t>je umístěn</w:t>
      </w:r>
      <w:r w:rsidR="00FD58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na adrese Starkoč č. p. 24. 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FD583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FD5833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FD5833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D52459">
        <w:rPr>
          <w:rFonts w:ascii="Arial" w:hAnsi="Arial" w:cs="Arial"/>
          <w:sz w:val="22"/>
          <w:szCs w:val="22"/>
        </w:rPr>
        <w:t xml:space="preserve">na elektronické úřední desce obecního úřadu, na webových stránkách a informace je lidem odesílána prostřednictvím mobilního rozhlasu. </w:t>
      </w:r>
    </w:p>
    <w:p w:rsidR="00C94283" w:rsidRDefault="00C94283" w:rsidP="00D52459">
      <w:pPr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:rsidR="00D52459" w:rsidRDefault="00D52459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:rsidR="00D52459" w:rsidRDefault="00D52459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:rsidR="00D52459" w:rsidRDefault="00D52459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D52459">
        <w:rPr>
          <w:rFonts w:ascii="Arial" w:hAnsi="Arial" w:cs="Arial"/>
          <w:sz w:val="22"/>
          <w:szCs w:val="22"/>
        </w:rPr>
        <w:t>minimálně jednou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D52459" w:rsidRPr="00FB6AE5">
        <w:rPr>
          <w:rFonts w:ascii="Arial" w:hAnsi="Arial" w:cs="Arial"/>
          <w:sz w:val="22"/>
          <w:szCs w:val="22"/>
        </w:rPr>
        <w:t>Informace o </w:t>
      </w:r>
      <w:r w:rsidR="00D52459">
        <w:rPr>
          <w:rFonts w:ascii="Arial" w:hAnsi="Arial" w:cs="Arial"/>
          <w:sz w:val="22"/>
          <w:szCs w:val="22"/>
        </w:rPr>
        <w:t>svozu</w:t>
      </w:r>
      <w:r w:rsidR="00D52459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D52459">
        <w:rPr>
          <w:rFonts w:ascii="Arial" w:hAnsi="Arial" w:cs="Arial"/>
          <w:sz w:val="22"/>
          <w:szCs w:val="22"/>
        </w:rPr>
        <w:t>na elektronic</w:t>
      </w:r>
      <w:r w:rsidR="00FD5833">
        <w:rPr>
          <w:rFonts w:ascii="Arial" w:hAnsi="Arial" w:cs="Arial"/>
          <w:sz w:val="22"/>
          <w:szCs w:val="22"/>
        </w:rPr>
        <w:t xml:space="preserve">ké úřední desce obecního úřadu, </w:t>
      </w:r>
      <w:r w:rsidR="00D52459">
        <w:rPr>
          <w:rFonts w:ascii="Arial" w:hAnsi="Arial" w:cs="Arial"/>
          <w:sz w:val="22"/>
          <w:szCs w:val="22"/>
        </w:rPr>
        <w:t>na webových stránkách a informace je lidem odesílána prostřednictvím mobilního rozhlasu.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0D770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0D7702">
        <w:rPr>
          <w:rFonts w:ascii="Arial" w:hAnsi="Arial" w:cs="Arial"/>
          <w:sz w:val="22"/>
          <w:szCs w:val="22"/>
        </w:rPr>
        <w:t xml:space="preserve">í: </w:t>
      </w:r>
    </w:p>
    <w:p w:rsidR="000D7702" w:rsidRPr="001078B1" w:rsidRDefault="000D7702" w:rsidP="000D7702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25354B" w:rsidRPr="000D7702" w:rsidRDefault="000D770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0D7702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 xml:space="preserve">, </w:t>
      </w:r>
    </w:p>
    <w:p w:rsidR="0025354B" w:rsidRPr="000D7702" w:rsidRDefault="000D770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plastový kontejner, který je umístěný u místního hřbitova, </w:t>
      </w:r>
    </w:p>
    <w:p w:rsidR="00712B46" w:rsidRDefault="005F0210" w:rsidP="000D7702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D7702">
        <w:rPr>
          <w:rFonts w:ascii="Arial" w:hAnsi="Arial" w:cs="Arial"/>
          <w:i/>
          <w:sz w:val="22"/>
          <w:szCs w:val="22"/>
        </w:rPr>
        <w:t>odpadkové koše</w:t>
      </w:r>
      <w:r w:rsidR="0025354B" w:rsidRPr="000D7702">
        <w:rPr>
          <w:rFonts w:ascii="Arial" w:hAnsi="Arial" w:cs="Arial"/>
          <w:i/>
          <w:sz w:val="22"/>
          <w:szCs w:val="22"/>
        </w:rPr>
        <w:t>,</w:t>
      </w:r>
      <w:r w:rsidR="00712B46">
        <w:rPr>
          <w:rFonts w:ascii="Arial" w:hAnsi="Arial" w:cs="Arial"/>
          <w:i/>
          <w:sz w:val="22"/>
          <w:szCs w:val="22"/>
        </w:rPr>
        <w:t xml:space="preserve"> </w:t>
      </w:r>
      <w:r w:rsidR="0025354B" w:rsidRPr="000D7702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712B46">
        <w:rPr>
          <w:rFonts w:ascii="Arial" w:hAnsi="Arial" w:cs="Arial"/>
          <w:i/>
          <w:sz w:val="22"/>
          <w:szCs w:val="22"/>
        </w:rPr>
        <w:t xml:space="preserve"> </w:t>
      </w:r>
    </w:p>
    <w:p w:rsidR="00CF5BE8" w:rsidRDefault="00712B46" w:rsidP="00712B46">
      <w:pPr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  <w:r w:rsidR="0025354B" w:rsidRPr="000D7702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:rsidR="000D7702" w:rsidRPr="000D7702" w:rsidRDefault="000D7702" w:rsidP="000D7702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D5833" w:rsidRDefault="00FD5833" w:rsidP="00F771C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211D36" w:rsidRPr="00FD5833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D5833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FD5833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FD5833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D5833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FD5833" w:rsidRPr="00FD5833" w:rsidRDefault="00FD5833" w:rsidP="00FD5833"/>
    <w:p w:rsidR="00211D36" w:rsidRPr="00FD5833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D5833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Pr="00FD5833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FD5833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FD5833">
        <w:rPr>
          <w:rFonts w:ascii="Arial" w:hAnsi="Arial" w:cs="Arial"/>
          <w:sz w:val="22"/>
          <w:szCs w:val="22"/>
        </w:rPr>
        <w:t>a) elektrozařízení</w:t>
      </w:r>
    </w:p>
    <w:p w:rsidR="00211D36" w:rsidRPr="00712B46" w:rsidRDefault="00211D36" w:rsidP="00712B46">
      <w:pPr>
        <w:tabs>
          <w:tab w:val="num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D5833">
        <w:rPr>
          <w:rFonts w:ascii="Arial" w:hAnsi="Arial" w:cs="Arial"/>
          <w:color w:val="00B0F0"/>
          <w:sz w:val="22"/>
          <w:szCs w:val="22"/>
        </w:rPr>
        <w:tab/>
      </w:r>
      <w:r w:rsidRPr="00FD5833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FD5833" w:rsidRPr="00FD5833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FD5833">
        <w:rPr>
          <w:rFonts w:ascii="Arial" w:hAnsi="Arial" w:cs="Arial"/>
          <w:sz w:val="22"/>
          <w:szCs w:val="22"/>
        </w:rPr>
        <w:t>Výrobky s ukončenou životností</w:t>
      </w:r>
      <w:r w:rsidR="00211D36" w:rsidRPr="00FD5833">
        <w:rPr>
          <w:rFonts w:ascii="Arial" w:hAnsi="Arial" w:cs="Arial"/>
          <w:sz w:val="22"/>
          <w:szCs w:val="22"/>
        </w:rPr>
        <w:t xml:space="preserve"> uvedené v odst. 1</w:t>
      </w:r>
      <w:r w:rsidRPr="00FD5833">
        <w:rPr>
          <w:rFonts w:ascii="Arial" w:hAnsi="Arial" w:cs="Arial"/>
          <w:sz w:val="22"/>
          <w:szCs w:val="22"/>
        </w:rPr>
        <w:t xml:space="preserve"> lze předávat</w:t>
      </w:r>
      <w:r w:rsidR="00FD5833">
        <w:rPr>
          <w:rFonts w:ascii="Arial" w:hAnsi="Arial" w:cs="Arial"/>
          <w:sz w:val="22"/>
          <w:szCs w:val="22"/>
        </w:rPr>
        <w:t xml:space="preserve"> na sběrném místě, které</w:t>
      </w:r>
      <w:r w:rsidR="00FD5833" w:rsidRPr="00AC2295">
        <w:rPr>
          <w:rFonts w:ascii="Arial" w:hAnsi="Arial" w:cs="Arial"/>
          <w:sz w:val="22"/>
          <w:szCs w:val="22"/>
        </w:rPr>
        <w:t xml:space="preserve"> je umístěn</w:t>
      </w:r>
      <w:r w:rsidR="00FD5833">
        <w:rPr>
          <w:rFonts w:ascii="Arial" w:hAnsi="Arial" w:cs="Arial"/>
          <w:sz w:val="22"/>
          <w:szCs w:val="22"/>
        </w:rPr>
        <w:t>o na adrese Starkoč č. p. 24.</w:t>
      </w:r>
    </w:p>
    <w:p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Default="007F3823" w:rsidP="00712B46">
      <w:pPr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D5833">
        <w:rPr>
          <w:rFonts w:ascii="Arial" w:hAnsi="Arial" w:cs="Arial"/>
          <w:b/>
          <w:sz w:val="22"/>
          <w:szCs w:val="22"/>
        </w:rPr>
        <w:t>8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FD5833" w:rsidRDefault="00FD5833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81D11" w:rsidRPr="00FD5833" w:rsidRDefault="00C45BF9" w:rsidP="00F2055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FD5833">
        <w:rPr>
          <w:rFonts w:ascii="Arial" w:hAnsi="Arial" w:cs="Arial"/>
          <w:sz w:val="22"/>
          <w:szCs w:val="22"/>
        </w:rPr>
        <w:t>S</w:t>
      </w:r>
      <w:r w:rsidR="0024722A" w:rsidRPr="00FD5833">
        <w:rPr>
          <w:rFonts w:ascii="Arial" w:hAnsi="Arial" w:cs="Arial"/>
          <w:sz w:val="22"/>
          <w:szCs w:val="22"/>
        </w:rPr>
        <w:t xml:space="preserve">tavební </w:t>
      </w:r>
      <w:r w:rsidRPr="00FD5833">
        <w:rPr>
          <w:rFonts w:ascii="Arial" w:hAnsi="Arial" w:cs="Arial"/>
          <w:sz w:val="22"/>
          <w:szCs w:val="22"/>
        </w:rPr>
        <w:t xml:space="preserve">a demoliční </w:t>
      </w:r>
      <w:r w:rsidR="0024722A" w:rsidRPr="00FD5833">
        <w:rPr>
          <w:rFonts w:ascii="Arial" w:hAnsi="Arial" w:cs="Arial"/>
          <w:sz w:val="22"/>
          <w:szCs w:val="22"/>
        </w:rPr>
        <w:t xml:space="preserve">odpad </w:t>
      </w:r>
      <w:r w:rsidR="00940656" w:rsidRPr="00FD5833">
        <w:rPr>
          <w:rFonts w:ascii="Arial" w:hAnsi="Arial" w:cs="Arial"/>
          <w:sz w:val="22"/>
          <w:szCs w:val="22"/>
        </w:rPr>
        <w:t>lze</w:t>
      </w:r>
      <w:r w:rsidR="0031415A" w:rsidRPr="00FD5833">
        <w:rPr>
          <w:rFonts w:ascii="Arial" w:hAnsi="Arial" w:cs="Arial"/>
          <w:sz w:val="22"/>
          <w:szCs w:val="22"/>
        </w:rPr>
        <w:t>předávat</w:t>
      </w:r>
      <w:r w:rsidR="00F2055B" w:rsidRPr="00FD5833">
        <w:rPr>
          <w:rFonts w:ascii="Arial" w:hAnsi="Arial" w:cs="Arial"/>
          <w:iCs/>
          <w:sz w:val="22"/>
          <w:szCs w:val="22"/>
        </w:rPr>
        <w:t>, použít či odstranit po</w:t>
      </w:r>
      <w:r w:rsidR="00FD5833" w:rsidRPr="00FD5833">
        <w:rPr>
          <w:rFonts w:ascii="Arial" w:hAnsi="Arial" w:cs="Arial"/>
          <w:iCs/>
          <w:sz w:val="22"/>
          <w:szCs w:val="22"/>
        </w:rPr>
        <w:t>u</w:t>
      </w:r>
      <w:r w:rsidR="00F2055B" w:rsidRPr="00FD5833">
        <w:rPr>
          <w:rFonts w:ascii="Arial" w:hAnsi="Arial" w:cs="Arial"/>
          <w:iCs/>
          <w:sz w:val="22"/>
          <w:szCs w:val="22"/>
        </w:rPr>
        <w:t xml:space="preserve">ze zákonem stanoveným způsobem. 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FD5833" w:rsidRDefault="00FD5833">
      <w:pPr>
        <w:jc w:val="center"/>
        <w:rPr>
          <w:rFonts w:ascii="Arial" w:hAnsi="Arial" w:cs="Arial"/>
          <w:b/>
          <w:sz w:val="22"/>
          <w:szCs w:val="22"/>
        </w:rPr>
      </w:pPr>
    </w:p>
    <w:p w:rsidR="00712B46" w:rsidRDefault="00712B46">
      <w:pPr>
        <w:jc w:val="center"/>
        <w:rPr>
          <w:rFonts w:ascii="Arial" w:hAnsi="Arial" w:cs="Arial"/>
          <w:b/>
          <w:sz w:val="22"/>
          <w:szCs w:val="22"/>
        </w:rPr>
      </w:pPr>
    </w:p>
    <w:p w:rsidR="00712B46" w:rsidRDefault="00712B46">
      <w:pPr>
        <w:jc w:val="center"/>
        <w:rPr>
          <w:rFonts w:ascii="Arial" w:hAnsi="Arial" w:cs="Arial"/>
          <w:b/>
          <w:sz w:val="22"/>
          <w:szCs w:val="22"/>
        </w:rPr>
      </w:pPr>
    </w:p>
    <w:p w:rsidR="00712B46" w:rsidRDefault="00712B46">
      <w:pPr>
        <w:jc w:val="center"/>
        <w:rPr>
          <w:rFonts w:ascii="Arial" w:hAnsi="Arial" w:cs="Arial"/>
          <w:b/>
          <w:sz w:val="22"/>
          <w:szCs w:val="22"/>
        </w:rPr>
      </w:pPr>
    </w:p>
    <w:p w:rsidR="00FD5833" w:rsidRDefault="00FD5833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D5833">
        <w:rPr>
          <w:rFonts w:ascii="Arial" w:hAnsi="Arial" w:cs="Arial"/>
          <w:b/>
          <w:sz w:val="22"/>
          <w:szCs w:val="22"/>
        </w:rPr>
        <w:t>9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F2055B">
        <w:rPr>
          <w:rFonts w:ascii="Arial" w:hAnsi="Arial" w:cs="Arial"/>
          <w:sz w:val="22"/>
          <w:szCs w:val="22"/>
        </w:rPr>
        <w:t xml:space="preserve">3/2019, ze dne 13. února 2019. </w:t>
      </w:r>
    </w:p>
    <w:p w:rsidR="00FD5833" w:rsidRPr="000F4ADB" w:rsidRDefault="00FD5833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FD5833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2055B">
        <w:rPr>
          <w:rFonts w:ascii="Arial" w:hAnsi="Arial" w:cs="Arial"/>
          <w:sz w:val="22"/>
          <w:szCs w:val="22"/>
        </w:rPr>
        <w:t xml:space="preserve">1. ledna 2025.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1D113B" w:rsidRDefault="004E198E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Ing. Anna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Kodlová</w:t>
      </w:r>
      <w:proofErr w:type="spellEnd"/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Jan Jiskra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E68" w:rsidRDefault="00956E68">
      <w:r>
        <w:separator/>
      </w:r>
    </w:p>
  </w:endnote>
  <w:endnote w:type="continuationSeparator" w:id="1">
    <w:p w:rsidR="00956E68" w:rsidRDefault="00956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725787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A51158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E68" w:rsidRDefault="00956E68">
      <w:r>
        <w:separator/>
      </w:r>
    </w:p>
  </w:footnote>
  <w:footnote w:type="continuationSeparator" w:id="1">
    <w:p w:rsidR="00956E68" w:rsidRDefault="00956E68">
      <w:r>
        <w:continuationSeparator/>
      </w:r>
    </w:p>
  </w:footnote>
  <w:footnote w:id="2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48E6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7702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3355"/>
    <w:rsid w:val="002D64B8"/>
    <w:rsid w:val="002D6881"/>
    <w:rsid w:val="002D7DAC"/>
    <w:rsid w:val="002F4026"/>
    <w:rsid w:val="002F6C9F"/>
    <w:rsid w:val="0031415A"/>
    <w:rsid w:val="003176CC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198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078E1"/>
    <w:rsid w:val="00712B46"/>
    <w:rsid w:val="00712D36"/>
    <w:rsid w:val="007131EC"/>
    <w:rsid w:val="00714B2D"/>
    <w:rsid w:val="0071677D"/>
    <w:rsid w:val="00723DF9"/>
    <w:rsid w:val="00725787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262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508A"/>
    <w:rsid w:val="00956E68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6618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1158"/>
    <w:rsid w:val="00A532C2"/>
    <w:rsid w:val="00A61EAE"/>
    <w:rsid w:val="00A625BA"/>
    <w:rsid w:val="00A62EC3"/>
    <w:rsid w:val="00A64714"/>
    <w:rsid w:val="00A773EE"/>
    <w:rsid w:val="00A81D11"/>
    <w:rsid w:val="00A84506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1D66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3FE9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2459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55B"/>
    <w:rsid w:val="00F20DEA"/>
    <w:rsid w:val="00F301DF"/>
    <w:rsid w:val="00F349F4"/>
    <w:rsid w:val="00F37B51"/>
    <w:rsid w:val="00F4168C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5833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8E6"/>
    <w:rPr>
      <w:sz w:val="24"/>
      <w:szCs w:val="24"/>
    </w:rPr>
  </w:style>
  <w:style w:type="paragraph" w:styleId="Nadpis2">
    <w:name w:val="heading 2"/>
    <w:basedOn w:val="Normln"/>
    <w:next w:val="Normln"/>
    <w:qFormat/>
    <w:rsid w:val="000548E6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548E6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548E6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548E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0548E6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0548E6"/>
    <w:rPr>
      <w:noProof/>
      <w:sz w:val="20"/>
      <w:szCs w:val="20"/>
    </w:rPr>
  </w:style>
  <w:style w:type="character" w:styleId="Znakapoznpodarou">
    <w:name w:val="footnote reference"/>
    <w:semiHidden/>
    <w:rsid w:val="000548E6"/>
    <w:rPr>
      <w:vertAlign w:val="superscript"/>
    </w:rPr>
  </w:style>
  <w:style w:type="paragraph" w:customStyle="1" w:styleId="NormlnIMP">
    <w:name w:val="Normální_IMP"/>
    <w:basedOn w:val="Normln"/>
    <w:rsid w:val="000548E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548E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548E6"/>
    <w:rPr>
      <w:sz w:val="20"/>
      <w:szCs w:val="20"/>
    </w:rPr>
  </w:style>
  <w:style w:type="paragraph" w:styleId="Zkladntextodsazen3">
    <w:name w:val="Body Text Indent 3"/>
    <w:basedOn w:val="Normln"/>
    <w:rsid w:val="000548E6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548E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816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ou</cp:lastModifiedBy>
  <cp:revision>5</cp:revision>
  <cp:lastPrinted>2020-12-03T09:05:00Z</cp:lastPrinted>
  <dcterms:created xsi:type="dcterms:W3CDTF">2024-11-06T08:45:00Z</dcterms:created>
  <dcterms:modified xsi:type="dcterms:W3CDTF">2024-11-25T07:59:00Z</dcterms:modified>
</cp:coreProperties>
</file>