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5953"/>
        <w:gridCol w:w="1985"/>
      </w:tblGrid>
      <w:tr w:rsidR="005B1690" w:rsidRPr="00A44106" w14:paraId="441F149A" w14:textId="77777777" w:rsidTr="00BB57ED">
        <w:tblPrEx>
          <w:tblCellMar>
            <w:top w:w="0" w:type="dxa"/>
            <w:bottom w:w="0" w:type="dxa"/>
          </w:tblCellMar>
        </w:tblPrEx>
        <w:trPr>
          <w:trHeight w:val="2092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ED0483" w14:textId="77777777" w:rsidR="005B1690" w:rsidRPr="00A44106" w:rsidRDefault="005B1690" w:rsidP="005B1690">
            <w:pPr>
              <w:rPr>
                <w:rFonts w:ascii="Calibri" w:hAnsi="Calibri"/>
                <w:sz w:val="16"/>
                <w:szCs w:val="16"/>
              </w:rPr>
            </w:pPr>
          </w:p>
          <w:p w14:paraId="39D2F87F" w14:textId="77777777" w:rsidR="005B1690" w:rsidRPr="00A44106" w:rsidRDefault="000D3DD4" w:rsidP="00F245A7">
            <w:pPr>
              <w:spacing w:after="120"/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Město</w:t>
            </w:r>
            <w:r w:rsidR="005B1690" w:rsidRPr="00A44106">
              <w:rPr>
                <w:rFonts w:ascii="Calibri" w:hAnsi="Calibri"/>
              </w:rPr>
              <w:t xml:space="preserve"> Nymburk</w:t>
            </w:r>
          </w:p>
          <w:p w14:paraId="6D93F0FB" w14:textId="4CD3648E" w:rsidR="001A36CA" w:rsidRPr="00A44106" w:rsidRDefault="001D7BE3" w:rsidP="00BB3815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  <w:noProof/>
              </w:rPr>
              <w:drawing>
                <wp:inline distT="0" distB="0" distL="0" distR="0" wp14:anchorId="0C2DC091" wp14:editId="7100F567">
                  <wp:extent cx="79057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14:paraId="5F90CD02" w14:textId="77777777" w:rsidR="000D3DD4" w:rsidRPr="00A44106" w:rsidRDefault="000D3DD4" w:rsidP="005B1690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115C16F" w14:textId="77777777" w:rsidR="00BB3815" w:rsidRDefault="000D3DD4" w:rsidP="00BB57E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44106">
              <w:rPr>
                <w:rFonts w:ascii="Calibri" w:hAnsi="Calibri"/>
                <w:sz w:val="28"/>
                <w:szCs w:val="28"/>
              </w:rPr>
              <w:t>OBECNĚ ZÁVAZNÁ VYHLÁŠKA</w:t>
            </w:r>
            <w:r w:rsidR="008B6712">
              <w:rPr>
                <w:rFonts w:ascii="Calibri" w:hAnsi="Calibri"/>
                <w:sz w:val="28"/>
                <w:szCs w:val="28"/>
              </w:rPr>
              <w:t xml:space="preserve"> MĚSTA </w:t>
            </w:r>
            <w:r w:rsidR="00BB57ED">
              <w:rPr>
                <w:rFonts w:ascii="Calibri" w:hAnsi="Calibri"/>
                <w:sz w:val="28"/>
                <w:szCs w:val="28"/>
              </w:rPr>
              <w:t>N</w:t>
            </w:r>
            <w:r w:rsidR="008B6712">
              <w:rPr>
                <w:rFonts w:ascii="Calibri" w:hAnsi="Calibri"/>
                <w:sz w:val="28"/>
                <w:szCs w:val="28"/>
              </w:rPr>
              <w:t>YMBURK,</w:t>
            </w:r>
          </w:p>
          <w:p w14:paraId="4AAA94E4" w14:textId="77777777" w:rsidR="005B1690" w:rsidRPr="00BB3815" w:rsidRDefault="008B6712" w:rsidP="00BB57E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KTEROU SE VYDÁVÁ POŽÁRNÍ ŘÁD</w:t>
            </w:r>
            <w:r w:rsidR="00BB57ED">
              <w:rPr>
                <w:rFonts w:ascii="Calibri" w:hAnsi="Calibri"/>
                <w:sz w:val="28"/>
                <w:szCs w:val="28"/>
              </w:rPr>
              <w:t xml:space="preserve"> MĚSTA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ED94E" w14:textId="77777777" w:rsidR="005B1690" w:rsidRPr="00A44106" w:rsidRDefault="005B1690" w:rsidP="000239B3">
            <w:pPr>
              <w:pStyle w:val="Nadpis1"/>
              <w:ind w:left="72"/>
              <w:jc w:val="left"/>
              <w:rPr>
                <w:rFonts w:ascii="Calibri" w:hAnsi="Calibri"/>
                <w:sz w:val="16"/>
                <w:szCs w:val="16"/>
              </w:rPr>
            </w:pPr>
          </w:p>
          <w:p w14:paraId="73833D14" w14:textId="77777777" w:rsidR="005B1690" w:rsidRPr="00A44106" w:rsidRDefault="000D3DD4" w:rsidP="000239B3">
            <w:pPr>
              <w:ind w:left="71"/>
              <w:rPr>
                <w:rFonts w:ascii="Calibri" w:hAnsi="Calibri"/>
                <w:b w:val="0"/>
              </w:rPr>
            </w:pPr>
            <w:r w:rsidRPr="00A44106">
              <w:rPr>
                <w:rFonts w:ascii="Calibri" w:hAnsi="Calibri"/>
                <w:b w:val="0"/>
              </w:rPr>
              <w:t>Evidenční číslo:</w:t>
            </w:r>
          </w:p>
          <w:p w14:paraId="0CCB2DDE" w14:textId="77777777" w:rsidR="000D3DD4" w:rsidRPr="008B6712" w:rsidRDefault="00BB3815" w:rsidP="000239B3">
            <w:pPr>
              <w:ind w:left="7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8B6712" w:rsidRPr="008B671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B34951">
              <w:rPr>
                <w:rFonts w:ascii="Calibri" w:hAnsi="Calibri"/>
                <w:sz w:val="28"/>
                <w:szCs w:val="28"/>
              </w:rPr>
              <w:t xml:space="preserve"> </w:t>
            </w:r>
            <w:r w:rsidR="008B6712" w:rsidRPr="008B6712">
              <w:rPr>
                <w:rFonts w:ascii="Calibri" w:hAnsi="Calibri"/>
                <w:sz w:val="28"/>
                <w:szCs w:val="28"/>
              </w:rPr>
              <w:t xml:space="preserve">    /2022</w:t>
            </w:r>
          </w:p>
          <w:p w14:paraId="69AB4C07" w14:textId="77777777" w:rsidR="000D3DD4" w:rsidRPr="00A44106" w:rsidRDefault="000D3DD4" w:rsidP="000239B3">
            <w:pPr>
              <w:ind w:left="71"/>
              <w:rPr>
                <w:rFonts w:ascii="Calibri" w:hAnsi="Calibri"/>
                <w:sz w:val="18"/>
                <w:szCs w:val="18"/>
              </w:rPr>
            </w:pPr>
          </w:p>
          <w:p w14:paraId="6B909317" w14:textId="77777777" w:rsidR="000D3DD4" w:rsidRPr="00A44106" w:rsidRDefault="000D3DD4" w:rsidP="000239B3">
            <w:pPr>
              <w:ind w:left="71"/>
              <w:rPr>
                <w:rFonts w:ascii="Calibri" w:hAnsi="Calibri"/>
                <w:b w:val="0"/>
              </w:rPr>
            </w:pPr>
            <w:r w:rsidRPr="00A44106">
              <w:rPr>
                <w:rFonts w:ascii="Calibri" w:hAnsi="Calibri"/>
                <w:b w:val="0"/>
              </w:rPr>
              <w:t>Účinnost od:</w:t>
            </w:r>
          </w:p>
          <w:p w14:paraId="2467BE70" w14:textId="77777777" w:rsidR="000239B3" w:rsidRPr="00A44106" w:rsidRDefault="000239B3" w:rsidP="000239B3">
            <w:pPr>
              <w:ind w:left="71"/>
              <w:rPr>
                <w:rFonts w:ascii="Calibri" w:hAnsi="Calibri"/>
                <w:b w:val="0"/>
              </w:rPr>
            </w:pPr>
          </w:p>
          <w:p w14:paraId="3B018383" w14:textId="77777777" w:rsidR="002C3AF8" w:rsidRPr="00A44106" w:rsidRDefault="002C3AF8" w:rsidP="000239B3">
            <w:pPr>
              <w:ind w:left="71"/>
              <w:rPr>
                <w:rFonts w:ascii="Calibri" w:hAnsi="Calibri"/>
                <w:b w:val="0"/>
              </w:rPr>
            </w:pPr>
          </w:p>
        </w:tc>
      </w:tr>
    </w:tbl>
    <w:p w14:paraId="776633E1" w14:textId="77777777" w:rsidR="001A36CA" w:rsidRPr="00B34951" w:rsidRDefault="001A36CA">
      <w:pPr>
        <w:rPr>
          <w:rFonts w:ascii="Calibri" w:hAnsi="Calibri"/>
          <w:sz w:val="20"/>
          <w:szCs w:val="20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552"/>
        <w:gridCol w:w="2128"/>
        <w:gridCol w:w="2834"/>
      </w:tblGrid>
      <w:tr w:rsidR="000D3DD4" w:rsidRPr="00A44106" w14:paraId="448F34E9" w14:textId="77777777" w:rsidTr="001A36C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6E13A12" w14:textId="77777777" w:rsidR="000D3DD4" w:rsidRPr="00A44106" w:rsidRDefault="000D3DD4" w:rsidP="000D3DD4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Vypracoval: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297D9DC8" w14:textId="77777777" w:rsidR="000D3DD4" w:rsidRPr="00A44106" w:rsidRDefault="000D3DD4" w:rsidP="001A36CA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Zkontroloval: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AC1F2" w14:textId="77777777" w:rsidR="000D3DD4" w:rsidRPr="00A44106" w:rsidRDefault="000D3DD4" w:rsidP="000D3DD4">
            <w:pPr>
              <w:jc w:val="center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Schválil:</w:t>
            </w:r>
          </w:p>
        </w:tc>
      </w:tr>
      <w:tr w:rsidR="000D3DD4" w:rsidRPr="00A44106" w14:paraId="103FF069" w14:textId="77777777" w:rsidTr="001A36CA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24" w:type="dxa"/>
            <w:tcBorders>
              <w:left w:val="single" w:sz="12" w:space="0" w:color="auto"/>
              <w:bottom w:val="single" w:sz="4" w:space="0" w:color="auto"/>
            </w:tcBorders>
          </w:tcPr>
          <w:p w14:paraId="44ED99DF" w14:textId="77777777" w:rsidR="002C3AF8" w:rsidRPr="00A44106" w:rsidRDefault="002C3AF8" w:rsidP="005B1690">
            <w:pPr>
              <w:rPr>
                <w:rFonts w:ascii="Calibri" w:hAnsi="Calibri"/>
                <w:b w:val="0"/>
                <w:sz w:val="20"/>
                <w:szCs w:val="20"/>
              </w:rPr>
            </w:pPr>
          </w:p>
          <w:p w14:paraId="6A34E7EF" w14:textId="77777777" w:rsidR="000D3DD4" w:rsidRDefault="002E5794" w:rsidP="002E5794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Titul, j</w:t>
            </w:r>
            <w:r w:rsidR="002C3AF8" w:rsidRPr="00A44106">
              <w:rPr>
                <w:rFonts w:ascii="Calibri" w:hAnsi="Calibri"/>
                <w:b w:val="0"/>
                <w:sz w:val="20"/>
                <w:szCs w:val="20"/>
              </w:rPr>
              <w:t>méno, příjmení, odbor</w:t>
            </w:r>
          </w:p>
          <w:p w14:paraId="0AB2B98F" w14:textId="77777777" w:rsidR="008B6712" w:rsidRDefault="008B6712" w:rsidP="002E5794">
            <w:pPr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Ing. Jiří Konhefr</w:t>
            </w:r>
          </w:p>
          <w:p w14:paraId="05854E7D" w14:textId="77777777" w:rsidR="008B6712" w:rsidRPr="00A44106" w:rsidRDefault="008B6712" w:rsidP="002E5794">
            <w:pPr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Odbor správy městského majetku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20B2FA" w14:textId="77777777" w:rsidR="000D3DD4" w:rsidRPr="00A44106" w:rsidRDefault="000D3DD4" w:rsidP="001A36CA">
            <w:pPr>
              <w:rPr>
                <w:rFonts w:ascii="Calibri" w:hAnsi="Calibri"/>
                <w:b w:val="0"/>
                <w:sz w:val="20"/>
                <w:szCs w:val="20"/>
              </w:rPr>
            </w:pPr>
          </w:p>
          <w:p w14:paraId="0F7F090D" w14:textId="77777777" w:rsidR="002C3AF8" w:rsidRDefault="002E5794" w:rsidP="00281A77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Titul, j</w:t>
            </w:r>
            <w:r w:rsidR="00281A77" w:rsidRPr="00A44106">
              <w:rPr>
                <w:rFonts w:ascii="Calibri" w:hAnsi="Calibri"/>
                <w:b w:val="0"/>
                <w:sz w:val="20"/>
                <w:szCs w:val="20"/>
              </w:rPr>
              <w:t>méno, příjmení,</w:t>
            </w:r>
          </w:p>
          <w:p w14:paraId="178ADE3D" w14:textId="77777777" w:rsidR="008B6712" w:rsidRPr="00A44106" w:rsidRDefault="008B6712" w:rsidP="00281A77">
            <w:pPr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7C8B93" w14:textId="77777777" w:rsidR="002C3AF8" w:rsidRPr="00A44106" w:rsidRDefault="002C3AF8" w:rsidP="002C3AF8">
            <w:pPr>
              <w:ind w:left="157"/>
              <w:rPr>
                <w:rFonts w:ascii="Calibri" w:hAnsi="Calibri"/>
              </w:rPr>
            </w:pPr>
          </w:p>
          <w:p w14:paraId="56034FD5" w14:textId="77777777" w:rsidR="000D3DD4" w:rsidRPr="00A44106" w:rsidRDefault="000D3DD4" w:rsidP="002C3AF8">
            <w:pPr>
              <w:ind w:left="157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Zastupitelstvo</w:t>
            </w:r>
            <w:r w:rsidR="00BB3815">
              <w:rPr>
                <w:rFonts w:ascii="Calibri" w:hAnsi="Calibri"/>
              </w:rPr>
              <w:t xml:space="preserve"> města </w:t>
            </w:r>
            <w:r w:rsidRPr="00A44106">
              <w:rPr>
                <w:rFonts w:ascii="Calibri" w:hAnsi="Calibri"/>
              </w:rPr>
              <w:t>dne:</w:t>
            </w:r>
          </w:p>
          <w:p w14:paraId="581A7884" w14:textId="77777777" w:rsidR="000D3DD4" w:rsidRPr="00A44106" w:rsidRDefault="000D3DD4" w:rsidP="002C3AF8">
            <w:pPr>
              <w:ind w:left="157"/>
              <w:rPr>
                <w:rFonts w:ascii="Calibri" w:hAnsi="Calibri"/>
              </w:rPr>
            </w:pPr>
            <w:r w:rsidRPr="00A44106">
              <w:rPr>
                <w:rFonts w:ascii="Calibri" w:hAnsi="Calibri"/>
              </w:rPr>
              <w:t>usnesení č.</w:t>
            </w:r>
          </w:p>
          <w:p w14:paraId="0A8E4D80" w14:textId="77777777" w:rsidR="002C3AF8" w:rsidRPr="00A44106" w:rsidRDefault="002C3AF8" w:rsidP="000D3DD4">
            <w:pPr>
              <w:rPr>
                <w:rFonts w:ascii="Calibri" w:hAnsi="Calibri"/>
              </w:rPr>
            </w:pPr>
          </w:p>
        </w:tc>
      </w:tr>
      <w:tr w:rsidR="000D3DD4" w:rsidRPr="00A44106" w14:paraId="4A006363" w14:textId="77777777" w:rsidTr="001A36CA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24" w:type="dxa"/>
            <w:tcBorders>
              <w:left w:val="single" w:sz="12" w:space="0" w:color="auto"/>
              <w:bottom w:val="single" w:sz="12" w:space="0" w:color="auto"/>
            </w:tcBorders>
          </w:tcPr>
          <w:p w14:paraId="7FF69580" w14:textId="77777777" w:rsidR="000D3DD4" w:rsidRPr="00A44106" w:rsidRDefault="000D3DD4" w:rsidP="005B1690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Datum a podpis: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D259E5" w14:textId="77777777" w:rsidR="000D3DD4" w:rsidRPr="00A44106" w:rsidRDefault="000D3DD4" w:rsidP="001A36CA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Datum a podpis:</w:t>
            </w:r>
          </w:p>
        </w:tc>
        <w:tc>
          <w:tcPr>
            <w:tcW w:w="496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DCF6C8C" w14:textId="77777777" w:rsidR="000D3DD4" w:rsidRPr="00A44106" w:rsidRDefault="000D3DD4" w:rsidP="002C3AF8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Datum a podpis:</w:t>
            </w:r>
          </w:p>
          <w:p w14:paraId="49842634" w14:textId="77777777" w:rsidR="001A36CA" w:rsidRPr="008B6712" w:rsidRDefault="008B6712" w:rsidP="008B6712">
            <w:pPr>
              <w:rPr>
                <w:rFonts w:ascii="Calibri" w:hAnsi="Calibri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 xml:space="preserve">                             </w:t>
            </w:r>
            <w:r w:rsidRPr="008B6712">
              <w:rPr>
                <w:rFonts w:ascii="Calibri" w:hAnsi="Calibri"/>
                <w:b w:val="0"/>
              </w:rPr>
              <w:t>Ing. Tomáš Mach, Ph.D.</w:t>
            </w:r>
          </w:p>
          <w:p w14:paraId="6DBA6FBB" w14:textId="77777777" w:rsidR="002C3AF8" w:rsidRPr="00A44106" w:rsidRDefault="002C3AF8" w:rsidP="001A36CA">
            <w:pPr>
              <w:jc w:val="center"/>
              <w:rPr>
                <w:rFonts w:ascii="Calibri" w:hAnsi="Calibri"/>
                <w:b w:val="0"/>
              </w:rPr>
            </w:pPr>
            <w:r w:rsidRPr="00A44106">
              <w:rPr>
                <w:rFonts w:ascii="Calibri" w:hAnsi="Calibri"/>
                <w:b w:val="0"/>
              </w:rPr>
              <w:t>starosta</w:t>
            </w:r>
          </w:p>
          <w:p w14:paraId="245D46C8" w14:textId="77777777" w:rsidR="002C3AF8" w:rsidRPr="00A44106" w:rsidRDefault="002C3AF8" w:rsidP="002C3AF8">
            <w:pPr>
              <w:rPr>
                <w:rFonts w:ascii="Calibri" w:hAnsi="Calibri"/>
                <w:b w:val="0"/>
                <w:sz w:val="20"/>
                <w:szCs w:val="20"/>
              </w:rPr>
            </w:pPr>
            <w:r w:rsidRPr="00A44106">
              <w:rPr>
                <w:rFonts w:ascii="Calibri" w:hAnsi="Calibri"/>
                <w:b w:val="0"/>
                <w:sz w:val="20"/>
                <w:szCs w:val="20"/>
              </w:rPr>
              <w:t>Datum a podpis:</w:t>
            </w:r>
          </w:p>
          <w:p w14:paraId="29712539" w14:textId="77777777" w:rsidR="001A36CA" w:rsidRPr="008B6712" w:rsidRDefault="008B6712" w:rsidP="002C3AF8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                            Mgr. Bořek Černý</w:t>
            </w:r>
          </w:p>
          <w:p w14:paraId="74ADC8E1" w14:textId="77777777" w:rsidR="002C3AF8" w:rsidRPr="00A44106" w:rsidRDefault="001A36CA" w:rsidP="001A36CA">
            <w:pPr>
              <w:jc w:val="center"/>
              <w:rPr>
                <w:rFonts w:ascii="Calibri" w:hAnsi="Calibri"/>
                <w:b w:val="0"/>
              </w:rPr>
            </w:pPr>
            <w:r w:rsidRPr="00A44106">
              <w:rPr>
                <w:rFonts w:ascii="Calibri" w:hAnsi="Calibri"/>
                <w:b w:val="0"/>
              </w:rPr>
              <w:t>místostarosta</w:t>
            </w:r>
          </w:p>
        </w:tc>
      </w:tr>
      <w:tr w:rsidR="000D3DD4" w:rsidRPr="00A44106" w14:paraId="7B76A9D3" w14:textId="77777777" w:rsidTr="001A36CA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100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1AC5A" w14:textId="77777777" w:rsidR="000D3DD4" w:rsidRPr="00A44106" w:rsidRDefault="000D3DD4" w:rsidP="000D3DD4">
            <w:pPr>
              <w:rPr>
                <w:rFonts w:ascii="Calibri" w:hAnsi="Calibri"/>
              </w:rPr>
            </w:pPr>
          </w:p>
          <w:p w14:paraId="516DB4F0" w14:textId="77777777" w:rsidR="000D3DD4" w:rsidRPr="00BB3815" w:rsidRDefault="008B6712" w:rsidP="000D3D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B3815">
              <w:rPr>
                <w:rFonts w:ascii="Calibri" w:hAnsi="Calibri"/>
                <w:sz w:val="28"/>
                <w:szCs w:val="28"/>
              </w:rPr>
              <w:t>POŽÁRNÍ ŘÁD MĚSTA NYMBURK</w:t>
            </w:r>
          </w:p>
          <w:p w14:paraId="78C33686" w14:textId="77777777" w:rsidR="000D3DD4" w:rsidRPr="00B34951" w:rsidRDefault="000D3DD4" w:rsidP="002C3AF8">
            <w:pPr>
              <w:ind w:left="612"/>
              <w:rPr>
                <w:rFonts w:ascii="Calibri" w:hAnsi="Calibri"/>
                <w:sz w:val="22"/>
                <w:szCs w:val="22"/>
                <w:u w:val="single"/>
              </w:rPr>
            </w:pPr>
            <w:r w:rsidRPr="00B34951">
              <w:rPr>
                <w:rFonts w:ascii="Calibri" w:hAnsi="Calibri"/>
                <w:sz w:val="22"/>
                <w:szCs w:val="22"/>
                <w:u w:val="single"/>
              </w:rPr>
              <w:t>Obsah:</w:t>
            </w:r>
          </w:p>
          <w:p w14:paraId="740F9CA0" w14:textId="77777777" w:rsidR="002C3AF8" w:rsidRPr="00B34951" w:rsidRDefault="002C3AF8" w:rsidP="002C3AF8">
            <w:pPr>
              <w:ind w:left="612"/>
              <w:rPr>
                <w:rFonts w:ascii="Calibri" w:hAnsi="Calibri"/>
                <w:sz w:val="22"/>
                <w:szCs w:val="22"/>
                <w:u w:val="single"/>
              </w:rPr>
            </w:pPr>
          </w:p>
          <w:tbl>
            <w:tblPr>
              <w:tblW w:w="0" w:type="auto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224"/>
              <w:gridCol w:w="7"/>
            </w:tblGrid>
            <w:tr w:rsidR="002C3AF8" w:rsidRPr="00B34951" w14:paraId="6F88F171" w14:textId="77777777" w:rsidTr="00F32F67">
              <w:trPr>
                <w:gridAfter w:val="1"/>
                <w:wAfter w:w="7" w:type="dxa"/>
              </w:trPr>
              <w:tc>
                <w:tcPr>
                  <w:tcW w:w="1413" w:type="dxa"/>
                  <w:shd w:val="clear" w:color="auto" w:fill="auto"/>
                </w:tcPr>
                <w:p w14:paraId="15F8A056" w14:textId="77777777" w:rsidR="002C3AF8" w:rsidRPr="00B34951" w:rsidRDefault="002C3AF8" w:rsidP="002C3AF8">
                  <w:pPr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1</w:t>
                  </w:r>
                </w:p>
              </w:tc>
              <w:tc>
                <w:tcPr>
                  <w:tcW w:w="7224" w:type="dxa"/>
                  <w:shd w:val="clear" w:color="auto" w:fill="auto"/>
                </w:tcPr>
                <w:p w14:paraId="7E2BC09B" w14:textId="77777777" w:rsidR="002C3AF8" w:rsidRPr="00B34951" w:rsidRDefault="008B6712" w:rsidP="002C3AF8">
                  <w:pPr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Úvodní ustanovení</w:t>
                  </w:r>
                </w:p>
              </w:tc>
            </w:tr>
            <w:tr w:rsidR="002C3AF8" w:rsidRPr="00B34951" w14:paraId="73074359" w14:textId="77777777" w:rsidTr="00F32F67">
              <w:tc>
                <w:tcPr>
                  <w:tcW w:w="1413" w:type="dxa"/>
                  <w:shd w:val="clear" w:color="auto" w:fill="auto"/>
                </w:tcPr>
                <w:p w14:paraId="73A3750F" w14:textId="77777777" w:rsidR="002C3AF8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 xml:space="preserve">Článek </w:t>
                  </w:r>
                  <w:r w:rsidR="002C3AF8" w:rsidRPr="00B34951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60CEA7C6" w14:textId="77777777" w:rsidR="002C3AF8" w:rsidRPr="00B34951" w:rsidRDefault="008B6712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Vymezení činnosti osob, pověřených zabezpečováním požární ochrany v rámci města</w:t>
                  </w:r>
                </w:p>
              </w:tc>
            </w:tr>
            <w:tr w:rsidR="002C3AF8" w:rsidRPr="00B34951" w14:paraId="53BD898D" w14:textId="77777777" w:rsidTr="00F32F67">
              <w:tc>
                <w:tcPr>
                  <w:tcW w:w="1413" w:type="dxa"/>
                  <w:shd w:val="clear" w:color="auto" w:fill="auto"/>
                </w:tcPr>
                <w:p w14:paraId="78AFA72A" w14:textId="77777777" w:rsidR="002C3AF8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 xml:space="preserve">Článek </w:t>
                  </w:r>
                  <w:r w:rsidR="002E5794" w:rsidRPr="00B34951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05ACDD96" w14:textId="77777777" w:rsidR="002C3AF8" w:rsidRPr="00B34951" w:rsidRDefault="009E2B19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Podmínky požární bezpečnosti při činnostech, v objektech nebo v době zvýšeného nebezpečí vzniku požáru</w:t>
                  </w:r>
                </w:p>
              </w:tc>
            </w:tr>
            <w:tr w:rsidR="002C3AF8" w:rsidRPr="00B34951" w14:paraId="5E2800BA" w14:textId="77777777" w:rsidTr="00F32F67">
              <w:tc>
                <w:tcPr>
                  <w:tcW w:w="1413" w:type="dxa"/>
                  <w:shd w:val="clear" w:color="auto" w:fill="auto"/>
                </w:tcPr>
                <w:p w14:paraId="2952B9B2" w14:textId="77777777" w:rsidR="002C3AF8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4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65AAA27A" w14:textId="77777777" w:rsidR="002C3AF8" w:rsidRPr="00B34951" w:rsidRDefault="009E2B19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Způsob nepřetržitého zabezpečení požární ochrany</w:t>
                  </w:r>
                </w:p>
              </w:tc>
            </w:tr>
            <w:tr w:rsidR="002C3AF8" w:rsidRPr="00B34951" w14:paraId="74EF4CC4" w14:textId="77777777" w:rsidTr="00F32F67">
              <w:tc>
                <w:tcPr>
                  <w:tcW w:w="1413" w:type="dxa"/>
                  <w:shd w:val="clear" w:color="auto" w:fill="auto"/>
                </w:tcPr>
                <w:p w14:paraId="3FB0DAAE" w14:textId="77777777" w:rsidR="002C3AF8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5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7EC20964" w14:textId="77777777" w:rsidR="002C3AF8" w:rsidRPr="00B34951" w:rsidRDefault="009E2B19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Jednotky sboru dobrovolných hasičů obce, kategorie, početní stav a vybavení</w:t>
                  </w:r>
                </w:p>
              </w:tc>
            </w:tr>
            <w:tr w:rsidR="002C3AF8" w:rsidRPr="00B34951" w14:paraId="4A240B6F" w14:textId="77777777" w:rsidTr="00F32F67">
              <w:tc>
                <w:tcPr>
                  <w:tcW w:w="1413" w:type="dxa"/>
                  <w:shd w:val="clear" w:color="auto" w:fill="auto"/>
                </w:tcPr>
                <w:p w14:paraId="1B60FCC2" w14:textId="77777777" w:rsidR="002C3AF8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6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72CD5433" w14:textId="77777777" w:rsidR="002C3AF8" w:rsidRPr="00B34951" w:rsidRDefault="009E2B19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Přehled o zdrojích vody pro hašení požárů a podmínky jejich trvalé použitelnosti. Stanovení dalších zdrojů vody pro hašení požárů a podmínky pro zajištění jejich trvalé použitelnosti</w:t>
                  </w:r>
                </w:p>
              </w:tc>
            </w:tr>
            <w:tr w:rsidR="00587A72" w:rsidRPr="00B34951" w14:paraId="55469FF8" w14:textId="77777777" w:rsidTr="00F32F67">
              <w:tc>
                <w:tcPr>
                  <w:tcW w:w="1413" w:type="dxa"/>
                  <w:shd w:val="clear" w:color="auto" w:fill="auto"/>
                </w:tcPr>
                <w:p w14:paraId="63D7722C" w14:textId="77777777" w:rsidR="00587A72" w:rsidRPr="00B34951" w:rsidRDefault="009E2B19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7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5B43DB73" w14:textId="77777777" w:rsidR="00587A72" w:rsidRPr="00B34951" w:rsidRDefault="009E2B19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Seznam míst, odkud lze hlásit požár</w:t>
                  </w:r>
                  <w:r w:rsidR="005B4456"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 xml:space="preserve"> nebo mimořádnou událost a způsob jejich označení</w:t>
                  </w:r>
                </w:p>
              </w:tc>
            </w:tr>
            <w:tr w:rsidR="00587A72" w:rsidRPr="00B34951" w14:paraId="7AE8761C" w14:textId="77777777" w:rsidTr="00F32F67">
              <w:tc>
                <w:tcPr>
                  <w:tcW w:w="1413" w:type="dxa"/>
                  <w:shd w:val="clear" w:color="auto" w:fill="auto"/>
                </w:tcPr>
                <w:p w14:paraId="1173DB17" w14:textId="77777777" w:rsidR="00587A72" w:rsidRPr="00B34951" w:rsidRDefault="005B4456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8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24A8CDB6" w14:textId="77777777" w:rsidR="00587A72" w:rsidRPr="00B34951" w:rsidRDefault="005B4456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Způsob vyhlášení požárního poplachu</w:t>
                  </w:r>
                </w:p>
              </w:tc>
            </w:tr>
            <w:tr w:rsidR="005B4456" w:rsidRPr="00B34951" w14:paraId="048BD1F9" w14:textId="77777777" w:rsidTr="00F32F67">
              <w:tc>
                <w:tcPr>
                  <w:tcW w:w="1413" w:type="dxa"/>
                  <w:shd w:val="clear" w:color="auto" w:fill="auto"/>
                </w:tcPr>
                <w:p w14:paraId="43081CD0" w14:textId="77777777" w:rsidR="005B4456" w:rsidRPr="00B34951" w:rsidRDefault="005B4456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9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29462F28" w14:textId="77777777" w:rsidR="005B4456" w:rsidRPr="00B34951" w:rsidRDefault="005B4456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Seznam sil a prostředků jednotek požární ochrany podle výpisu z požárně poplachového plánu HZS Středočeského kraje</w:t>
                  </w:r>
                </w:p>
              </w:tc>
            </w:tr>
            <w:tr w:rsidR="005B4456" w:rsidRPr="00B34951" w14:paraId="5209D7B8" w14:textId="77777777" w:rsidTr="00F32F67">
              <w:tc>
                <w:tcPr>
                  <w:tcW w:w="1413" w:type="dxa"/>
                  <w:shd w:val="clear" w:color="auto" w:fill="auto"/>
                </w:tcPr>
                <w:p w14:paraId="0302F907" w14:textId="77777777" w:rsidR="005B4456" w:rsidRPr="00B34951" w:rsidRDefault="005B4456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Článek 10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24184488" w14:textId="77777777" w:rsidR="005B4456" w:rsidRPr="00B34951" w:rsidRDefault="005B4456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Závěrečná a zrušovací ustanovení</w:t>
                  </w:r>
                </w:p>
              </w:tc>
            </w:tr>
            <w:tr w:rsidR="00587A72" w:rsidRPr="00B34951" w14:paraId="0B0BBC99" w14:textId="77777777" w:rsidTr="00F32F67">
              <w:tc>
                <w:tcPr>
                  <w:tcW w:w="1413" w:type="dxa"/>
                  <w:shd w:val="clear" w:color="auto" w:fill="auto"/>
                </w:tcPr>
                <w:p w14:paraId="5EA5952B" w14:textId="77777777" w:rsidR="00587A72" w:rsidRPr="00B34951" w:rsidRDefault="005B4456" w:rsidP="002C3A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Člá</w:t>
                  </w:r>
                  <w:r w:rsidR="004E69BD" w:rsidRPr="00B34951">
                    <w:rPr>
                      <w:rFonts w:ascii="Calibri" w:hAnsi="Calibri"/>
                      <w:sz w:val="22"/>
                      <w:szCs w:val="22"/>
                    </w:rPr>
                    <w:t>n</w:t>
                  </w:r>
                  <w:r w:rsidRPr="00B34951">
                    <w:rPr>
                      <w:rFonts w:ascii="Calibri" w:hAnsi="Calibri"/>
                      <w:sz w:val="22"/>
                      <w:szCs w:val="22"/>
                    </w:rPr>
                    <w:t>ek 11</w:t>
                  </w:r>
                </w:p>
              </w:tc>
              <w:tc>
                <w:tcPr>
                  <w:tcW w:w="7231" w:type="dxa"/>
                  <w:gridSpan w:val="2"/>
                  <w:shd w:val="clear" w:color="auto" w:fill="auto"/>
                </w:tcPr>
                <w:p w14:paraId="11587EF8" w14:textId="77777777" w:rsidR="00587A72" w:rsidRPr="00B34951" w:rsidRDefault="005B4456" w:rsidP="009E2B19">
                  <w:pPr>
                    <w:ind w:right="179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</w:pP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Účinno</w:t>
                  </w:r>
                  <w:r w:rsidR="004E69BD"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s</w:t>
                  </w:r>
                  <w:r w:rsidRPr="00B34951">
                    <w:rPr>
                      <w:rFonts w:ascii="Calibri" w:hAnsi="Calibri"/>
                      <w:b w:val="0"/>
                      <w:bCs w:val="0"/>
                      <w:sz w:val="22"/>
                      <w:szCs w:val="22"/>
                    </w:rPr>
                    <w:t>t</w:t>
                  </w:r>
                </w:p>
              </w:tc>
            </w:tr>
          </w:tbl>
          <w:p w14:paraId="5C4EFE84" w14:textId="77777777" w:rsidR="000D3DD4" w:rsidRPr="00B34951" w:rsidRDefault="000D3DD4" w:rsidP="002C3AF8">
            <w:pPr>
              <w:ind w:left="612"/>
              <w:rPr>
                <w:rFonts w:ascii="Calibri" w:hAnsi="Calibri"/>
                <w:sz w:val="22"/>
                <w:szCs w:val="22"/>
              </w:rPr>
            </w:pPr>
          </w:p>
          <w:p w14:paraId="5D86EBFD" w14:textId="77777777" w:rsidR="000D3DD4" w:rsidRPr="00B34951" w:rsidRDefault="000D3DD4" w:rsidP="002C3AF8">
            <w:pPr>
              <w:ind w:left="612"/>
              <w:rPr>
                <w:rFonts w:ascii="Calibri" w:hAnsi="Calibri"/>
                <w:sz w:val="22"/>
                <w:szCs w:val="22"/>
                <w:u w:val="single"/>
              </w:rPr>
            </w:pPr>
            <w:r w:rsidRPr="00B34951">
              <w:rPr>
                <w:rFonts w:ascii="Calibri" w:hAnsi="Calibri"/>
                <w:sz w:val="22"/>
                <w:szCs w:val="22"/>
                <w:u w:val="single"/>
              </w:rPr>
              <w:t>Přílohy:</w:t>
            </w:r>
          </w:p>
          <w:p w14:paraId="1C18212E" w14:textId="77777777" w:rsidR="000D3DD4" w:rsidRPr="00B34951" w:rsidRDefault="004E69BD" w:rsidP="002C3AF8">
            <w:pPr>
              <w:ind w:left="612"/>
              <w:rPr>
                <w:rFonts w:ascii="Calibri" w:hAnsi="Calibri"/>
                <w:sz w:val="22"/>
                <w:szCs w:val="22"/>
              </w:rPr>
            </w:pPr>
            <w:r w:rsidRPr="00B34951">
              <w:rPr>
                <w:rFonts w:ascii="Calibri" w:hAnsi="Calibri"/>
                <w:sz w:val="22"/>
                <w:szCs w:val="22"/>
              </w:rPr>
              <w:t>Č. 1 Seznam sil a prostředků jednotek požární ochrany</w:t>
            </w:r>
          </w:p>
          <w:p w14:paraId="64BD9423" w14:textId="77777777" w:rsidR="004E69BD" w:rsidRPr="00B34951" w:rsidRDefault="004E69BD" w:rsidP="002C3AF8">
            <w:pPr>
              <w:ind w:left="612"/>
              <w:rPr>
                <w:rFonts w:ascii="Calibri" w:hAnsi="Calibri"/>
                <w:sz w:val="22"/>
                <w:szCs w:val="22"/>
              </w:rPr>
            </w:pPr>
            <w:r w:rsidRPr="00B34951">
              <w:rPr>
                <w:rFonts w:ascii="Calibri" w:hAnsi="Calibri"/>
                <w:sz w:val="22"/>
                <w:szCs w:val="22"/>
              </w:rPr>
              <w:t>Č. 2 Jednotka požární ochrany dobrovolných hasičů Nymburk</w:t>
            </w:r>
          </w:p>
          <w:p w14:paraId="57E8E5EB" w14:textId="77777777" w:rsidR="004E69BD" w:rsidRPr="00B34951" w:rsidRDefault="004E69BD" w:rsidP="002C3AF8">
            <w:pPr>
              <w:ind w:left="612"/>
              <w:rPr>
                <w:rFonts w:ascii="Calibri" w:hAnsi="Calibri"/>
                <w:sz w:val="22"/>
                <w:szCs w:val="22"/>
              </w:rPr>
            </w:pPr>
            <w:r w:rsidRPr="00B34951">
              <w:rPr>
                <w:rFonts w:ascii="Calibri" w:hAnsi="Calibri"/>
                <w:sz w:val="22"/>
                <w:szCs w:val="22"/>
              </w:rPr>
              <w:t>Č. 3 Vybaven</w:t>
            </w:r>
            <w:r w:rsidR="00BB3815">
              <w:rPr>
                <w:rFonts w:ascii="Calibri" w:hAnsi="Calibri"/>
                <w:sz w:val="22"/>
                <w:szCs w:val="22"/>
              </w:rPr>
              <w:t>í</w:t>
            </w:r>
            <w:r w:rsidRPr="00B3495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D58">
              <w:rPr>
                <w:rFonts w:ascii="Calibri" w:hAnsi="Calibri"/>
                <w:sz w:val="22"/>
                <w:szCs w:val="22"/>
              </w:rPr>
              <w:t xml:space="preserve">jednotky požární ochrany dobrovolných hasičů </w:t>
            </w:r>
            <w:r w:rsidRPr="00B34951">
              <w:rPr>
                <w:rFonts w:ascii="Calibri" w:hAnsi="Calibri"/>
                <w:sz w:val="22"/>
                <w:szCs w:val="22"/>
              </w:rPr>
              <w:t>Nymburk</w:t>
            </w:r>
          </w:p>
          <w:p w14:paraId="1CC95518" w14:textId="77777777" w:rsidR="000D3DD4" w:rsidRDefault="000D3DD4" w:rsidP="000D3DD4">
            <w:pPr>
              <w:rPr>
                <w:rFonts w:ascii="Calibri" w:hAnsi="Calibri"/>
              </w:rPr>
            </w:pPr>
          </w:p>
          <w:p w14:paraId="72D242B2" w14:textId="77777777" w:rsidR="00B34951" w:rsidRDefault="00B34951" w:rsidP="000D3DD4">
            <w:pPr>
              <w:rPr>
                <w:rFonts w:ascii="Calibri" w:hAnsi="Calibri"/>
              </w:rPr>
            </w:pPr>
          </w:p>
          <w:p w14:paraId="0755A3B9" w14:textId="77777777" w:rsidR="00B34951" w:rsidRPr="00A44106" w:rsidRDefault="00B34951" w:rsidP="000D3DD4">
            <w:pPr>
              <w:rPr>
                <w:rFonts w:ascii="Calibri" w:hAnsi="Calibri"/>
              </w:rPr>
            </w:pPr>
          </w:p>
        </w:tc>
      </w:tr>
      <w:tr w:rsidR="000D3DD4" w:rsidRPr="00A44106" w14:paraId="145BF8E8" w14:textId="77777777" w:rsidTr="001A36C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5DF7A5" w14:textId="77777777" w:rsidR="000D3DD4" w:rsidRPr="00A44106" w:rsidRDefault="000D3DD4" w:rsidP="000D3DD4">
            <w:pPr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9F22F50" w14:textId="77777777" w:rsidR="000D3DD4" w:rsidRPr="00A44106" w:rsidRDefault="000D3DD4" w:rsidP="000D3DD4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A44106">
              <w:rPr>
                <w:rFonts w:ascii="Calibri" w:hAnsi="Calibri"/>
                <w:b w:val="0"/>
                <w:sz w:val="22"/>
                <w:szCs w:val="22"/>
              </w:rPr>
              <w:t>Vyvěšeno:</w:t>
            </w:r>
          </w:p>
          <w:p w14:paraId="1B0DD6A6" w14:textId="77777777" w:rsidR="000D3DD4" w:rsidRPr="00A44106" w:rsidRDefault="000D3DD4" w:rsidP="00587A72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A44106">
              <w:rPr>
                <w:rFonts w:ascii="Calibri" w:hAnsi="Calibri"/>
                <w:b w:val="0"/>
                <w:sz w:val="22"/>
                <w:szCs w:val="22"/>
              </w:rPr>
              <w:t>Datum: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CF055D3" w14:textId="77777777" w:rsidR="000D3DD4" w:rsidRPr="00A44106" w:rsidRDefault="000D3DD4" w:rsidP="005B1690">
            <w:pPr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B197059" w14:textId="77777777" w:rsidR="000D3DD4" w:rsidRPr="00A44106" w:rsidRDefault="000D3DD4" w:rsidP="005B1690">
            <w:pPr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A44106">
              <w:rPr>
                <w:rFonts w:ascii="Calibri" w:hAnsi="Calibri"/>
                <w:b w:val="0"/>
                <w:sz w:val="22"/>
                <w:szCs w:val="22"/>
              </w:rPr>
              <w:t>Sejmuto:</w:t>
            </w:r>
          </w:p>
          <w:p w14:paraId="09F7C101" w14:textId="77777777" w:rsidR="000D3DD4" w:rsidRPr="00A44106" w:rsidRDefault="000D3DD4" w:rsidP="00587A72">
            <w:pPr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A44106">
              <w:rPr>
                <w:rFonts w:ascii="Calibri" w:hAnsi="Calibri"/>
                <w:b w:val="0"/>
                <w:sz w:val="22"/>
                <w:szCs w:val="22"/>
              </w:rPr>
              <w:t>Datum: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3FF76" w14:textId="77777777" w:rsidR="000D3DD4" w:rsidRPr="00A44106" w:rsidRDefault="000D3DD4" w:rsidP="005B1690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2768A81D" w14:textId="77777777" w:rsidR="00814694" w:rsidRDefault="00814694"/>
    <w:p w14:paraId="7506189E" w14:textId="77777777" w:rsidR="00077EAE" w:rsidRDefault="00065841" w:rsidP="00065841">
      <w:pPr>
        <w:pStyle w:val="Nadpis4"/>
        <w:spacing w:line="40" w:lineRule="atLeast"/>
        <w:jc w:val="center"/>
        <w:rPr>
          <w:rFonts w:cs="Calibri"/>
          <w:spacing w:val="6"/>
        </w:rPr>
      </w:pPr>
      <w:r w:rsidRPr="00114208">
        <w:rPr>
          <w:rFonts w:cs="Calibri"/>
          <w:spacing w:val="6"/>
        </w:rPr>
        <w:lastRenderedPageBreak/>
        <w:t xml:space="preserve">Obecně závazná vyhláška </w:t>
      </w:r>
      <w:r w:rsidR="00077EAE">
        <w:rPr>
          <w:rFonts w:cs="Calibri"/>
          <w:spacing w:val="6"/>
        </w:rPr>
        <w:t>m</w:t>
      </w:r>
      <w:r w:rsidRPr="00114208">
        <w:rPr>
          <w:rFonts w:cs="Calibri"/>
          <w:spacing w:val="6"/>
        </w:rPr>
        <w:t>ěst</w:t>
      </w:r>
      <w:r w:rsidR="00077EAE">
        <w:rPr>
          <w:rFonts w:cs="Calibri"/>
          <w:spacing w:val="6"/>
        </w:rPr>
        <w:t>a</w:t>
      </w:r>
      <w:r w:rsidRPr="00114208">
        <w:rPr>
          <w:rFonts w:cs="Calibri"/>
          <w:spacing w:val="6"/>
        </w:rPr>
        <w:t xml:space="preserve"> Nymburk, </w:t>
      </w:r>
    </w:p>
    <w:p w14:paraId="05EB50D0" w14:textId="77777777" w:rsidR="00065841" w:rsidRPr="00114208" w:rsidRDefault="00065841" w:rsidP="00065841">
      <w:pPr>
        <w:pStyle w:val="Nadpis4"/>
        <w:spacing w:line="40" w:lineRule="atLeast"/>
        <w:jc w:val="center"/>
        <w:rPr>
          <w:rFonts w:cs="Calibri"/>
          <w:b w:val="0"/>
          <w:spacing w:val="6"/>
        </w:rPr>
      </w:pPr>
      <w:r w:rsidRPr="00114208">
        <w:rPr>
          <w:rFonts w:cs="Calibri"/>
          <w:spacing w:val="6"/>
        </w:rPr>
        <w:t>Zastupitelstvo města Nymburk</w:t>
      </w:r>
    </w:p>
    <w:p w14:paraId="2F87EA8B" w14:textId="77777777" w:rsidR="00065841" w:rsidRPr="00087D8C" w:rsidRDefault="00065841" w:rsidP="00065841">
      <w:pPr>
        <w:pStyle w:val="Nadpis4"/>
        <w:spacing w:line="40" w:lineRule="atLeast"/>
        <w:jc w:val="center"/>
        <w:rPr>
          <w:rFonts w:cs="Calibri"/>
          <w:b w:val="0"/>
          <w:color w:val="FF0000"/>
          <w:spacing w:val="28"/>
          <w:sz w:val="32"/>
        </w:rPr>
      </w:pPr>
      <w:r w:rsidRPr="00087D8C">
        <w:rPr>
          <w:rFonts w:cs="Calibri"/>
          <w:spacing w:val="20"/>
        </w:rPr>
        <w:t>č.</w:t>
      </w:r>
      <w:r>
        <w:rPr>
          <w:rFonts w:cs="Calibri"/>
          <w:spacing w:val="20"/>
        </w:rPr>
        <w:t xml:space="preserve"> </w:t>
      </w:r>
      <w:proofErr w:type="spellStart"/>
      <w:r w:rsidRPr="00114208">
        <w:rPr>
          <w:rFonts w:cs="Calibri"/>
          <w:spacing w:val="20"/>
          <w:shd w:val="clear" w:color="auto" w:fill="FFFFCC"/>
        </w:rPr>
        <w:t>xxx</w:t>
      </w:r>
      <w:proofErr w:type="spellEnd"/>
      <w:r w:rsidRPr="00114208">
        <w:rPr>
          <w:rFonts w:cs="Calibri"/>
          <w:spacing w:val="20"/>
          <w:shd w:val="clear" w:color="auto" w:fill="FFFFCC"/>
        </w:rPr>
        <w:t xml:space="preserve"> </w:t>
      </w:r>
      <w:proofErr w:type="spellStart"/>
      <w:r w:rsidRPr="00114208">
        <w:rPr>
          <w:rFonts w:cs="Calibri"/>
          <w:spacing w:val="20"/>
          <w:shd w:val="clear" w:color="auto" w:fill="FFFFCC"/>
        </w:rPr>
        <w:t>xxx</w:t>
      </w:r>
      <w:proofErr w:type="spellEnd"/>
      <w:r>
        <w:rPr>
          <w:rFonts w:cs="Calibri"/>
          <w:spacing w:val="20"/>
        </w:rPr>
        <w:t xml:space="preserve"> </w:t>
      </w:r>
      <w:r w:rsidRPr="00087D8C">
        <w:rPr>
          <w:rFonts w:cs="Calibri"/>
          <w:color w:val="FF0000"/>
          <w:spacing w:val="28"/>
          <w:sz w:val="32"/>
        </w:rPr>
        <w:t xml:space="preserve"> </w:t>
      </w:r>
    </w:p>
    <w:p w14:paraId="0C3DAC11" w14:textId="1C46DAEB" w:rsidR="00065841" w:rsidRPr="005C496A" w:rsidRDefault="00065841" w:rsidP="004D6388">
      <w:pPr>
        <w:pStyle w:val="Nadpis4"/>
        <w:spacing w:line="40" w:lineRule="atLeast"/>
        <w:jc w:val="both"/>
        <w:rPr>
          <w:rFonts w:cs="Calibri"/>
          <w:b w:val="0"/>
          <w:bCs w:val="0"/>
          <w:sz w:val="24"/>
          <w:szCs w:val="24"/>
        </w:rPr>
      </w:pPr>
      <w:r w:rsidRPr="005C496A">
        <w:rPr>
          <w:rFonts w:cs="Calibri"/>
          <w:b w:val="0"/>
          <w:bCs w:val="0"/>
          <w:spacing w:val="-6"/>
          <w:sz w:val="24"/>
          <w:szCs w:val="24"/>
        </w:rPr>
        <w:t>Město Nymburk na základě usnesení zastupitelstva č</w:t>
      </w:r>
      <w:r w:rsidR="00D35754">
        <w:rPr>
          <w:rFonts w:cs="Calibri"/>
          <w:b w:val="0"/>
          <w:bCs w:val="0"/>
          <w:spacing w:val="-6"/>
          <w:sz w:val="24"/>
          <w:szCs w:val="24"/>
        </w:rPr>
        <w:t>.80 ze dne 15.09.2022</w:t>
      </w:r>
      <w:r w:rsidRPr="005C496A">
        <w:rPr>
          <w:rFonts w:cs="Calibri"/>
          <w:b w:val="0"/>
          <w:bCs w:val="0"/>
          <w:spacing w:val="-6"/>
          <w:sz w:val="24"/>
          <w:szCs w:val="24"/>
        </w:rPr>
        <w:t>, podle § 29 odst. 1, písm. o),</w:t>
      </w:r>
      <w:r w:rsidRPr="005C496A">
        <w:rPr>
          <w:rFonts w:cs="Calibri"/>
          <w:b w:val="0"/>
          <w:bCs w:val="0"/>
          <w:sz w:val="24"/>
          <w:szCs w:val="24"/>
        </w:rPr>
        <w:t xml:space="preserve"> </w:t>
      </w:r>
      <w:r w:rsidRPr="005C496A">
        <w:rPr>
          <w:rFonts w:cs="Calibri"/>
          <w:b w:val="0"/>
          <w:bCs w:val="0"/>
          <w:spacing w:val="-2"/>
          <w:sz w:val="24"/>
          <w:szCs w:val="24"/>
        </w:rPr>
        <w:t>bod 1, zákona č. 133/1985 Sb., o požární ochraně, ve znění pozdějších předpisů, § 1 odst. 3, písm. d)</w:t>
      </w:r>
      <w:r w:rsidRPr="005C496A">
        <w:rPr>
          <w:rFonts w:cs="Calibri"/>
          <w:b w:val="0"/>
          <w:bCs w:val="0"/>
          <w:sz w:val="24"/>
          <w:szCs w:val="24"/>
        </w:rPr>
        <w:t xml:space="preserve">  a § 15 nařízení vlády č. 172/2001 Sb., k provedení zákona o požární ochraně, ve znění nařízení vlády </w:t>
      </w:r>
      <w:r w:rsidRPr="005C496A">
        <w:rPr>
          <w:rFonts w:cs="Calibri"/>
          <w:b w:val="0"/>
          <w:bCs w:val="0"/>
          <w:spacing w:val="-6"/>
          <w:sz w:val="24"/>
          <w:szCs w:val="24"/>
        </w:rPr>
        <w:t>č. 498/2002 Sb., a podle § 10, písm. d) a § 84, odst. 2, písm. h) zákona č. 128/2000 Sb., o obcích (obecní zřízení),</w:t>
      </w:r>
      <w:r w:rsidRPr="005C496A">
        <w:rPr>
          <w:rFonts w:cs="Calibri"/>
          <w:b w:val="0"/>
          <w:bCs w:val="0"/>
          <w:sz w:val="24"/>
          <w:szCs w:val="24"/>
        </w:rPr>
        <w:t xml:space="preserve"> ve znění pozdějších předpisů, vydává obecně závaznou vyhlášku (dále jen vyhláška)</w:t>
      </w:r>
    </w:p>
    <w:p w14:paraId="34FECC49" w14:textId="77777777" w:rsidR="00065841" w:rsidRPr="0062630B" w:rsidRDefault="00065841" w:rsidP="006276ED">
      <w:pPr>
        <w:pStyle w:val="Nadpis4"/>
        <w:spacing w:line="40" w:lineRule="atLeast"/>
        <w:jc w:val="center"/>
        <w:rPr>
          <w:rFonts w:cs="Calibri"/>
          <w:b w:val="0"/>
          <w:color w:val="FF0000"/>
          <w:spacing w:val="28"/>
        </w:rPr>
      </w:pPr>
      <w:r w:rsidRPr="0062630B">
        <w:rPr>
          <w:rFonts w:cs="Calibri"/>
          <w:color w:val="FF0000"/>
          <w:spacing w:val="28"/>
        </w:rPr>
        <w:t>POŽÁRNÍ ŘÁD MĚSTA NYMBURK</w:t>
      </w:r>
    </w:p>
    <w:p w14:paraId="2DEFEAA2" w14:textId="77777777" w:rsidR="00065841" w:rsidRPr="001C03B6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1C03B6">
        <w:rPr>
          <w:rFonts w:ascii="Calibri" w:hAnsi="Calibri" w:cs="Calibri"/>
        </w:rPr>
        <w:t>Čl. 1</w:t>
      </w:r>
    </w:p>
    <w:p w14:paraId="680901B8" w14:textId="77777777" w:rsidR="00065841" w:rsidRPr="005C496A" w:rsidRDefault="00065841" w:rsidP="00065841">
      <w:pPr>
        <w:pStyle w:val="Nadpis4"/>
        <w:spacing w:after="120" w:line="40" w:lineRule="atLeast"/>
        <w:jc w:val="center"/>
        <w:rPr>
          <w:rFonts w:cs="Calibri"/>
          <w:b w:val="0"/>
          <w:bCs w:val="0"/>
          <w:iCs/>
          <w:sz w:val="24"/>
          <w:szCs w:val="24"/>
        </w:rPr>
      </w:pPr>
      <w:r w:rsidRPr="005C496A">
        <w:rPr>
          <w:rFonts w:cs="Calibri"/>
          <w:iCs/>
          <w:sz w:val="24"/>
          <w:szCs w:val="24"/>
        </w:rPr>
        <w:t>Úvodní ustanovení</w:t>
      </w:r>
    </w:p>
    <w:p w14:paraId="3C93EAE0" w14:textId="77777777" w:rsidR="00065841" w:rsidRPr="005C496A" w:rsidRDefault="00065841" w:rsidP="004D6388">
      <w:pPr>
        <w:spacing w:line="40" w:lineRule="atLeast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Požární řád města Nymburk (dále jen město) upravuje organizaci a zásady zabezpečení požární ochrany v rámci území města, ve smyslu </w:t>
      </w:r>
      <w:r w:rsidRPr="005C496A">
        <w:rPr>
          <w:rFonts w:ascii="Calibri" w:hAnsi="Calibri" w:cs="Calibri"/>
          <w:b w:val="0"/>
          <w:bCs w:val="0"/>
          <w:spacing w:val="-3"/>
        </w:rPr>
        <w:t>§ 29 odst. 1, písm. o), bod 1, zákona č. 133/1985 Sb., o požární ochraně, ve znění pozdějších předpisů (dále jen zákon „o požární ochraně“), § 1 odst. 3, písm. d), a § 15 nařízení vlády č. 172/2001 Sb., k provedení zákona o požární ochraně, ve znění nařízení vlády č. 498/2002 Sb.,  a podle § 10 zákona</w:t>
      </w:r>
      <w:r w:rsidRPr="005C496A">
        <w:rPr>
          <w:rFonts w:ascii="Calibri" w:hAnsi="Calibri" w:cs="Calibri"/>
          <w:b w:val="0"/>
          <w:bCs w:val="0"/>
          <w:spacing w:val="-6"/>
        </w:rPr>
        <w:t xml:space="preserve">, písm. d) a § 84, odst. 2, písm. h), zákona </w:t>
      </w:r>
      <w:r w:rsidRPr="005C496A">
        <w:rPr>
          <w:rFonts w:ascii="Calibri" w:hAnsi="Calibri" w:cs="Calibri"/>
          <w:b w:val="0"/>
          <w:bCs w:val="0"/>
          <w:spacing w:val="-3"/>
        </w:rPr>
        <w:t>č. 128/2000 Sb., o obcích (obecní zřízení),  ve znění pozdějších předpisů</w:t>
      </w:r>
      <w:r w:rsidRPr="005C496A">
        <w:rPr>
          <w:rFonts w:ascii="Calibri" w:hAnsi="Calibri" w:cs="Calibri"/>
          <w:b w:val="0"/>
          <w:bCs w:val="0"/>
        </w:rPr>
        <w:t xml:space="preserve">. </w:t>
      </w:r>
    </w:p>
    <w:p w14:paraId="11A676F5" w14:textId="77777777" w:rsidR="00B73925" w:rsidRPr="00030876" w:rsidRDefault="00B73925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3A2E57D7" w14:textId="77777777" w:rsidR="00065841" w:rsidRPr="005C496A" w:rsidRDefault="00065841" w:rsidP="001C03B6">
      <w:pPr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>Čl. 2</w:t>
      </w:r>
    </w:p>
    <w:p w14:paraId="1EECADD9" w14:textId="77777777" w:rsidR="00065841" w:rsidRPr="005C496A" w:rsidRDefault="00065841" w:rsidP="001C03B6">
      <w:pPr>
        <w:pStyle w:val="Nadpis2"/>
        <w:spacing w:after="120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5C496A">
        <w:rPr>
          <w:rFonts w:ascii="Calibri" w:hAnsi="Calibri" w:cs="Calibri"/>
          <w:i w:val="0"/>
          <w:iCs w:val="0"/>
          <w:sz w:val="24"/>
          <w:szCs w:val="24"/>
        </w:rPr>
        <w:t>Vymezení činnosti osob, pověřených zabezpečováním požární ochrany v rámci města</w:t>
      </w:r>
    </w:p>
    <w:p w14:paraId="78D61008" w14:textId="77777777" w:rsidR="00065841" w:rsidRPr="005C496A" w:rsidRDefault="00065841" w:rsidP="004D6388">
      <w:pPr>
        <w:numPr>
          <w:ilvl w:val="0"/>
          <w:numId w:val="5"/>
        </w:numPr>
        <w:tabs>
          <w:tab w:val="left" w:pos="284"/>
        </w:tabs>
        <w:spacing w:before="120" w:line="40" w:lineRule="atLeast"/>
        <w:ind w:left="284" w:hanging="284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Ochrana životů, zdraví a majetku občanů před požáry, živelnými pohromami a jinými mimořádnými událostmi v katastru města je zajištěna: </w:t>
      </w:r>
    </w:p>
    <w:p w14:paraId="4731F792" w14:textId="77777777" w:rsidR="00065841" w:rsidRPr="005C496A" w:rsidRDefault="00065841" w:rsidP="004D6388">
      <w:pPr>
        <w:spacing w:line="40" w:lineRule="atLeast"/>
        <w:ind w:left="567" w:hanging="283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a) </w:t>
      </w:r>
      <w:r w:rsidR="00542C4B">
        <w:rPr>
          <w:rFonts w:ascii="Calibri" w:hAnsi="Calibri" w:cs="Calibri"/>
          <w:b w:val="0"/>
          <w:bCs w:val="0"/>
        </w:rPr>
        <w:t xml:space="preserve"> </w:t>
      </w:r>
      <w:r w:rsidRPr="005C496A">
        <w:rPr>
          <w:rFonts w:ascii="Calibri" w:hAnsi="Calibri" w:cs="Calibri"/>
          <w:b w:val="0"/>
          <w:bCs w:val="0"/>
          <w:spacing w:val="-6"/>
        </w:rPr>
        <w:t>jednotkou požární ochrany Hasičského záchranného sboru (dále jen JPO HZS) Středočeského kraje,</w:t>
      </w:r>
      <w:r w:rsidR="0062630B" w:rsidRPr="005C496A">
        <w:rPr>
          <w:rFonts w:ascii="Calibri" w:hAnsi="Calibri" w:cs="Calibri"/>
          <w:b w:val="0"/>
          <w:bCs w:val="0"/>
          <w:spacing w:val="-6"/>
        </w:rPr>
        <w:t xml:space="preserve"> </w:t>
      </w:r>
      <w:r w:rsidRPr="005C496A">
        <w:rPr>
          <w:rFonts w:ascii="Calibri" w:hAnsi="Calibri" w:cs="Calibri"/>
          <w:b w:val="0"/>
          <w:bCs w:val="0"/>
        </w:rPr>
        <w:t>stanice Nymburk</w:t>
      </w:r>
    </w:p>
    <w:p w14:paraId="62F36ED5" w14:textId="77777777" w:rsidR="00065841" w:rsidRPr="005C496A" w:rsidRDefault="00065841" w:rsidP="004D6388">
      <w:pPr>
        <w:spacing w:line="40" w:lineRule="atLeast"/>
        <w:ind w:left="567" w:hanging="283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b)  </w:t>
      </w:r>
      <w:r w:rsidR="00542C4B">
        <w:rPr>
          <w:rFonts w:ascii="Calibri" w:hAnsi="Calibri" w:cs="Calibri"/>
          <w:b w:val="0"/>
          <w:bCs w:val="0"/>
        </w:rPr>
        <w:t>j</w:t>
      </w:r>
      <w:r w:rsidRPr="005C496A">
        <w:rPr>
          <w:rFonts w:ascii="Calibri" w:hAnsi="Calibri" w:cs="Calibri"/>
          <w:b w:val="0"/>
          <w:bCs w:val="0"/>
        </w:rPr>
        <w:t xml:space="preserve">ednotkou požární ochrany Sboru dobrovolných hasičů </w:t>
      </w:r>
      <w:r w:rsidR="000735E8" w:rsidRPr="005C496A">
        <w:rPr>
          <w:rFonts w:ascii="Calibri" w:hAnsi="Calibri" w:cs="Calibri"/>
          <w:b w:val="0"/>
          <w:bCs w:val="0"/>
        </w:rPr>
        <w:t xml:space="preserve">Nymburk </w:t>
      </w:r>
      <w:r w:rsidRPr="005C496A">
        <w:rPr>
          <w:rFonts w:ascii="Calibri" w:hAnsi="Calibri" w:cs="Calibri"/>
          <w:b w:val="0"/>
          <w:bCs w:val="0"/>
        </w:rPr>
        <w:t xml:space="preserve">(dále jen JPO SDH), kterou město zřizuje dle </w:t>
      </w:r>
      <w:r w:rsidRPr="005C496A">
        <w:rPr>
          <w:rFonts w:ascii="Calibri" w:hAnsi="Calibri" w:cs="Calibri"/>
          <w:b w:val="0"/>
          <w:bCs w:val="0"/>
          <w:spacing w:val="-4"/>
        </w:rPr>
        <w:t xml:space="preserve">§ 69 a), odst. 3, zákona </w:t>
      </w:r>
      <w:r w:rsidRPr="005C496A">
        <w:rPr>
          <w:rFonts w:ascii="Calibri" w:hAnsi="Calibri" w:cs="Calibri"/>
          <w:b w:val="0"/>
          <w:bCs w:val="0"/>
        </w:rPr>
        <w:t>o požární ochraně (dále čl. 5 této vyhlášky)</w:t>
      </w:r>
    </w:p>
    <w:p w14:paraId="2FEFD691" w14:textId="77777777" w:rsidR="00065841" w:rsidRPr="005C496A" w:rsidRDefault="00065841" w:rsidP="004D6388">
      <w:pPr>
        <w:spacing w:line="40" w:lineRule="atLeast"/>
        <w:ind w:left="709" w:hanging="283"/>
        <w:jc w:val="both"/>
        <w:rPr>
          <w:rFonts w:ascii="Calibri" w:hAnsi="Calibri" w:cs="Calibri"/>
          <w:b w:val="0"/>
          <w:bCs w:val="0"/>
        </w:rPr>
      </w:pPr>
    </w:p>
    <w:p w14:paraId="1F0755D0" w14:textId="77777777" w:rsidR="00065841" w:rsidRPr="005C496A" w:rsidRDefault="00065841" w:rsidP="004D6388">
      <w:pPr>
        <w:numPr>
          <w:ilvl w:val="0"/>
          <w:numId w:val="5"/>
        </w:numPr>
        <w:tabs>
          <w:tab w:val="num" w:pos="284"/>
        </w:tabs>
        <w:spacing w:line="40" w:lineRule="atLeast"/>
        <w:ind w:left="720" w:hanging="720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>K zabezpečení úkolů podle odst. 1 město:</w:t>
      </w:r>
    </w:p>
    <w:p w14:paraId="7773DDEE" w14:textId="77777777" w:rsidR="00065841" w:rsidRPr="005C496A" w:rsidRDefault="00065841" w:rsidP="004D6388">
      <w:pPr>
        <w:numPr>
          <w:ilvl w:val="1"/>
          <w:numId w:val="5"/>
        </w:numPr>
        <w:tabs>
          <w:tab w:val="clear" w:pos="1440"/>
          <w:tab w:val="num" w:pos="284"/>
        </w:tabs>
        <w:spacing w:line="40" w:lineRule="atLeast"/>
        <w:ind w:left="709" w:hanging="425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pověřuje Radu města průběžnou kontrolou dodržování plnění povinností stanovených městu na úseku požární ochrany platnými předpisy o požární ochraně, touto vyhláškou nebo jinými vnitřními předpisy přijatými na úseku požární ochrany.               </w:t>
      </w:r>
    </w:p>
    <w:p w14:paraId="3315FDB4" w14:textId="77777777" w:rsidR="00065841" w:rsidRPr="005C496A" w:rsidRDefault="00065841" w:rsidP="004D6388">
      <w:pPr>
        <w:numPr>
          <w:ilvl w:val="1"/>
          <w:numId w:val="5"/>
        </w:numPr>
        <w:tabs>
          <w:tab w:val="num" w:pos="360"/>
          <w:tab w:val="num" w:pos="709"/>
        </w:tabs>
        <w:spacing w:line="40" w:lineRule="atLeast"/>
        <w:ind w:left="709" w:hanging="425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  <w:spacing w:val="-4"/>
        </w:rPr>
        <w:t>pověřuje Zastupitelstvo města projednáním stavu požární ochrany na území města alespoň 1x v kalendářním roce a dále vždy po vzniku závažných mimořádných událostí na území města souvisejících s požární ochranou</w:t>
      </w:r>
      <w:r w:rsidRPr="005C496A">
        <w:rPr>
          <w:rFonts w:ascii="Calibri" w:hAnsi="Calibri" w:cs="Calibri"/>
          <w:b w:val="0"/>
          <w:bCs w:val="0"/>
        </w:rPr>
        <w:t>.</w:t>
      </w:r>
    </w:p>
    <w:p w14:paraId="6DB2C12C" w14:textId="77777777" w:rsidR="00065841" w:rsidRPr="005C496A" w:rsidRDefault="00065841" w:rsidP="004D6388">
      <w:pPr>
        <w:numPr>
          <w:ilvl w:val="1"/>
          <w:numId w:val="5"/>
        </w:numPr>
        <w:tabs>
          <w:tab w:val="clear" w:pos="1440"/>
          <w:tab w:val="num" w:pos="284"/>
        </w:tabs>
        <w:spacing w:line="40" w:lineRule="atLeast"/>
        <w:ind w:left="709" w:hanging="425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ustanovuje pro plnění úkolů na úseku požární ochrany na území města, zejména pro provádění kontrol dodržování předpisů o požární ochraně, preventistu města s kvalifikací odborně způsobilé osoby nebo technika požární ochrany dle § 11 zákona o požární ochraně.     </w:t>
      </w:r>
    </w:p>
    <w:p w14:paraId="7DA9AC91" w14:textId="77777777" w:rsidR="006276ED" w:rsidRDefault="006276ED" w:rsidP="00065841">
      <w:pPr>
        <w:spacing w:line="40" w:lineRule="atLeast"/>
        <w:jc w:val="center"/>
        <w:rPr>
          <w:rFonts w:ascii="Calibri" w:hAnsi="Calibri" w:cs="Calibri"/>
        </w:rPr>
      </w:pPr>
    </w:p>
    <w:p w14:paraId="714E32FB" w14:textId="77777777" w:rsidR="005C496A" w:rsidRDefault="005C496A" w:rsidP="00065841">
      <w:pPr>
        <w:spacing w:line="40" w:lineRule="atLeast"/>
        <w:jc w:val="center"/>
        <w:rPr>
          <w:rFonts w:ascii="Calibri" w:hAnsi="Calibri" w:cs="Calibri"/>
        </w:rPr>
      </w:pPr>
    </w:p>
    <w:p w14:paraId="6006AE35" w14:textId="77777777" w:rsidR="005C496A" w:rsidRDefault="005C496A" w:rsidP="00065841">
      <w:pPr>
        <w:spacing w:line="40" w:lineRule="atLeast"/>
        <w:jc w:val="center"/>
        <w:rPr>
          <w:rFonts w:ascii="Calibri" w:hAnsi="Calibri" w:cs="Calibri"/>
        </w:rPr>
      </w:pPr>
    </w:p>
    <w:p w14:paraId="7B561E29" w14:textId="77777777" w:rsidR="005C496A" w:rsidRDefault="005C496A" w:rsidP="00065841">
      <w:pPr>
        <w:spacing w:line="40" w:lineRule="atLeast"/>
        <w:jc w:val="center"/>
        <w:rPr>
          <w:rFonts w:ascii="Calibri" w:hAnsi="Calibri" w:cs="Calibri"/>
        </w:rPr>
      </w:pPr>
    </w:p>
    <w:p w14:paraId="31D01537" w14:textId="77777777" w:rsidR="005C496A" w:rsidRDefault="005C496A" w:rsidP="00065841">
      <w:pPr>
        <w:spacing w:line="40" w:lineRule="atLeast"/>
        <w:jc w:val="center"/>
        <w:rPr>
          <w:rFonts w:ascii="Calibri" w:hAnsi="Calibri" w:cs="Calibri"/>
        </w:rPr>
      </w:pPr>
    </w:p>
    <w:p w14:paraId="16CA9E73" w14:textId="77777777" w:rsidR="005C496A" w:rsidRPr="005C496A" w:rsidRDefault="005C496A" w:rsidP="00065841">
      <w:pPr>
        <w:spacing w:line="40" w:lineRule="atLeast"/>
        <w:jc w:val="center"/>
        <w:rPr>
          <w:rFonts w:ascii="Calibri" w:hAnsi="Calibri" w:cs="Calibri"/>
        </w:rPr>
      </w:pPr>
    </w:p>
    <w:p w14:paraId="762D4F7B" w14:textId="77777777" w:rsidR="00065841" w:rsidRPr="005C496A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 xml:space="preserve">Čl. 3 </w:t>
      </w:r>
    </w:p>
    <w:p w14:paraId="434F1A3E" w14:textId="77777777" w:rsidR="006276ED" w:rsidRPr="005C496A" w:rsidRDefault="006276ED" w:rsidP="00065841">
      <w:pPr>
        <w:spacing w:line="40" w:lineRule="atLeast"/>
        <w:jc w:val="center"/>
        <w:rPr>
          <w:rFonts w:ascii="Calibri" w:hAnsi="Calibri" w:cs="Calibri"/>
        </w:rPr>
      </w:pPr>
    </w:p>
    <w:p w14:paraId="4CAEA067" w14:textId="77777777" w:rsidR="00065841" w:rsidRPr="005C496A" w:rsidRDefault="00065841" w:rsidP="00112779">
      <w:pPr>
        <w:spacing w:line="40" w:lineRule="atLeast"/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>Podmínky požární bezpečnosti při činnostech, v objektech nebo v době zvýšeného nebezpečí vzniku požáru</w:t>
      </w:r>
    </w:p>
    <w:p w14:paraId="624C6E20" w14:textId="77777777" w:rsidR="00065841" w:rsidRPr="005C496A" w:rsidRDefault="00065841" w:rsidP="00065841">
      <w:pPr>
        <w:spacing w:line="40" w:lineRule="atLeast"/>
        <w:jc w:val="both"/>
        <w:rPr>
          <w:rFonts w:ascii="Calibri" w:hAnsi="Calibri" w:cs="Calibri"/>
        </w:rPr>
      </w:pPr>
    </w:p>
    <w:p w14:paraId="2929B23E" w14:textId="689519C2" w:rsidR="00065841" w:rsidRPr="005C496A" w:rsidRDefault="00065841" w:rsidP="004D6388">
      <w:pPr>
        <w:spacing w:line="40" w:lineRule="atLeast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>Podmínky k zabezpečení požární ochrany při akcích, kterých se zúčastňuje větší počet osob</w:t>
      </w:r>
      <w:r w:rsidRPr="00E72223">
        <w:rPr>
          <w:rFonts w:ascii="Calibri" w:hAnsi="Calibri" w:cs="Calibri"/>
          <w:b w:val="0"/>
          <w:bCs w:val="0"/>
          <w:spacing w:val="-4"/>
          <w:highlight w:val="yellow"/>
          <w:vertAlign w:val="superscript"/>
        </w:rPr>
        <w:t>1</w:t>
      </w:r>
      <w:r w:rsidRPr="005C496A">
        <w:rPr>
          <w:rFonts w:ascii="Calibri" w:hAnsi="Calibri" w:cs="Calibri"/>
          <w:b w:val="0"/>
          <w:bCs w:val="0"/>
          <w:spacing w:val="-4"/>
          <w:vertAlign w:val="superscript"/>
        </w:rPr>
        <w:t>)</w:t>
      </w:r>
      <w:r w:rsidRPr="005C496A">
        <w:rPr>
          <w:rFonts w:ascii="Calibri" w:hAnsi="Calibri" w:cs="Calibri"/>
          <w:b w:val="0"/>
          <w:bCs w:val="0"/>
          <w:spacing w:val="-4"/>
        </w:rPr>
        <w:t xml:space="preserve">, </w:t>
      </w:r>
      <w:r w:rsidR="00286D92">
        <w:rPr>
          <w:rFonts w:ascii="Calibri" w:hAnsi="Calibri" w:cs="Calibri"/>
          <w:b w:val="0"/>
          <w:bCs w:val="0"/>
          <w:spacing w:val="-4"/>
        </w:rPr>
        <w:t>podm</w:t>
      </w:r>
      <w:r w:rsidRPr="005C496A">
        <w:rPr>
          <w:rFonts w:ascii="Calibri" w:hAnsi="Calibri" w:cs="Calibri"/>
          <w:b w:val="0"/>
          <w:bCs w:val="0"/>
          <w:spacing w:val="-4"/>
        </w:rPr>
        <w:t>ínky požární ochrany v budovách zvláštního významu</w:t>
      </w:r>
      <w:r w:rsidRPr="00E72223">
        <w:rPr>
          <w:rFonts w:ascii="Calibri" w:hAnsi="Calibri" w:cs="Calibri"/>
          <w:b w:val="0"/>
          <w:bCs w:val="0"/>
          <w:spacing w:val="-4"/>
          <w:highlight w:val="yellow"/>
          <w:vertAlign w:val="superscript"/>
        </w:rPr>
        <w:t>2</w:t>
      </w:r>
      <w:r w:rsidRPr="005C496A">
        <w:rPr>
          <w:rFonts w:ascii="Calibri" w:hAnsi="Calibri" w:cs="Calibri"/>
          <w:b w:val="0"/>
          <w:bCs w:val="0"/>
          <w:spacing w:val="-4"/>
          <w:vertAlign w:val="superscript"/>
        </w:rPr>
        <w:t>)</w:t>
      </w:r>
      <w:r w:rsidRPr="005C496A">
        <w:rPr>
          <w:rFonts w:ascii="Calibri" w:hAnsi="Calibri" w:cs="Calibri"/>
          <w:b w:val="0"/>
          <w:bCs w:val="0"/>
          <w:spacing w:val="-4"/>
        </w:rPr>
        <w:t>, a</w:t>
      </w:r>
      <w:r w:rsidRPr="005C496A">
        <w:rPr>
          <w:rFonts w:ascii="Calibri" w:hAnsi="Calibri" w:cs="Calibri"/>
          <w:b w:val="0"/>
          <w:bCs w:val="0"/>
        </w:rPr>
        <w:t xml:space="preserve"> podmínky v době zvýšeného nebezpečí vzniku požárů</w:t>
      </w:r>
      <w:r w:rsidRPr="00E72223">
        <w:rPr>
          <w:rFonts w:ascii="Calibri" w:hAnsi="Calibri" w:cs="Calibri"/>
          <w:b w:val="0"/>
          <w:bCs w:val="0"/>
          <w:highlight w:val="yellow"/>
          <w:vertAlign w:val="superscript"/>
        </w:rPr>
        <w:t>3</w:t>
      </w:r>
      <w:r w:rsidRPr="005C496A">
        <w:rPr>
          <w:rFonts w:ascii="Calibri" w:hAnsi="Calibri" w:cs="Calibri"/>
          <w:b w:val="0"/>
          <w:bCs w:val="0"/>
          <w:vertAlign w:val="superscript"/>
        </w:rPr>
        <w:t>)</w:t>
      </w:r>
      <w:r w:rsidRPr="005C496A">
        <w:rPr>
          <w:rFonts w:ascii="Calibri" w:hAnsi="Calibri" w:cs="Calibri"/>
          <w:b w:val="0"/>
          <w:bCs w:val="0"/>
        </w:rPr>
        <w:t>, jsou stanoveny Nařízeními Středočeského kraje v aktuálně platném znění.</w:t>
      </w:r>
    </w:p>
    <w:p w14:paraId="3FA7CE96" w14:textId="48C9F200" w:rsidR="00065841" w:rsidRPr="005C496A" w:rsidRDefault="00065841" w:rsidP="004D6388">
      <w:pPr>
        <w:pStyle w:val="Zkladntextodsazen2"/>
        <w:tabs>
          <w:tab w:val="left" w:pos="714"/>
        </w:tabs>
        <w:spacing w:before="60" w:after="0" w:line="40" w:lineRule="atLeast"/>
        <w:ind w:left="0"/>
        <w:jc w:val="both"/>
        <w:rPr>
          <w:rFonts w:ascii="Calibri" w:hAnsi="Calibri" w:cs="Calibri"/>
          <w:sz w:val="24"/>
          <w:szCs w:val="24"/>
        </w:rPr>
      </w:pPr>
      <w:r w:rsidRPr="005C496A">
        <w:rPr>
          <w:rFonts w:ascii="Calibri" w:hAnsi="Calibri" w:cs="Calibri"/>
          <w:sz w:val="24"/>
          <w:szCs w:val="24"/>
        </w:rPr>
        <w:t>Město v rámci preventivně výchovné činnosti poskytne občanům města, jakož i dalším oprávněným subjektům registrovaným na území města, na jejich odůvodněné vyžádání účelnou metodickou pomoc vztahující se k důležitým právním povinnostem na úseku požární ochrany, což však tyto osoby a subjekty nezbavuje odpovědnosti za plnění povinností vyplývajících jim z platných právních předpisů.</w:t>
      </w:r>
    </w:p>
    <w:p w14:paraId="23AD3712" w14:textId="77777777" w:rsidR="00704467" w:rsidRDefault="00704467" w:rsidP="00065841">
      <w:pPr>
        <w:spacing w:line="40" w:lineRule="atLeast"/>
        <w:jc w:val="center"/>
        <w:rPr>
          <w:rFonts w:ascii="Calibri" w:hAnsi="Calibri" w:cs="Calibri"/>
        </w:rPr>
      </w:pPr>
    </w:p>
    <w:p w14:paraId="47267A91" w14:textId="77777777" w:rsidR="00065841" w:rsidRPr="005C496A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>Čl. 4</w:t>
      </w:r>
    </w:p>
    <w:p w14:paraId="2A38DC07" w14:textId="77777777" w:rsidR="00065841" w:rsidRPr="005C496A" w:rsidRDefault="00065841" w:rsidP="004A2056">
      <w:pPr>
        <w:pStyle w:val="Nadpis3"/>
        <w:spacing w:after="120" w:line="40" w:lineRule="atLeast"/>
        <w:jc w:val="center"/>
        <w:rPr>
          <w:rFonts w:ascii="Calibri" w:hAnsi="Calibri" w:cs="Calibri"/>
          <w:sz w:val="24"/>
          <w:szCs w:val="24"/>
        </w:rPr>
      </w:pPr>
      <w:r w:rsidRPr="005C496A">
        <w:rPr>
          <w:rFonts w:ascii="Calibri" w:hAnsi="Calibri" w:cs="Calibri"/>
          <w:sz w:val="24"/>
          <w:szCs w:val="24"/>
        </w:rPr>
        <w:t>Způsob nepřetržitého zabezpečení požární ochrany</w:t>
      </w:r>
    </w:p>
    <w:p w14:paraId="625DB9BB" w14:textId="77777777" w:rsidR="00065841" w:rsidRPr="005C496A" w:rsidRDefault="00065841" w:rsidP="004D6388">
      <w:pPr>
        <w:numPr>
          <w:ilvl w:val="0"/>
          <w:numId w:val="3"/>
        </w:numPr>
        <w:tabs>
          <w:tab w:val="clear" w:pos="720"/>
          <w:tab w:val="num" w:pos="284"/>
        </w:tabs>
        <w:spacing w:after="120" w:line="40" w:lineRule="atLeast"/>
        <w:ind w:left="284" w:hanging="284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 xml:space="preserve">Přijetí ohlášení o požáru, živelné pohromy či jiné mimořádné události na území města je zabezpečeno systémem místního ohlášení dle čl. 7. </w:t>
      </w:r>
    </w:p>
    <w:p w14:paraId="40AB15D2" w14:textId="77777777" w:rsidR="00065841" w:rsidRPr="005C496A" w:rsidRDefault="00065841" w:rsidP="004D6388">
      <w:pPr>
        <w:numPr>
          <w:ilvl w:val="0"/>
          <w:numId w:val="3"/>
        </w:numPr>
        <w:tabs>
          <w:tab w:val="clear" w:pos="720"/>
          <w:tab w:val="num" w:pos="284"/>
        </w:tabs>
        <w:spacing w:line="40" w:lineRule="atLeast"/>
        <w:ind w:left="284" w:hanging="284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  <w:spacing w:val="-4"/>
        </w:rPr>
        <w:t xml:space="preserve">Ochrana životů, zdraví a majetku občanů před požáry, živelnými pohromami a jinými mimořádnými událostmi na území města je zabezpečena jednotkami požární ochrany uvedenými v čl. </w:t>
      </w:r>
      <w:smartTag w:uri="urn:schemas-microsoft-com:office:smarttags" w:element="metricconverter">
        <w:smartTagPr>
          <w:attr w:name="ProductID" w:val="2 a"/>
        </w:smartTagPr>
        <w:r w:rsidRPr="005C496A">
          <w:rPr>
            <w:rFonts w:ascii="Calibri" w:hAnsi="Calibri" w:cs="Calibri"/>
            <w:b w:val="0"/>
            <w:bCs w:val="0"/>
            <w:spacing w:val="-4"/>
          </w:rPr>
          <w:t>2 a</w:t>
        </w:r>
      </w:smartTag>
      <w:r w:rsidRPr="005C496A">
        <w:rPr>
          <w:rFonts w:ascii="Calibri" w:hAnsi="Calibri" w:cs="Calibri"/>
          <w:b w:val="0"/>
          <w:bCs w:val="0"/>
          <w:spacing w:val="-4"/>
        </w:rPr>
        <w:t xml:space="preserve"> příloze č. 1</w:t>
      </w:r>
      <w:r w:rsidRPr="005C496A">
        <w:rPr>
          <w:rFonts w:ascii="Calibri" w:hAnsi="Calibri" w:cs="Calibri"/>
          <w:b w:val="0"/>
          <w:bCs w:val="0"/>
        </w:rPr>
        <w:t>.</w:t>
      </w:r>
    </w:p>
    <w:p w14:paraId="7E70FFCA" w14:textId="77777777" w:rsidR="00065841" w:rsidRPr="005C496A" w:rsidRDefault="00065841" w:rsidP="00065841">
      <w:pPr>
        <w:spacing w:line="40" w:lineRule="atLeast"/>
        <w:jc w:val="center"/>
        <w:rPr>
          <w:rFonts w:ascii="Calibri" w:hAnsi="Calibri" w:cs="Calibri"/>
        </w:rPr>
      </w:pPr>
    </w:p>
    <w:p w14:paraId="5011D4CE" w14:textId="77777777" w:rsidR="00065841" w:rsidRPr="005C496A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>Čl. 5</w:t>
      </w:r>
    </w:p>
    <w:p w14:paraId="571DB661" w14:textId="77777777" w:rsidR="00065841" w:rsidRPr="005C496A" w:rsidRDefault="00065841" w:rsidP="00C011C5">
      <w:pPr>
        <w:pStyle w:val="Nadpis3"/>
        <w:spacing w:after="120" w:line="40" w:lineRule="atLeast"/>
        <w:jc w:val="center"/>
        <w:rPr>
          <w:rFonts w:ascii="Calibri" w:hAnsi="Calibri" w:cs="Calibri"/>
          <w:sz w:val="24"/>
          <w:szCs w:val="24"/>
        </w:rPr>
      </w:pPr>
      <w:r w:rsidRPr="005C496A">
        <w:rPr>
          <w:rFonts w:ascii="Calibri" w:hAnsi="Calibri" w:cs="Calibri"/>
          <w:sz w:val="24"/>
          <w:szCs w:val="24"/>
        </w:rPr>
        <w:t>Jednotky sboru dobrovolných hasičů obce, kategorie, početní stav a vybavení</w:t>
      </w:r>
    </w:p>
    <w:p w14:paraId="29EA9562" w14:textId="77777777" w:rsidR="00065841" w:rsidRPr="005C496A" w:rsidRDefault="00065841" w:rsidP="004D6388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40" w:lineRule="atLeast"/>
        <w:ind w:left="425" w:hanging="425"/>
        <w:jc w:val="both"/>
        <w:rPr>
          <w:rFonts w:ascii="Calibri" w:hAnsi="Calibri" w:cs="Calibri"/>
        </w:rPr>
      </w:pPr>
      <w:r w:rsidRPr="005C496A">
        <w:rPr>
          <w:rFonts w:ascii="Calibri" w:hAnsi="Calibri" w:cs="Calibri"/>
        </w:rPr>
        <w:t xml:space="preserve">Město má pro účely </w:t>
      </w:r>
      <w:r w:rsidRPr="005C496A">
        <w:rPr>
          <w:rFonts w:ascii="Calibri" w:hAnsi="Calibri" w:cs="Calibri"/>
          <w:color w:val="000000"/>
          <w:shd w:val="clear" w:color="auto" w:fill="FFFFFF"/>
        </w:rPr>
        <w:t>hašení požárů a záchranných prací při živelních pohromách a jiných mimořádných událost</w:t>
      </w:r>
      <w:r w:rsidR="00F33669">
        <w:rPr>
          <w:rFonts w:ascii="Calibri" w:hAnsi="Calibri" w:cs="Calibri"/>
          <w:color w:val="000000"/>
          <w:shd w:val="clear" w:color="auto" w:fill="FFFFFF"/>
        </w:rPr>
        <w:t>ech</w:t>
      </w:r>
      <w:r w:rsidRPr="005C496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C496A">
        <w:rPr>
          <w:rFonts w:ascii="Calibri" w:hAnsi="Calibri" w:cs="Calibri"/>
        </w:rPr>
        <w:t xml:space="preserve">zřízenu vlastní JPO SDH. Kategorie JPO a její početní stav jsou uvedeny v příloze 2. Vybavení JPO požární technikou a věcnými prostředky požární ochrany je uvedeno v příloze č. 3. Přílohy jsou nedílnou součástí Požárního řádu města. </w:t>
      </w:r>
    </w:p>
    <w:p w14:paraId="2771AAE4" w14:textId="77777777" w:rsidR="00065841" w:rsidRPr="005C496A" w:rsidRDefault="00065841" w:rsidP="004D6388">
      <w:pPr>
        <w:numPr>
          <w:ilvl w:val="0"/>
          <w:numId w:val="4"/>
        </w:numPr>
        <w:tabs>
          <w:tab w:val="clear" w:pos="720"/>
          <w:tab w:val="num" w:pos="426"/>
        </w:tabs>
        <w:spacing w:line="40" w:lineRule="atLeast"/>
        <w:ind w:left="426" w:hanging="426"/>
        <w:jc w:val="both"/>
        <w:rPr>
          <w:rFonts w:ascii="Calibri" w:hAnsi="Calibri" w:cs="Calibri"/>
          <w:b w:val="0"/>
          <w:bCs w:val="0"/>
        </w:rPr>
      </w:pPr>
      <w:r w:rsidRPr="005C496A">
        <w:rPr>
          <w:rFonts w:ascii="Calibri" w:hAnsi="Calibri" w:cs="Calibri"/>
          <w:b w:val="0"/>
          <w:bCs w:val="0"/>
        </w:rPr>
        <w:t>Členové JPO se po vyhlášení požárního poplachu pro tyto účely dále řídí platnými předpisy</w:t>
      </w:r>
      <w:r w:rsidR="006E6D58">
        <w:rPr>
          <w:rFonts w:ascii="Calibri" w:hAnsi="Calibri" w:cs="Calibri"/>
          <w:b w:val="0"/>
          <w:bCs w:val="0"/>
        </w:rPr>
        <w:t xml:space="preserve"> </w:t>
      </w:r>
      <w:r w:rsidRPr="005C496A">
        <w:rPr>
          <w:rFonts w:ascii="Calibri" w:hAnsi="Calibri" w:cs="Calibri"/>
          <w:b w:val="0"/>
          <w:bCs w:val="0"/>
        </w:rPr>
        <w:t xml:space="preserve">o požární ochraně, vnitřními řády pro výjezdové jednotky požární ochrany, jakož i tímto požárním řádem v částech, které se na ně v jejich činnosti vztahují.  </w:t>
      </w:r>
    </w:p>
    <w:p w14:paraId="4EB5C1F2" w14:textId="77777777" w:rsidR="00C011C5" w:rsidRPr="00030876" w:rsidRDefault="00C011C5" w:rsidP="00065841">
      <w:pPr>
        <w:spacing w:line="40" w:lineRule="atLeast"/>
        <w:jc w:val="center"/>
        <w:rPr>
          <w:rFonts w:ascii="Calibri" w:hAnsi="Calibri" w:cs="Calibri"/>
        </w:rPr>
      </w:pPr>
    </w:p>
    <w:p w14:paraId="2DDE47F1" w14:textId="77777777" w:rsidR="00065841" w:rsidRPr="005C496A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5C496A">
        <w:rPr>
          <w:rFonts w:ascii="Calibri" w:hAnsi="Calibri" w:cs="Calibri"/>
        </w:rPr>
        <w:t>Čl. 6</w:t>
      </w:r>
    </w:p>
    <w:p w14:paraId="437AB906" w14:textId="77777777" w:rsidR="00C011C5" w:rsidRPr="005C496A" w:rsidRDefault="00C011C5" w:rsidP="00065841">
      <w:pPr>
        <w:spacing w:line="40" w:lineRule="atLeast"/>
        <w:jc w:val="center"/>
        <w:rPr>
          <w:rFonts w:ascii="Calibri" w:hAnsi="Calibri" w:cs="Calibri"/>
        </w:rPr>
      </w:pPr>
    </w:p>
    <w:p w14:paraId="5618F82A" w14:textId="77777777" w:rsidR="00065841" w:rsidRPr="005C496A" w:rsidRDefault="00065841" w:rsidP="00BC2587">
      <w:pPr>
        <w:pStyle w:val="Zkladntext2"/>
        <w:spacing w:line="40" w:lineRule="atLeast"/>
        <w:ind w:left="181"/>
        <w:jc w:val="center"/>
        <w:rPr>
          <w:rFonts w:ascii="Calibri" w:hAnsi="Calibri" w:cs="Calibri"/>
          <w:b/>
          <w:sz w:val="24"/>
          <w:szCs w:val="24"/>
        </w:rPr>
      </w:pPr>
      <w:r w:rsidRPr="005C496A">
        <w:rPr>
          <w:rFonts w:ascii="Calibri" w:hAnsi="Calibri" w:cs="Calibri"/>
          <w:b/>
          <w:sz w:val="24"/>
          <w:szCs w:val="24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16F54D0F" w14:textId="77777777" w:rsidR="00065841" w:rsidRDefault="00065841" w:rsidP="004D6388">
      <w:pPr>
        <w:pStyle w:val="Normlnweb"/>
        <w:numPr>
          <w:ilvl w:val="0"/>
          <w:numId w:val="6"/>
        </w:numPr>
        <w:spacing w:before="0" w:beforeAutospacing="0" w:after="0" w:afterAutospacing="0" w:line="40" w:lineRule="atLeast"/>
        <w:ind w:left="426" w:hanging="426"/>
        <w:rPr>
          <w:rFonts w:ascii="Calibri" w:hAnsi="Calibri" w:cs="Calibri"/>
          <w:color w:val="auto"/>
        </w:rPr>
      </w:pPr>
      <w:r w:rsidRPr="005C496A">
        <w:rPr>
          <w:rFonts w:ascii="Calibri" w:hAnsi="Calibri" w:cs="Calibri"/>
          <w:color w:val="auto"/>
        </w:rPr>
        <w:t>Zdroje vody pro hašení požárů pro území města jsou uvedeny v nařízení Středočeského kraje</w:t>
      </w:r>
      <w:r w:rsidRPr="00E72223">
        <w:rPr>
          <w:rFonts w:ascii="Calibri" w:hAnsi="Calibri" w:cs="Calibri"/>
          <w:color w:val="auto"/>
          <w:highlight w:val="yellow"/>
          <w:vertAlign w:val="superscript"/>
        </w:rPr>
        <w:t>4</w:t>
      </w:r>
      <w:r w:rsidRPr="005C496A">
        <w:rPr>
          <w:rFonts w:ascii="Calibri" w:hAnsi="Calibri" w:cs="Calibri"/>
          <w:color w:val="auto"/>
          <w:vertAlign w:val="superscript"/>
        </w:rPr>
        <w:t>)</w:t>
      </w:r>
      <w:r w:rsidRPr="005C496A">
        <w:rPr>
          <w:rFonts w:ascii="Calibri" w:hAnsi="Calibri" w:cs="Calibri"/>
          <w:color w:val="auto"/>
        </w:rPr>
        <w:t>.</w:t>
      </w:r>
    </w:p>
    <w:p w14:paraId="5B99FE35" w14:textId="77777777" w:rsidR="00E86AB1" w:rsidRPr="00E86AB1" w:rsidRDefault="00E86AB1" w:rsidP="004D6388">
      <w:pPr>
        <w:pStyle w:val="Textpoznpodarou"/>
        <w:spacing w:before="120"/>
        <w:jc w:val="both"/>
        <w:rPr>
          <w:rFonts w:ascii="Calibri" w:hAnsi="Calibri" w:cs="Calibri"/>
          <w:i/>
          <w:iCs/>
          <w:sz w:val="18"/>
          <w:szCs w:val="18"/>
        </w:rPr>
      </w:pPr>
      <w:r w:rsidRPr="001F3FD7">
        <w:rPr>
          <w:rStyle w:val="Znakapoznpodarou"/>
          <w:rFonts w:ascii="Calibri" w:hAnsi="Calibri" w:cs="Calibri"/>
          <w:i/>
          <w:iCs/>
          <w:sz w:val="18"/>
          <w:szCs w:val="18"/>
        </w:rPr>
        <w:footnoteRef/>
      </w:r>
      <w:r w:rsidRPr="00E86AB1">
        <w:rPr>
          <w:rFonts w:ascii="Calibri" w:hAnsi="Calibri" w:cs="Calibri"/>
          <w:i/>
          <w:iCs/>
          <w:sz w:val="18"/>
          <w:szCs w:val="18"/>
        </w:rPr>
        <w:t xml:space="preserve"> Nařízení Středočeského kraje, </w:t>
      </w:r>
      <w:r w:rsidRPr="00E86AB1">
        <w:rPr>
          <w:rFonts w:ascii="Calibri" w:hAnsi="Calibri" w:cs="Calibri"/>
          <w:i/>
          <w:iCs/>
          <w:color w:val="000000"/>
          <w:sz w:val="18"/>
          <w:szCs w:val="18"/>
        </w:rPr>
        <w:t>kterým se stanoví podmínky k zabezpečení požární ochrany při akcích, kterých se zúčastňuje větší počet osob, v platném znění</w:t>
      </w:r>
    </w:p>
    <w:p w14:paraId="3DBA1537" w14:textId="77777777" w:rsidR="00E86AB1" w:rsidRPr="00E86AB1" w:rsidRDefault="00E86AB1" w:rsidP="004D6388">
      <w:pPr>
        <w:pStyle w:val="Textpoznpodarou"/>
        <w:jc w:val="both"/>
        <w:rPr>
          <w:rFonts w:ascii="Calibri" w:hAnsi="Calibri" w:cs="Calibri"/>
          <w:i/>
          <w:iCs/>
          <w:sz w:val="18"/>
          <w:szCs w:val="18"/>
        </w:rPr>
      </w:pPr>
      <w:r w:rsidRPr="00E86AB1">
        <w:rPr>
          <w:rFonts w:ascii="Calibri" w:hAnsi="Calibri" w:cs="Calibri"/>
          <w:i/>
          <w:iCs/>
          <w:sz w:val="18"/>
          <w:szCs w:val="18"/>
          <w:vertAlign w:val="superscript"/>
        </w:rPr>
        <w:t xml:space="preserve">2  </w:t>
      </w:r>
      <w:r w:rsidRPr="00E86AB1">
        <w:rPr>
          <w:rFonts w:ascii="Calibri" w:hAnsi="Calibri" w:cs="Calibri"/>
          <w:i/>
          <w:iCs/>
          <w:sz w:val="18"/>
          <w:szCs w:val="18"/>
        </w:rPr>
        <w:t xml:space="preserve">Nařízení Středočeského kraje, </w:t>
      </w:r>
      <w:r w:rsidRPr="00E86AB1">
        <w:rPr>
          <w:rFonts w:ascii="Calibri" w:hAnsi="Calibri" w:cs="Calibri"/>
          <w:i/>
          <w:iCs/>
          <w:color w:val="000000"/>
          <w:sz w:val="18"/>
          <w:szCs w:val="18"/>
        </w:rPr>
        <w:t>kterým se stanoví podmínky k zabezpečení požární ochrany v budovách zvláštního významu, v platném znění</w:t>
      </w:r>
    </w:p>
    <w:p w14:paraId="26CCB048" w14:textId="77777777" w:rsidR="00E86AB1" w:rsidRPr="00E86AB1" w:rsidRDefault="00E86AB1" w:rsidP="004D6388">
      <w:pPr>
        <w:pStyle w:val="Textpoznpodarou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E86AB1">
        <w:rPr>
          <w:rFonts w:ascii="Calibri" w:hAnsi="Calibri" w:cs="Calibri"/>
          <w:i/>
          <w:iCs/>
          <w:sz w:val="18"/>
          <w:szCs w:val="18"/>
          <w:vertAlign w:val="superscript"/>
        </w:rPr>
        <w:t xml:space="preserve">3  </w:t>
      </w:r>
      <w:r w:rsidRPr="00E86AB1">
        <w:rPr>
          <w:rFonts w:ascii="Calibri" w:hAnsi="Calibri" w:cs="Calibri"/>
          <w:i/>
          <w:iCs/>
          <w:sz w:val="18"/>
          <w:szCs w:val="18"/>
        </w:rPr>
        <w:t>Nařízení Středočeského kraje,</w:t>
      </w:r>
      <w:r w:rsidRPr="00E86AB1">
        <w:rPr>
          <w:rFonts w:ascii="Calibri" w:hAnsi="Calibri" w:cs="Calibri"/>
          <w:i/>
          <w:iCs/>
          <w:color w:val="000000"/>
          <w:sz w:val="18"/>
          <w:szCs w:val="18"/>
        </w:rPr>
        <w:t> kterým se stanoví podmínky k zabezpečení požární ochrany v době zvýšeného nebezpečí vzniku požárů, v platném znění</w:t>
      </w:r>
    </w:p>
    <w:p w14:paraId="159370B5" w14:textId="77777777" w:rsidR="00E86AB1" w:rsidRPr="00E86AB1" w:rsidRDefault="00E86AB1" w:rsidP="004D6388">
      <w:pPr>
        <w:pStyle w:val="Textpoznpodarou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E86AB1">
        <w:rPr>
          <w:rFonts w:ascii="Calibri" w:hAnsi="Calibri" w:cs="Calibri"/>
          <w:i/>
          <w:iCs/>
          <w:sz w:val="18"/>
          <w:szCs w:val="18"/>
          <w:vertAlign w:val="superscript"/>
        </w:rPr>
        <w:t xml:space="preserve">4  </w:t>
      </w:r>
      <w:r w:rsidRPr="00E86AB1">
        <w:rPr>
          <w:rFonts w:ascii="Calibri" w:hAnsi="Calibri" w:cs="Calibri"/>
          <w:i/>
          <w:iCs/>
          <w:sz w:val="18"/>
          <w:szCs w:val="18"/>
        </w:rPr>
        <w:t>Nařízení Středočeského kraje,</w:t>
      </w:r>
      <w:r w:rsidRPr="00E86AB1">
        <w:rPr>
          <w:rFonts w:ascii="Calibri" w:hAnsi="Calibri" w:cs="Calibri"/>
          <w:i/>
          <w:iCs/>
          <w:color w:val="000000"/>
          <w:sz w:val="18"/>
          <w:szCs w:val="18"/>
        </w:rPr>
        <w:t> kterým se stanoví podmínky k zabezpečení zdrojů vody k hašení požárů na území Středočeského kraje, v platném znění</w:t>
      </w:r>
    </w:p>
    <w:p w14:paraId="54578C38" w14:textId="77777777" w:rsidR="00E86AB1" w:rsidRDefault="00E86AB1" w:rsidP="00E86AB1">
      <w:pPr>
        <w:pStyle w:val="Normlnweb"/>
        <w:spacing w:before="0" w:beforeAutospacing="0" w:after="0" w:afterAutospacing="0" w:line="40" w:lineRule="atLeast"/>
        <w:ind w:left="426" w:firstLine="0"/>
        <w:rPr>
          <w:rFonts w:ascii="Calibri" w:hAnsi="Calibri" w:cs="Calibri"/>
          <w:color w:val="auto"/>
        </w:rPr>
      </w:pPr>
    </w:p>
    <w:p w14:paraId="3DAB3096" w14:textId="77777777" w:rsidR="00E86AB1" w:rsidRDefault="00E86AB1" w:rsidP="00E86AB1">
      <w:pPr>
        <w:pStyle w:val="Normlnweb"/>
        <w:spacing w:before="0" w:beforeAutospacing="0" w:after="0" w:afterAutospacing="0" w:line="40" w:lineRule="atLeast"/>
        <w:ind w:left="426" w:firstLine="0"/>
        <w:rPr>
          <w:rFonts w:ascii="Calibri" w:hAnsi="Calibri" w:cs="Calibri"/>
          <w:color w:val="auto"/>
        </w:rPr>
      </w:pPr>
    </w:p>
    <w:p w14:paraId="6B73C813" w14:textId="77777777" w:rsidR="00E86AB1" w:rsidRDefault="00E86AB1" w:rsidP="00E86AB1">
      <w:pPr>
        <w:pStyle w:val="Normlnweb"/>
        <w:spacing w:before="0" w:beforeAutospacing="0" w:after="0" w:afterAutospacing="0" w:line="40" w:lineRule="atLeast"/>
        <w:ind w:left="426" w:firstLine="0"/>
        <w:rPr>
          <w:rFonts w:ascii="Calibri" w:hAnsi="Calibri" w:cs="Calibri"/>
          <w:color w:val="auto"/>
        </w:rPr>
      </w:pPr>
    </w:p>
    <w:p w14:paraId="53CF7C15" w14:textId="77777777" w:rsidR="00E86AB1" w:rsidRDefault="00E86AB1" w:rsidP="00E86AB1">
      <w:pPr>
        <w:pStyle w:val="Normlnweb"/>
        <w:spacing w:before="0" w:beforeAutospacing="0" w:after="0" w:afterAutospacing="0" w:line="40" w:lineRule="atLeast"/>
        <w:ind w:left="426" w:firstLine="0"/>
        <w:rPr>
          <w:rFonts w:ascii="Calibri" w:hAnsi="Calibri" w:cs="Calibri"/>
          <w:color w:val="auto"/>
        </w:rPr>
      </w:pPr>
    </w:p>
    <w:p w14:paraId="59D82325" w14:textId="77777777" w:rsidR="00065841" w:rsidRDefault="00065841" w:rsidP="004D6388">
      <w:pPr>
        <w:pStyle w:val="Normlnweb"/>
        <w:numPr>
          <w:ilvl w:val="0"/>
          <w:numId w:val="6"/>
        </w:numPr>
        <w:spacing w:before="60" w:beforeAutospacing="0" w:after="120" w:afterAutospacing="0" w:line="40" w:lineRule="atLeast"/>
        <w:ind w:left="425" w:hanging="425"/>
        <w:rPr>
          <w:rFonts w:ascii="Calibri" w:hAnsi="Calibri" w:cs="Calibri"/>
        </w:rPr>
      </w:pPr>
      <w:r w:rsidRPr="005C496A">
        <w:rPr>
          <w:rFonts w:ascii="Calibri" w:hAnsi="Calibri" w:cs="Calibri"/>
          <w:color w:val="auto"/>
        </w:rPr>
        <w:t>Město nad rámec bodu 1 stanovilo další zdroje vody pro hašení požárů, které svou kapacitou, umístěním a vybavením umožňují účinný požární zásah na území města; j</w:t>
      </w:r>
      <w:r w:rsidRPr="005C496A">
        <w:rPr>
          <w:rFonts w:ascii="Calibri" w:hAnsi="Calibri" w:cs="Calibri"/>
        </w:rPr>
        <w:t xml:space="preserve">edná se o podzemní / nadzemní hydrantové systémy integrované v systému městského vodovodního řadu provozovaného společností Vodovody a kanalizace Nymburk, a.s. (ad níže uvedená místa vytypována pro účely hašení požárů na území města), které jsou pravidelně kontrolovány a je ověřována jejich funkčnost a výkonové parametry podle platných předpisů.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976"/>
        <w:gridCol w:w="2410"/>
        <w:gridCol w:w="2552"/>
      </w:tblGrid>
      <w:tr w:rsidR="00065841" w:rsidRPr="00030876" w14:paraId="54954988" w14:textId="77777777" w:rsidTr="00030876">
        <w:tc>
          <w:tcPr>
            <w:tcW w:w="565" w:type="dxa"/>
            <w:shd w:val="clear" w:color="auto" w:fill="D9D9D9"/>
          </w:tcPr>
          <w:p w14:paraId="53C9236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proofErr w:type="spellStart"/>
            <w:r w:rsidRPr="00030876">
              <w:rPr>
                <w:rFonts w:ascii="Calibri" w:hAnsi="Calibri" w:cs="Calibri"/>
              </w:rPr>
              <w:t>p.č</w:t>
            </w:r>
            <w:proofErr w:type="spellEnd"/>
            <w:r w:rsidRPr="00030876">
              <w:rPr>
                <w:rFonts w:ascii="Calibri" w:hAnsi="Calibri" w:cs="Calibri"/>
              </w:rPr>
              <w:t>.</w:t>
            </w:r>
          </w:p>
        </w:tc>
        <w:tc>
          <w:tcPr>
            <w:tcW w:w="2976" w:type="dxa"/>
            <w:shd w:val="clear" w:color="auto" w:fill="D9D9D9"/>
          </w:tcPr>
          <w:p w14:paraId="665FDB8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ulice</w:t>
            </w:r>
          </w:p>
        </w:tc>
        <w:tc>
          <w:tcPr>
            <w:tcW w:w="2410" w:type="dxa"/>
            <w:shd w:val="clear" w:color="auto" w:fill="D9D9D9"/>
          </w:tcPr>
          <w:p w14:paraId="0676350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Dům / lokace</w:t>
            </w:r>
          </w:p>
        </w:tc>
        <w:tc>
          <w:tcPr>
            <w:tcW w:w="2552" w:type="dxa"/>
            <w:shd w:val="clear" w:color="auto" w:fill="D9D9D9"/>
          </w:tcPr>
          <w:p w14:paraId="7FDCCC44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GPS souřadnice</w:t>
            </w:r>
          </w:p>
        </w:tc>
      </w:tr>
      <w:tr w:rsidR="00065841" w:rsidRPr="00030876" w14:paraId="2D962763" w14:textId="77777777" w:rsidTr="00030876">
        <w:tc>
          <w:tcPr>
            <w:tcW w:w="565" w:type="dxa"/>
            <w:shd w:val="clear" w:color="auto" w:fill="FFFFFF"/>
          </w:tcPr>
          <w:p w14:paraId="7E32D7EB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</w:t>
            </w:r>
          </w:p>
        </w:tc>
        <w:tc>
          <w:tcPr>
            <w:tcW w:w="2976" w:type="dxa"/>
            <w:shd w:val="clear" w:color="auto" w:fill="FFFFFF"/>
          </w:tcPr>
          <w:p w14:paraId="7F9259B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spellStart"/>
            <w:r w:rsidRPr="00030876">
              <w:rPr>
                <w:rFonts w:ascii="Calibri" w:hAnsi="Calibri" w:cs="Calibri"/>
              </w:rPr>
              <w:t>Zbožská</w:t>
            </w:r>
            <w:proofErr w:type="spellEnd"/>
            <w:r w:rsidRPr="00030876">
              <w:rPr>
                <w:rFonts w:ascii="Calibri" w:hAnsi="Calibri" w:cs="Calibri"/>
              </w:rPr>
              <w:t xml:space="preserve"> – Nerudova</w:t>
            </w:r>
          </w:p>
        </w:tc>
        <w:tc>
          <w:tcPr>
            <w:tcW w:w="2410" w:type="dxa"/>
            <w:shd w:val="clear" w:color="auto" w:fill="FFFFFF"/>
          </w:tcPr>
          <w:p w14:paraId="2C87B6F1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 319</w:t>
            </w:r>
          </w:p>
        </w:tc>
        <w:tc>
          <w:tcPr>
            <w:tcW w:w="2552" w:type="dxa"/>
            <w:shd w:val="clear" w:color="auto" w:fill="FFFFFF"/>
          </w:tcPr>
          <w:p w14:paraId="6D81F4B8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50.188208   15.036551</w:t>
            </w:r>
          </w:p>
        </w:tc>
      </w:tr>
      <w:tr w:rsidR="00065841" w:rsidRPr="00030876" w14:paraId="26539E30" w14:textId="77777777" w:rsidTr="00030876">
        <w:tc>
          <w:tcPr>
            <w:tcW w:w="565" w:type="dxa"/>
            <w:shd w:val="clear" w:color="auto" w:fill="FFFFFF"/>
          </w:tcPr>
          <w:p w14:paraId="7471D435" w14:textId="77777777" w:rsidR="00065841" w:rsidRPr="004A57DF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4A57DF">
              <w:rPr>
                <w:rFonts w:ascii="Calibri" w:hAnsi="Calibri" w:cs="Calibri"/>
              </w:rPr>
              <w:t>2</w:t>
            </w:r>
          </w:p>
        </w:tc>
        <w:tc>
          <w:tcPr>
            <w:tcW w:w="2976" w:type="dxa"/>
            <w:shd w:val="clear" w:color="auto" w:fill="FFFFFF"/>
          </w:tcPr>
          <w:p w14:paraId="4DE6EDE3" w14:textId="77777777" w:rsidR="00065841" w:rsidRPr="004A57DF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4A57DF">
              <w:rPr>
                <w:rFonts w:ascii="Calibri" w:hAnsi="Calibri" w:cs="Calibri"/>
              </w:rPr>
              <w:t>Poděbradská</w:t>
            </w:r>
          </w:p>
        </w:tc>
        <w:tc>
          <w:tcPr>
            <w:tcW w:w="2410" w:type="dxa"/>
            <w:shd w:val="clear" w:color="auto" w:fill="FFFFFF"/>
          </w:tcPr>
          <w:p w14:paraId="2F410864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</w:t>
            </w:r>
            <w:r w:rsidR="004A57DF">
              <w:rPr>
                <w:rFonts w:ascii="Calibri" w:hAnsi="Calibri" w:cs="Calibri"/>
              </w:rPr>
              <w:t xml:space="preserve"> </w:t>
            </w:r>
            <w:r w:rsidRPr="00030876">
              <w:rPr>
                <w:rFonts w:ascii="Calibri" w:hAnsi="Calibri" w:cs="Calibri"/>
              </w:rPr>
              <w:t xml:space="preserve">725 </w:t>
            </w:r>
            <w:proofErr w:type="gramStart"/>
            <w:r w:rsidRPr="00030876">
              <w:rPr>
                <w:rFonts w:ascii="Calibri" w:hAnsi="Calibri" w:cs="Calibri"/>
              </w:rPr>
              <w:t xml:space="preserve">Renč - </w:t>
            </w:r>
            <w:proofErr w:type="spellStart"/>
            <w:r w:rsidRPr="00030876">
              <w:rPr>
                <w:rFonts w:ascii="Calibri" w:hAnsi="Calibri" w:cs="Calibri"/>
              </w:rPr>
              <w:t>Dodex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FFFFFF"/>
          </w:tcPr>
          <w:p w14:paraId="6CEB9F8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50.188403   15.060026</w:t>
            </w:r>
          </w:p>
        </w:tc>
      </w:tr>
      <w:tr w:rsidR="00065841" w:rsidRPr="00030876" w14:paraId="4C2C62A4" w14:textId="77777777" w:rsidTr="00030876">
        <w:tc>
          <w:tcPr>
            <w:tcW w:w="565" w:type="dxa"/>
            <w:shd w:val="clear" w:color="auto" w:fill="FFFFFF"/>
          </w:tcPr>
          <w:p w14:paraId="70E86E6D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3</w:t>
            </w:r>
          </w:p>
        </w:tc>
        <w:tc>
          <w:tcPr>
            <w:tcW w:w="2976" w:type="dxa"/>
            <w:shd w:val="clear" w:color="auto" w:fill="FFFFFF"/>
          </w:tcPr>
          <w:p w14:paraId="1FE14762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Rejdiště</w:t>
            </w:r>
          </w:p>
        </w:tc>
        <w:tc>
          <w:tcPr>
            <w:tcW w:w="2410" w:type="dxa"/>
            <w:shd w:val="clear" w:color="auto" w:fill="FFFFFF"/>
          </w:tcPr>
          <w:p w14:paraId="207C30C7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478</w:t>
            </w:r>
          </w:p>
        </w:tc>
        <w:tc>
          <w:tcPr>
            <w:tcW w:w="2552" w:type="dxa"/>
            <w:shd w:val="clear" w:color="auto" w:fill="FFFFFF"/>
          </w:tcPr>
          <w:p w14:paraId="57680248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50.187305    15</w:t>
            </w:r>
            <w:r w:rsidR="00F33669">
              <w:rPr>
                <w:rFonts w:ascii="Calibri" w:hAnsi="Calibri" w:cs="Calibri"/>
              </w:rPr>
              <w:t>.</w:t>
            </w:r>
            <w:r w:rsidRPr="00030876">
              <w:rPr>
                <w:rFonts w:ascii="Calibri" w:hAnsi="Calibri" w:cs="Calibri"/>
              </w:rPr>
              <w:t>045413</w:t>
            </w:r>
          </w:p>
        </w:tc>
      </w:tr>
      <w:tr w:rsidR="00065841" w:rsidRPr="00030876" w14:paraId="228C7248" w14:textId="77777777" w:rsidTr="00030876">
        <w:tc>
          <w:tcPr>
            <w:tcW w:w="565" w:type="dxa"/>
            <w:shd w:val="clear" w:color="auto" w:fill="FFFFFF"/>
          </w:tcPr>
          <w:p w14:paraId="5DD1094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375E425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spellStart"/>
            <w:r w:rsidRPr="00030876">
              <w:rPr>
                <w:rFonts w:ascii="Calibri" w:hAnsi="Calibri" w:cs="Calibri"/>
              </w:rPr>
              <w:t>Bobnická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3622B627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č.p. 712 u </w:t>
            </w:r>
            <w:proofErr w:type="spellStart"/>
            <w:r w:rsidRPr="00030876">
              <w:rPr>
                <w:rFonts w:ascii="Calibri" w:hAnsi="Calibri" w:cs="Calibri"/>
              </w:rPr>
              <w:t>VaK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CB2CDC2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50.188061   15.054842</w:t>
            </w:r>
          </w:p>
        </w:tc>
      </w:tr>
      <w:tr w:rsidR="00065841" w:rsidRPr="00030876" w14:paraId="509E4005" w14:textId="77777777" w:rsidTr="00030876">
        <w:tc>
          <w:tcPr>
            <w:tcW w:w="565" w:type="dxa"/>
            <w:shd w:val="clear" w:color="auto" w:fill="FFFFFF"/>
          </w:tcPr>
          <w:p w14:paraId="0108EFB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</w:t>
            </w:r>
          </w:p>
        </w:tc>
        <w:tc>
          <w:tcPr>
            <w:tcW w:w="2976" w:type="dxa"/>
            <w:shd w:val="clear" w:color="auto" w:fill="FFFFFF"/>
          </w:tcPr>
          <w:p w14:paraId="4EE1758E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Petra Bezruče – </w:t>
            </w:r>
            <w:proofErr w:type="spellStart"/>
            <w:r w:rsidRPr="00030876">
              <w:rPr>
                <w:rFonts w:ascii="Calibri" w:hAnsi="Calibri" w:cs="Calibri"/>
              </w:rPr>
              <w:t>Bobnická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3A67B143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 815</w:t>
            </w:r>
          </w:p>
        </w:tc>
        <w:tc>
          <w:tcPr>
            <w:tcW w:w="2552" w:type="dxa"/>
            <w:shd w:val="clear" w:color="auto" w:fill="FFFFFF"/>
          </w:tcPr>
          <w:p w14:paraId="37083321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50.191388   15.054294</w:t>
            </w:r>
          </w:p>
        </w:tc>
      </w:tr>
      <w:tr w:rsidR="00065841" w:rsidRPr="00030876" w14:paraId="6896B9C0" w14:textId="77777777" w:rsidTr="00030876">
        <w:tc>
          <w:tcPr>
            <w:tcW w:w="565" w:type="dxa"/>
            <w:shd w:val="clear" w:color="auto" w:fill="FFFFFF"/>
          </w:tcPr>
          <w:p w14:paraId="620AE12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6</w:t>
            </w:r>
          </w:p>
        </w:tc>
        <w:tc>
          <w:tcPr>
            <w:tcW w:w="2976" w:type="dxa"/>
            <w:shd w:val="clear" w:color="auto" w:fill="FFFFFF"/>
          </w:tcPr>
          <w:p w14:paraId="566C46C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Dr. A. Dvořáka </w:t>
            </w:r>
          </w:p>
        </w:tc>
        <w:tc>
          <w:tcPr>
            <w:tcW w:w="2410" w:type="dxa"/>
            <w:shd w:val="clear" w:color="auto" w:fill="FFFFFF"/>
          </w:tcPr>
          <w:p w14:paraId="12E3D6D9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 899</w:t>
            </w:r>
          </w:p>
        </w:tc>
        <w:tc>
          <w:tcPr>
            <w:tcW w:w="2552" w:type="dxa"/>
            <w:shd w:val="clear" w:color="auto" w:fill="FFFFFF"/>
          </w:tcPr>
          <w:p w14:paraId="49B61028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50.191778   15.045762</w:t>
            </w:r>
          </w:p>
        </w:tc>
      </w:tr>
      <w:tr w:rsidR="00065841" w:rsidRPr="00030876" w14:paraId="6F00A523" w14:textId="77777777" w:rsidTr="00030876">
        <w:tc>
          <w:tcPr>
            <w:tcW w:w="565" w:type="dxa"/>
            <w:shd w:val="clear" w:color="auto" w:fill="FFFFFF"/>
          </w:tcPr>
          <w:p w14:paraId="7960F82D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7</w:t>
            </w:r>
          </w:p>
        </w:tc>
        <w:tc>
          <w:tcPr>
            <w:tcW w:w="2976" w:type="dxa"/>
            <w:shd w:val="clear" w:color="auto" w:fill="FFFFFF"/>
          </w:tcPr>
          <w:p w14:paraId="181DD91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Masarykova </w:t>
            </w:r>
          </w:p>
        </w:tc>
        <w:tc>
          <w:tcPr>
            <w:tcW w:w="2410" w:type="dxa"/>
            <w:shd w:val="clear" w:color="auto" w:fill="FFFFFF"/>
          </w:tcPr>
          <w:p w14:paraId="4C1E6C92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 733</w:t>
            </w:r>
          </w:p>
        </w:tc>
        <w:tc>
          <w:tcPr>
            <w:tcW w:w="2552" w:type="dxa"/>
            <w:shd w:val="clear" w:color="auto" w:fill="FFFFFF"/>
          </w:tcPr>
          <w:p w14:paraId="46380ABC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50.189668   15.045699</w:t>
            </w:r>
          </w:p>
        </w:tc>
      </w:tr>
      <w:tr w:rsidR="00065841" w:rsidRPr="00030876" w14:paraId="7DD97D8D" w14:textId="77777777" w:rsidTr="00030876">
        <w:tc>
          <w:tcPr>
            <w:tcW w:w="565" w:type="dxa"/>
            <w:shd w:val="clear" w:color="auto" w:fill="FFFFFF"/>
          </w:tcPr>
          <w:p w14:paraId="06CC1D9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8</w:t>
            </w:r>
          </w:p>
        </w:tc>
        <w:tc>
          <w:tcPr>
            <w:tcW w:w="2976" w:type="dxa"/>
            <w:shd w:val="clear" w:color="auto" w:fill="FFFFFF"/>
          </w:tcPr>
          <w:p w14:paraId="5F96DBE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Rákosová</w:t>
            </w:r>
          </w:p>
        </w:tc>
        <w:tc>
          <w:tcPr>
            <w:tcW w:w="2410" w:type="dxa"/>
            <w:shd w:val="clear" w:color="auto" w:fill="FFFFFF"/>
          </w:tcPr>
          <w:p w14:paraId="397E13EA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2293</w:t>
            </w:r>
          </w:p>
        </w:tc>
        <w:tc>
          <w:tcPr>
            <w:tcW w:w="2552" w:type="dxa"/>
            <w:shd w:val="clear" w:color="auto" w:fill="FFFFFF"/>
          </w:tcPr>
          <w:p w14:paraId="34CED54B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50.178428   15.024949</w:t>
            </w:r>
          </w:p>
        </w:tc>
      </w:tr>
      <w:tr w:rsidR="00065841" w:rsidRPr="00030876" w14:paraId="7149ADBE" w14:textId="77777777" w:rsidTr="00030876">
        <w:tc>
          <w:tcPr>
            <w:tcW w:w="565" w:type="dxa"/>
            <w:shd w:val="clear" w:color="auto" w:fill="FFFFFF"/>
          </w:tcPr>
          <w:p w14:paraId="1BB28C3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9</w:t>
            </w:r>
          </w:p>
        </w:tc>
        <w:tc>
          <w:tcPr>
            <w:tcW w:w="2976" w:type="dxa"/>
            <w:shd w:val="clear" w:color="auto" w:fill="FFFFFF"/>
          </w:tcPr>
          <w:p w14:paraId="2BBA463E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V Zahrádkách </w:t>
            </w:r>
          </w:p>
        </w:tc>
        <w:tc>
          <w:tcPr>
            <w:tcW w:w="2410" w:type="dxa"/>
            <w:shd w:val="clear" w:color="auto" w:fill="FFFFFF"/>
          </w:tcPr>
          <w:p w14:paraId="242582B4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12</w:t>
            </w:r>
          </w:p>
        </w:tc>
        <w:tc>
          <w:tcPr>
            <w:tcW w:w="2552" w:type="dxa"/>
            <w:shd w:val="clear" w:color="auto" w:fill="FFFFFF"/>
          </w:tcPr>
          <w:p w14:paraId="4E14067C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50.184299   15.026183</w:t>
            </w:r>
          </w:p>
        </w:tc>
      </w:tr>
      <w:tr w:rsidR="00065841" w:rsidRPr="00030876" w14:paraId="3830054F" w14:textId="77777777" w:rsidTr="00030876">
        <w:tc>
          <w:tcPr>
            <w:tcW w:w="565" w:type="dxa"/>
            <w:shd w:val="clear" w:color="auto" w:fill="FFFFFF"/>
          </w:tcPr>
          <w:p w14:paraId="329B450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10</w:t>
            </w:r>
          </w:p>
        </w:tc>
        <w:tc>
          <w:tcPr>
            <w:tcW w:w="2976" w:type="dxa"/>
            <w:shd w:val="clear" w:color="auto" w:fill="FFFFFF"/>
          </w:tcPr>
          <w:p w14:paraId="09B4639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Dětské hřiště </w:t>
            </w:r>
            <w:proofErr w:type="spellStart"/>
            <w:r w:rsidRPr="00030876">
              <w:rPr>
                <w:rFonts w:ascii="Calibri" w:hAnsi="Calibri" w:cs="Calibri"/>
              </w:rPr>
              <w:t>Nezlobiště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685D018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FFFFFF"/>
          </w:tcPr>
          <w:p w14:paraId="53106CF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50.185464   15.029955</w:t>
            </w:r>
          </w:p>
        </w:tc>
      </w:tr>
      <w:tr w:rsidR="00065841" w:rsidRPr="00030876" w14:paraId="2C063D20" w14:textId="77777777" w:rsidTr="00030876">
        <w:tc>
          <w:tcPr>
            <w:tcW w:w="565" w:type="dxa"/>
            <w:shd w:val="clear" w:color="auto" w:fill="FFFFFF"/>
          </w:tcPr>
          <w:p w14:paraId="2548848A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11</w:t>
            </w:r>
          </w:p>
        </w:tc>
        <w:tc>
          <w:tcPr>
            <w:tcW w:w="2976" w:type="dxa"/>
            <w:shd w:val="clear" w:color="auto" w:fill="FFFFFF"/>
          </w:tcPr>
          <w:p w14:paraId="6A1157A1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spellStart"/>
            <w:r w:rsidRPr="00030876">
              <w:rPr>
                <w:rFonts w:ascii="Calibri" w:hAnsi="Calibri" w:cs="Calibri"/>
              </w:rPr>
              <w:t>Zbožská</w:t>
            </w:r>
            <w:proofErr w:type="spellEnd"/>
            <w:r w:rsidRPr="00030876">
              <w:rPr>
                <w:rFonts w:ascii="Calibri" w:hAnsi="Calibri" w:cs="Calibri"/>
              </w:rPr>
              <w:t xml:space="preserve"> – Ke strouze</w:t>
            </w:r>
          </w:p>
        </w:tc>
        <w:tc>
          <w:tcPr>
            <w:tcW w:w="2410" w:type="dxa"/>
            <w:shd w:val="clear" w:color="auto" w:fill="FFFFFF"/>
          </w:tcPr>
          <w:p w14:paraId="365BAFDA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2173</w:t>
            </w:r>
          </w:p>
        </w:tc>
        <w:tc>
          <w:tcPr>
            <w:tcW w:w="2552" w:type="dxa"/>
            <w:shd w:val="clear" w:color="auto" w:fill="FFFFFF"/>
          </w:tcPr>
          <w:p w14:paraId="76761B67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50.189834   15.026728</w:t>
            </w:r>
          </w:p>
        </w:tc>
      </w:tr>
      <w:tr w:rsidR="00065841" w:rsidRPr="00030876" w14:paraId="02D64F73" w14:textId="77777777" w:rsidTr="00030876">
        <w:tc>
          <w:tcPr>
            <w:tcW w:w="565" w:type="dxa"/>
            <w:shd w:val="clear" w:color="auto" w:fill="FFFFFF"/>
          </w:tcPr>
          <w:p w14:paraId="0663AE19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12</w:t>
            </w:r>
          </w:p>
        </w:tc>
        <w:tc>
          <w:tcPr>
            <w:tcW w:w="2976" w:type="dxa"/>
            <w:shd w:val="clear" w:color="auto" w:fill="FFFFFF"/>
          </w:tcPr>
          <w:p w14:paraId="391AB4C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gramStart"/>
            <w:r w:rsidRPr="00030876">
              <w:rPr>
                <w:rFonts w:ascii="Calibri" w:hAnsi="Calibri" w:cs="Calibri"/>
              </w:rPr>
              <w:t>Šeříková - Topolová</w:t>
            </w:r>
            <w:proofErr w:type="gramEnd"/>
          </w:p>
        </w:tc>
        <w:tc>
          <w:tcPr>
            <w:tcW w:w="2410" w:type="dxa"/>
            <w:shd w:val="clear" w:color="auto" w:fill="FFFFFF"/>
          </w:tcPr>
          <w:p w14:paraId="5095D28A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2206</w:t>
            </w:r>
          </w:p>
        </w:tc>
        <w:tc>
          <w:tcPr>
            <w:tcW w:w="2552" w:type="dxa"/>
            <w:shd w:val="clear" w:color="auto" w:fill="FFFFFF"/>
          </w:tcPr>
          <w:p w14:paraId="1EBAE45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50.190085   15.032650</w:t>
            </w:r>
          </w:p>
        </w:tc>
      </w:tr>
      <w:tr w:rsidR="00065841" w:rsidRPr="00030876" w14:paraId="0255BBD7" w14:textId="77777777" w:rsidTr="00030876">
        <w:tc>
          <w:tcPr>
            <w:tcW w:w="565" w:type="dxa"/>
            <w:shd w:val="clear" w:color="auto" w:fill="FFFFFF"/>
          </w:tcPr>
          <w:p w14:paraId="72B2959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13</w:t>
            </w:r>
          </w:p>
        </w:tc>
        <w:tc>
          <w:tcPr>
            <w:tcW w:w="2976" w:type="dxa"/>
            <w:shd w:val="clear" w:color="auto" w:fill="FFFFFF"/>
          </w:tcPr>
          <w:p w14:paraId="48219F2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Topolová</w:t>
            </w:r>
          </w:p>
        </w:tc>
        <w:tc>
          <w:tcPr>
            <w:tcW w:w="2410" w:type="dxa"/>
            <w:shd w:val="clear" w:color="auto" w:fill="FFFFFF"/>
          </w:tcPr>
          <w:p w14:paraId="4CE31E64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2152</w:t>
            </w:r>
          </w:p>
        </w:tc>
        <w:tc>
          <w:tcPr>
            <w:tcW w:w="2552" w:type="dxa"/>
            <w:shd w:val="clear" w:color="auto" w:fill="FFFFFF"/>
          </w:tcPr>
          <w:p w14:paraId="4011B4E6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50.193292   15.032350</w:t>
            </w:r>
          </w:p>
        </w:tc>
      </w:tr>
      <w:tr w:rsidR="00065841" w:rsidRPr="00030876" w14:paraId="785C85E5" w14:textId="77777777" w:rsidTr="00030876">
        <w:tc>
          <w:tcPr>
            <w:tcW w:w="565" w:type="dxa"/>
            <w:shd w:val="clear" w:color="auto" w:fill="FFFFFF"/>
          </w:tcPr>
          <w:p w14:paraId="2E13EA3E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14</w:t>
            </w:r>
          </w:p>
        </w:tc>
        <w:tc>
          <w:tcPr>
            <w:tcW w:w="2976" w:type="dxa"/>
            <w:shd w:val="clear" w:color="auto" w:fill="FFFFFF"/>
          </w:tcPr>
          <w:p w14:paraId="4D0E1CC6" w14:textId="77777777" w:rsidR="00065841" w:rsidRPr="00F33669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  <w:highlight w:val="yellow"/>
              </w:rPr>
            </w:pPr>
            <w:r w:rsidRPr="004A57DF">
              <w:rPr>
                <w:rFonts w:ascii="Calibri" w:hAnsi="Calibri" w:cs="Calibri"/>
              </w:rPr>
              <w:t>Jičínská</w:t>
            </w:r>
          </w:p>
        </w:tc>
        <w:tc>
          <w:tcPr>
            <w:tcW w:w="2410" w:type="dxa"/>
            <w:shd w:val="clear" w:color="auto" w:fill="FFFFFF"/>
          </w:tcPr>
          <w:p w14:paraId="3172B704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č.p.</w:t>
            </w:r>
            <w:r w:rsidR="004A57DF">
              <w:rPr>
                <w:rFonts w:ascii="Calibri" w:hAnsi="Calibri" w:cs="Calibri"/>
              </w:rPr>
              <w:t xml:space="preserve"> </w:t>
            </w:r>
            <w:r w:rsidRPr="00030876">
              <w:rPr>
                <w:rFonts w:ascii="Calibri" w:hAnsi="Calibri" w:cs="Calibri"/>
              </w:rPr>
              <w:t>1291</w:t>
            </w:r>
          </w:p>
        </w:tc>
        <w:tc>
          <w:tcPr>
            <w:tcW w:w="2552" w:type="dxa"/>
            <w:shd w:val="clear" w:color="auto" w:fill="FFFFFF"/>
          </w:tcPr>
          <w:p w14:paraId="18E3DB30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50.194598   15.036763</w:t>
            </w:r>
          </w:p>
        </w:tc>
      </w:tr>
      <w:tr w:rsidR="00065841" w:rsidRPr="00030876" w14:paraId="49967697" w14:textId="77777777" w:rsidTr="00030876">
        <w:tc>
          <w:tcPr>
            <w:tcW w:w="565" w:type="dxa"/>
            <w:shd w:val="clear" w:color="auto" w:fill="FFFFFF"/>
          </w:tcPr>
          <w:p w14:paraId="10898AA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15</w:t>
            </w:r>
          </w:p>
        </w:tc>
        <w:tc>
          <w:tcPr>
            <w:tcW w:w="2976" w:type="dxa"/>
            <w:shd w:val="clear" w:color="auto" w:fill="FFFFFF"/>
          </w:tcPr>
          <w:p w14:paraId="07989783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 xml:space="preserve">Komenského </w:t>
            </w:r>
          </w:p>
        </w:tc>
        <w:tc>
          <w:tcPr>
            <w:tcW w:w="2410" w:type="dxa"/>
            <w:shd w:val="clear" w:color="auto" w:fill="FFFFFF"/>
          </w:tcPr>
          <w:p w14:paraId="03F93F94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VZP</w:t>
            </w:r>
          </w:p>
        </w:tc>
        <w:tc>
          <w:tcPr>
            <w:tcW w:w="2552" w:type="dxa"/>
            <w:shd w:val="clear" w:color="auto" w:fill="FFFFFF"/>
          </w:tcPr>
          <w:p w14:paraId="0C08D31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50.190374   15.040521</w:t>
            </w:r>
          </w:p>
        </w:tc>
      </w:tr>
      <w:tr w:rsidR="00065841" w:rsidRPr="00030876" w14:paraId="066330E3" w14:textId="77777777" w:rsidTr="00030876">
        <w:tc>
          <w:tcPr>
            <w:tcW w:w="565" w:type="dxa"/>
            <w:shd w:val="clear" w:color="auto" w:fill="FFFFFF"/>
          </w:tcPr>
          <w:p w14:paraId="2C504DE8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16</w:t>
            </w:r>
          </w:p>
        </w:tc>
        <w:tc>
          <w:tcPr>
            <w:tcW w:w="2976" w:type="dxa"/>
            <w:shd w:val="clear" w:color="auto" w:fill="FFFFFF"/>
          </w:tcPr>
          <w:p w14:paraId="1FC988F6" w14:textId="77777777" w:rsidR="00065841" w:rsidRPr="004A57DF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4A57DF">
              <w:rPr>
                <w:rFonts w:ascii="Calibri" w:hAnsi="Calibri" w:cs="Calibri"/>
              </w:rPr>
              <w:t>Kostelní náměstí</w:t>
            </w:r>
          </w:p>
        </w:tc>
        <w:tc>
          <w:tcPr>
            <w:tcW w:w="2410" w:type="dxa"/>
            <w:shd w:val="clear" w:color="auto" w:fill="FFFFFF"/>
          </w:tcPr>
          <w:p w14:paraId="11980A61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</w:t>
            </w:r>
            <w:r>
              <w:rPr>
                <w:rFonts w:ascii="Calibri" w:hAnsi="Calibri" w:cs="Calibri"/>
              </w:rPr>
              <w:t xml:space="preserve"> </w:t>
            </w:r>
            <w:r w:rsidR="00065841" w:rsidRPr="00030876">
              <w:rPr>
                <w:rFonts w:ascii="Calibri" w:hAnsi="Calibri" w:cs="Calibri"/>
              </w:rPr>
              <w:t>34</w:t>
            </w:r>
          </w:p>
        </w:tc>
        <w:tc>
          <w:tcPr>
            <w:tcW w:w="2552" w:type="dxa"/>
            <w:shd w:val="clear" w:color="auto" w:fill="FFFFFF"/>
          </w:tcPr>
          <w:p w14:paraId="10D2E9E2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50.186116   15.038461</w:t>
            </w:r>
          </w:p>
        </w:tc>
      </w:tr>
      <w:tr w:rsidR="00065841" w:rsidRPr="00030876" w14:paraId="51864F21" w14:textId="77777777" w:rsidTr="00030876">
        <w:tc>
          <w:tcPr>
            <w:tcW w:w="565" w:type="dxa"/>
            <w:shd w:val="clear" w:color="auto" w:fill="FFFFFF"/>
          </w:tcPr>
          <w:p w14:paraId="26572745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17</w:t>
            </w:r>
          </w:p>
        </w:tc>
        <w:tc>
          <w:tcPr>
            <w:tcW w:w="2976" w:type="dxa"/>
            <w:shd w:val="clear" w:color="auto" w:fill="FFFFFF"/>
          </w:tcPr>
          <w:p w14:paraId="788A3B62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Jízdecká</w:t>
            </w:r>
          </w:p>
        </w:tc>
        <w:tc>
          <w:tcPr>
            <w:tcW w:w="2410" w:type="dxa"/>
            <w:shd w:val="clear" w:color="auto" w:fill="FFFFFF"/>
          </w:tcPr>
          <w:p w14:paraId="6A151D14" w14:textId="77777777" w:rsidR="00065841" w:rsidRPr="00030876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065841" w:rsidRPr="00030876">
              <w:rPr>
                <w:rFonts w:ascii="Calibri" w:hAnsi="Calibri" w:cs="Calibri"/>
              </w:rPr>
              <w:t>.p. 206</w:t>
            </w:r>
          </w:p>
        </w:tc>
        <w:tc>
          <w:tcPr>
            <w:tcW w:w="2552" w:type="dxa"/>
            <w:shd w:val="clear" w:color="auto" w:fill="FFFFFF"/>
          </w:tcPr>
          <w:p w14:paraId="4709797B" w14:textId="77777777" w:rsidR="00065841" w:rsidRPr="00030876" w:rsidRDefault="00065841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030876">
              <w:rPr>
                <w:rFonts w:ascii="Calibri" w:hAnsi="Calibri" w:cs="Calibri"/>
              </w:rPr>
              <w:t>50.187182   15.040218</w:t>
            </w:r>
          </w:p>
        </w:tc>
      </w:tr>
      <w:tr w:rsidR="001F3FD7" w:rsidRPr="00030876" w14:paraId="38C4BD13" w14:textId="77777777" w:rsidTr="00030876">
        <w:tc>
          <w:tcPr>
            <w:tcW w:w="565" w:type="dxa"/>
            <w:shd w:val="clear" w:color="auto" w:fill="auto"/>
          </w:tcPr>
          <w:p w14:paraId="289690F6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18</w:t>
            </w:r>
          </w:p>
        </w:tc>
        <w:tc>
          <w:tcPr>
            <w:tcW w:w="2976" w:type="dxa"/>
            <w:shd w:val="clear" w:color="auto" w:fill="FFFFFF"/>
          </w:tcPr>
          <w:p w14:paraId="3343FD64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4A57DF">
              <w:rPr>
                <w:rFonts w:ascii="Calibri" w:hAnsi="Calibri" w:cs="Calibri"/>
              </w:rPr>
              <w:t>Hradební</w:t>
            </w:r>
          </w:p>
        </w:tc>
        <w:tc>
          <w:tcPr>
            <w:tcW w:w="2410" w:type="dxa"/>
            <w:shd w:val="clear" w:color="auto" w:fill="FFFFFF"/>
          </w:tcPr>
          <w:p w14:paraId="525CBEDE" w14:textId="77777777" w:rsidR="001F3FD7" w:rsidRPr="00234B6C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1F3FD7" w:rsidRPr="00234B6C">
              <w:rPr>
                <w:rFonts w:ascii="Calibri" w:hAnsi="Calibri" w:cs="Calibri"/>
              </w:rPr>
              <w:t>.p.</w:t>
            </w:r>
            <w:r>
              <w:rPr>
                <w:rFonts w:ascii="Calibri" w:hAnsi="Calibri" w:cs="Calibri"/>
              </w:rPr>
              <w:t xml:space="preserve"> </w:t>
            </w:r>
            <w:r w:rsidR="001F3FD7" w:rsidRPr="00234B6C">
              <w:rPr>
                <w:rFonts w:ascii="Calibri" w:hAnsi="Calibri" w:cs="Calibri"/>
              </w:rPr>
              <w:t>331</w:t>
            </w:r>
          </w:p>
        </w:tc>
        <w:tc>
          <w:tcPr>
            <w:tcW w:w="2552" w:type="dxa"/>
            <w:shd w:val="clear" w:color="auto" w:fill="FFFFFF"/>
          </w:tcPr>
          <w:p w14:paraId="4B1326CF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50.186133   15.043721</w:t>
            </w:r>
          </w:p>
        </w:tc>
      </w:tr>
      <w:tr w:rsidR="001F3FD7" w:rsidRPr="00030876" w14:paraId="7511D747" w14:textId="77777777" w:rsidTr="00030876">
        <w:tc>
          <w:tcPr>
            <w:tcW w:w="565" w:type="dxa"/>
            <w:shd w:val="clear" w:color="auto" w:fill="auto"/>
          </w:tcPr>
          <w:p w14:paraId="6E964EA0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19</w:t>
            </w:r>
          </w:p>
        </w:tc>
        <w:tc>
          <w:tcPr>
            <w:tcW w:w="2976" w:type="dxa"/>
            <w:shd w:val="clear" w:color="auto" w:fill="FFFFFF"/>
          </w:tcPr>
          <w:p w14:paraId="17535055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Dlabačova</w:t>
            </w:r>
          </w:p>
        </w:tc>
        <w:tc>
          <w:tcPr>
            <w:tcW w:w="2410" w:type="dxa"/>
            <w:shd w:val="clear" w:color="auto" w:fill="FFFFFF"/>
          </w:tcPr>
          <w:p w14:paraId="723D7842" w14:textId="77777777" w:rsidR="001F3FD7" w:rsidRPr="00234B6C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1F3FD7" w:rsidRPr="00234B6C">
              <w:rPr>
                <w:rFonts w:ascii="Calibri" w:hAnsi="Calibri" w:cs="Calibri"/>
              </w:rPr>
              <w:t>.p. 1058</w:t>
            </w:r>
          </w:p>
        </w:tc>
        <w:tc>
          <w:tcPr>
            <w:tcW w:w="2552" w:type="dxa"/>
            <w:shd w:val="clear" w:color="auto" w:fill="FFFFFF"/>
          </w:tcPr>
          <w:p w14:paraId="3B3B82B3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50.180470   15.045791</w:t>
            </w:r>
          </w:p>
        </w:tc>
      </w:tr>
      <w:tr w:rsidR="001F3FD7" w:rsidRPr="00030876" w14:paraId="60E5BC22" w14:textId="77777777" w:rsidTr="00030876">
        <w:tc>
          <w:tcPr>
            <w:tcW w:w="565" w:type="dxa"/>
            <w:shd w:val="clear" w:color="auto" w:fill="auto"/>
          </w:tcPr>
          <w:p w14:paraId="487CBF38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20</w:t>
            </w:r>
          </w:p>
        </w:tc>
        <w:tc>
          <w:tcPr>
            <w:tcW w:w="2976" w:type="dxa"/>
            <w:shd w:val="clear" w:color="auto" w:fill="FFFFFF"/>
          </w:tcPr>
          <w:p w14:paraId="74C0AE11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spellStart"/>
            <w:r w:rsidRPr="00234B6C">
              <w:rPr>
                <w:rFonts w:ascii="Calibri" w:hAnsi="Calibri" w:cs="Calibri"/>
              </w:rPr>
              <w:t>Hořátevská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1EE2C381" w14:textId="77777777" w:rsidR="001F3FD7" w:rsidRPr="00234B6C" w:rsidRDefault="004A57DF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1F3FD7" w:rsidRPr="00234B6C">
              <w:rPr>
                <w:rFonts w:ascii="Calibri" w:hAnsi="Calibri" w:cs="Calibri"/>
              </w:rPr>
              <w:t>.p. 1554</w:t>
            </w:r>
          </w:p>
        </w:tc>
        <w:tc>
          <w:tcPr>
            <w:tcW w:w="2552" w:type="dxa"/>
            <w:shd w:val="clear" w:color="auto" w:fill="FFFFFF"/>
          </w:tcPr>
          <w:p w14:paraId="7C72F31E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50.178661   15.042336</w:t>
            </w:r>
          </w:p>
        </w:tc>
      </w:tr>
      <w:tr w:rsidR="001F3FD7" w:rsidRPr="00030876" w14:paraId="7F5C5F41" w14:textId="77777777" w:rsidTr="00030876"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686F5677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21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shd w:val="clear" w:color="auto" w:fill="FFFFFF"/>
          </w:tcPr>
          <w:p w14:paraId="12550593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Pražská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FFFFFF"/>
          </w:tcPr>
          <w:p w14:paraId="62C392EB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 xml:space="preserve">Fy. </w:t>
            </w:r>
            <w:proofErr w:type="spellStart"/>
            <w:r w:rsidRPr="00234B6C">
              <w:rPr>
                <w:rFonts w:ascii="Calibri" w:hAnsi="Calibri" w:cs="Calibri"/>
              </w:rPr>
              <w:t>Niehoff</w:t>
            </w:r>
            <w:proofErr w:type="spellEnd"/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FFFFFF"/>
          </w:tcPr>
          <w:p w14:paraId="03E83C42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50.178589   15.042001</w:t>
            </w:r>
          </w:p>
        </w:tc>
      </w:tr>
      <w:tr w:rsidR="001F3FD7" w:rsidRPr="00030876" w14:paraId="5BFF350A" w14:textId="77777777" w:rsidTr="00030876"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15BF320F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>22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shd w:val="clear" w:color="auto" w:fill="FFFFFF"/>
          </w:tcPr>
          <w:p w14:paraId="62F01D39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r w:rsidRPr="00234B6C">
              <w:rPr>
                <w:rFonts w:ascii="Calibri" w:hAnsi="Calibri" w:cs="Calibri"/>
              </w:rPr>
              <w:t xml:space="preserve">Za </w:t>
            </w:r>
            <w:proofErr w:type="spellStart"/>
            <w:r w:rsidRPr="00234B6C">
              <w:rPr>
                <w:rFonts w:ascii="Calibri" w:hAnsi="Calibri" w:cs="Calibri"/>
              </w:rPr>
              <w:t>Žoskou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FFFFFF"/>
          </w:tcPr>
          <w:p w14:paraId="309E0141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rPr>
                <w:rFonts w:ascii="Calibri" w:hAnsi="Calibri" w:cs="Calibri"/>
              </w:rPr>
            </w:pPr>
            <w:proofErr w:type="spellStart"/>
            <w:proofErr w:type="gramStart"/>
            <w:r w:rsidRPr="00234B6C">
              <w:rPr>
                <w:rFonts w:ascii="Calibri" w:hAnsi="Calibri" w:cs="Calibri"/>
              </w:rPr>
              <w:t>Chang</w:t>
            </w:r>
            <w:proofErr w:type="spellEnd"/>
            <w:r w:rsidRPr="00234B6C">
              <w:rPr>
                <w:rFonts w:ascii="Calibri" w:hAnsi="Calibri" w:cs="Calibri"/>
              </w:rPr>
              <w:t xml:space="preserve"> - Hong</w:t>
            </w:r>
            <w:proofErr w:type="gramEnd"/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FFFFFF"/>
          </w:tcPr>
          <w:p w14:paraId="38A2E385" w14:textId="77777777" w:rsidR="001F3FD7" w:rsidRPr="00234B6C" w:rsidRDefault="001F3FD7" w:rsidP="00030876">
            <w:pPr>
              <w:pStyle w:val="Normlnweb"/>
              <w:spacing w:before="0" w:beforeAutospacing="0" w:after="0" w:afterAutospacing="0" w:line="40" w:lineRule="atLeast"/>
              <w:ind w:firstLine="0"/>
              <w:jc w:val="center"/>
              <w:rPr>
                <w:rFonts w:ascii="Calibri" w:hAnsi="Calibri" w:cs="Calibri"/>
              </w:rPr>
            </w:pPr>
            <w:proofErr w:type="gramStart"/>
            <w:r w:rsidRPr="00234B6C">
              <w:rPr>
                <w:rFonts w:ascii="Calibri" w:hAnsi="Calibri" w:cs="Calibri"/>
              </w:rPr>
              <w:t>50.200436  15.</w:t>
            </w:r>
            <w:proofErr w:type="gramEnd"/>
            <w:r w:rsidRPr="00234B6C">
              <w:rPr>
                <w:rFonts w:ascii="Calibri" w:hAnsi="Calibri" w:cs="Calibri"/>
              </w:rPr>
              <w:t>044939</w:t>
            </w:r>
          </w:p>
        </w:tc>
      </w:tr>
    </w:tbl>
    <w:p w14:paraId="68A2A4A9" w14:textId="77777777" w:rsidR="001F3FD7" w:rsidRPr="00030876" w:rsidRDefault="001F3FD7" w:rsidP="00065841">
      <w:pPr>
        <w:pStyle w:val="Textpoznpodarou"/>
        <w:rPr>
          <w:rFonts w:ascii="Calibri" w:hAnsi="Calibri" w:cs="Calibri"/>
          <w:color w:val="000000"/>
          <w:sz w:val="22"/>
          <w:szCs w:val="22"/>
        </w:rPr>
      </w:pPr>
    </w:p>
    <w:p w14:paraId="4293D40A" w14:textId="77777777" w:rsidR="00065841" w:rsidRPr="00297E55" w:rsidRDefault="00065841" w:rsidP="004D6388">
      <w:pPr>
        <w:pStyle w:val="Normlnweb"/>
        <w:numPr>
          <w:ilvl w:val="0"/>
          <w:numId w:val="6"/>
        </w:numPr>
        <w:spacing w:before="0" w:beforeAutospacing="0" w:after="0" w:afterAutospacing="0" w:line="40" w:lineRule="atLeast"/>
        <w:ind w:left="426" w:hanging="426"/>
        <w:rPr>
          <w:rFonts w:ascii="Calibri" w:hAnsi="Calibri" w:cs="Calibri"/>
        </w:rPr>
      </w:pPr>
      <w:r w:rsidRPr="00297E55">
        <w:rPr>
          <w:rFonts w:ascii="Calibri" w:hAnsi="Calibri" w:cs="Calibri"/>
          <w:spacing w:val="-6"/>
        </w:rPr>
        <w:t>Při využívání všech zdrojů požární vody, jakož i ve vztahu k udržování jejich provozuschopnosti</w:t>
      </w:r>
      <w:r w:rsidRPr="00297E55">
        <w:rPr>
          <w:rFonts w:ascii="Calibri" w:hAnsi="Calibri" w:cs="Calibri"/>
        </w:rPr>
        <w:t xml:space="preserve"> a příjezdovým podmínkám pro mobilní požární techniku, se vlastník i uživatel těchto zdrojů řídí platnými podmínkami vyplývajícími z platných předpisů o požární ochraně. </w:t>
      </w:r>
    </w:p>
    <w:p w14:paraId="3C3A6C02" w14:textId="77777777" w:rsidR="00065841" w:rsidRPr="00030876" w:rsidRDefault="00065841" w:rsidP="004D6388">
      <w:pPr>
        <w:spacing w:line="40" w:lineRule="atLeast"/>
        <w:ind w:left="289"/>
        <w:jc w:val="both"/>
        <w:rPr>
          <w:rFonts w:ascii="Calibri" w:hAnsi="Calibri" w:cs="Calibri"/>
          <w:sz w:val="22"/>
          <w:szCs w:val="22"/>
        </w:rPr>
      </w:pPr>
    </w:p>
    <w:p w14:paraId="284E638B" w14:textId="77777777" w:rsidR="00065841" w:rsidRPr="00030876" w:rsidRDefault="00065841" w:rsidP="001C03B6">
      <w:pPr>
        <w:spacing w:line="360" w:lineRule="auto"/>
        <w:ind w:left="289"/>
        <w:jc w:val="center"/>
        <w:rPr>
          <w:rFonts w:ascii="Calibri" w:hAnsi="Calibri" w:cs="Calibri"/>
        </w:rPr>
      </w:pPr>
      <w:r w:rsidRPr="00030876">
        <w:rPr>
          <w:rFonts w:ascii="Calibri" w:hAnsi="Calibri" w:cs="Calibri"/>
        </w:rPr>
        <w:t>Čl. 7</w:t>
      </w:r>
    </w:p>
    <w:p w14:paraId="624D84AA" w14:textId="77777777" w:rsidR="00065841" w:rsidRPr="00030876" w:rsidRDefault="00065841" w:rsidP="001C03B6">
      <w:pPr>
        <w:pStyle w:val="Nadpis6"/>
        <w:spacing w:before="0"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030876">
        <w:rPr>
          <w:rFonts w:cs="Calibri"/>
          <w:b/>
          <w:bCs/>
          <w:sz w:val="24"/>
          <w:szCs w:val="24"/>
        </w:rPr>
        <w:t>Seznam míst, odkud lze hlásit požár nebo mimořádnou událost a způsob jejich označení</w:t>
      </w:r>
    </w:p>
    <w:p w14:paraId="52E75E4D" w14:textId="77777777" w:rsidR="00065841" w:rsidRPr="00030876" w:rsidRDefault="00065841" w:rsidP="00065841">
      <w:pPr>
        <w:spacing w:line="40" w:lineRule="atLeast"/>
        <w:jc w:val="both"/>
        <w:rPr>
          <w:rFonts w:ascii="Calibri" w:hAnsi="Calibri" w:cs="Calibri"/>
          <w:sz w:val="22"/>
          <w:szCs w:val="22"/>
        </w:rPr>
      </w:pPr>
    </w:p>
    <w:p w14:paraId="11198312" w14:textId="77777777" w:rsidR="00065841" w:rsidRPr="00297E55" w:rsidRDefault="00065841" w:rsidP="004D6388">
      <w:pPr>
        <w:spacing w:line="40" w:lineRule="atLeast"/>
        <w:jc w:val="both"/>
        <w:rPr>
          <w:rStyle w:val="Siln"/>
          <w:rFonts w:ascii="Calibri" w:hAnsi="Calibri" w:cs="Calibri"/>
          <w:b/>
          <w:bCs/>
        </w:rPr>
      </w:pPr>
      <w:r w:rsidRPr="00297E55">
        <w:rPr>
          <w:rFonts w:ascii="Calibri" w:hAnsi="Calibri" w:cs="Calibri"/>
          <w:b w:val="0"/>
          <w:bCs w:val="0"/>
        </w:rPr>
        <w:t xml:space="preserve">Pro účely ohlášení vzniku požáru či jiné mimořádné události město ustanovuje stálé pracoviště (dispečink) městské policie (dále jen „MP“), se sídlem Náměstí Přemyslovců 163, Nymburk, na lince tísňového </w:t>
      </w:r>
      <w:r w:rsidRPr="00297E55">
        <w:rPr>
          <w:rFonts w:ascii="Calibri" w:hAnsi="Calibri" w:cs="Calibri"/>
          <w:b w:val="0"/>
          <w:bCs w:val="0"/>
          <w:spacing w:val="-6"/>
        </w:rPr>
        <w:t>volání 156 se stálou obsluhou</w:t>
      </w:r>
      <w:r w:rsidRPr="00297E55">
        <w:rPr>
          <w:rStyle w:val="Siln"/>
          <w:rFonts w:ascii="Calibri" w:hAnsi="Calibri" w:cs="Calibri"/>
          <w:b/>
          <w:bCs/>
          <w:color w:val="000000"/>
          <w:spacing w:val="-6"/>
        </w:rPr>
        <w:t>,</w:t>
      </w:r>
      <w:r w:rsidRPr="00297E55">
        <w:rPr>
          <w:rStyle w:val="Siln"/>
          <w:rFonts w:ascii="Calibri" w:hAnsi="Calibri" w:cs="Calibri"/>
          <w:color w:val="000000"/>
          <w:spacing w:val="-6"/>
        </w:rPr>
        <w:t xml:space="preserve"> přičemž pro ohlášení mimořádné události na MP se předpokládá zejména užití vlastních individuálních spojovacích prostředků nebo prostředků bezprostředně blízkých spoluobčanů v systému mobilních či pevných veřejných sítí</w:t>
      </w:r>
      <w:r w:rsidRPr="00297E55">
        <w:rPr>
          <w:rStyle w:val="Siln"/>
          <w:rFonts w:ascii="Calibri" w:hAnsi="Calibri" w:cs="Calibri"/>
          <w:color w:val="000000"/>
        </w:rPr>
        <w:t xml:space="preserve">.  </w:t>
      </w:r>
    </w:p>
    <w:p w14:paraId="1AC60DE0" w14:textId="77777777" w:rsidR="00065841" w:rsidRPr="00030876" w:rsidRDefault="00065841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  <w:r w:rsidRPr="00030876">
        <w:rPr>
          <w:rFonts w:ascii="Calibri" w:hAnsi="Calibri" w:cs="Calibri"/>
          <w:sz w:val="22"/>
          <w:szCs w:val="22"/>
        </w:rPr>
        <w:t> </w:t>
      </w:r>
    </w:p>
    <w:p w14:paraId="3B0F1707" w14:textId="77777777" w:rsidR="00297E55" w:rsidRPr="00030876" w:rsidRDefault="00297E55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2A14CA4D" w14:textId="77777777" w:rsidR="00297E55" w:rsidRPr="00030876" w:rsidRDefault="00297E55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7AA1C4FC" w14:textId="77777777" w:rsidR="00297E55" w:rsidRPr="00030876" w:rsidRDefault="00297E55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2B0EEFA9" w14:textId="77777777" w:rsidR="00297E55" w:rsidRPr="00030876" w:rsidRDefault="00297E55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770CE076" w14:textId="77777777" w:rsidR="00065841" w:rsidRPr="00404CA4" w:rsidRDefault="00065841" w:rsidP="00065841">
      <w:pPr>
        <w:spacing w:line="40" w:lineRule="atLeast"/>
        <w:jc w:val="center"/>
        <w:rPr>
          <w:rFonts w:ascii="Calibri" w:hAnsi="Calibri" w:cs="Calibri"/>
        </w:rPr>
      </w:pPr>
      <w:r w:rsidRPr="00404CA4">
        <w:rPr>
          <w:rFonts w:ascii="Calibri" w:hAnsi="Calibri" w:cs="Calibri"/>
        </w:rPr>
        <w:t xml:space="preserve">   Čl. 8</w:t>
      </w:r>
    </w:p>
    <w:p w14:paraId="440C064E" w14:textId="77777777" w:rsidR="00065841" w:rsidRPr="00404CA4" w:rsidRDefault="00065841" w:rsidP="00404CA4">
      <w:pPr>
        <w:pStyle w:val="Nadpis3"/>
        <w:spacing w:line="40" w:lineRule="atLeast"/>
        <w:jc w:val="center"/>
        <w:rPr>
          <w:rFonts w:ascii="Calibri" w:hAnsi="Calibri" w:cs="Calibri"/>
          <w:sz w:val="24"/>
          <w:szCs w:val="24"/>
        </w:rPr>
      </w:pPr>
      <w:r w:rsidRPr="00404CA4">
        <w:rPr>
          <w:rFonts w:ascii="Calibri" w:hAnsi="Calibri" w:cs="Calibri"/>
          <w:sz w:val="24"/>
          <w:szCs w:val="24"/>
        </w:rPr>
        <w:t>Způsob vyhlášení požárního poplachu</w:t>
      </w:r>
    </w:p>
    <w:p w14:paraId="1C5AA67F" w14:textId="77777777" w:rsidR="00065841" w:rsidRPr="00404CA4" w:rsidRDefault="00065841" w:rsidP="00065841">
      <w:pPr>
        <w:pStyle w:val="Textvbloku"/>
        <w:spacing w:before="120" w:after="120" w:line="40" w:lineRule="atLeast"/>
        <w:ind w:left="0" w:right="74"/>
        <w:rPr>
          <w:rFonts w:ascii="Calibri" w:hAnsi="Calibri" w:cs="Calibri"/>
          <w:sz w:val="24"/>
          <w:szCs w:val="24"/>
        </w:rPr>
      </w:pPr>
      <w:r w:rsidRPr="00404CA4">
        <w:rPr>
          <w:rFonts w:ascii="Calibri" w:hAnsi="Calibri" w:cs="Calibri"/>
          <w:sz w:val="24"/>
          <w:szCs w:val="24"/>
        </w:rPr>
        <w:t xml:space="preserve">Požární poplach nebo jiná mimořádná událost se v rámci města oznamuje: </w:t>
      </w:r>
    </w:p>
    <w:p w14:paraId="5CB2068A" w14:textId="77777777" w:rsidR="00065841" w:rsidRPr="00404CA4" w:rsidRDefault="00065841" w:rsidP="00065841">
      <w:pPr>
        <w:pStyle w:val="Textvbloku"/>
        <w:numPr>
          <w:ilvl w:val="0"/>
          <w:numId w:val="10"/>
        </w:numPr>
        <w:spacing w:after="60" w:line="40" w:lineRule="atLeast"/>
        <w:ind w:left="425" w:right="74" w:hanging="136"/>
        <w:rPr>
          <w:rFonts w:ascii="Calibri" w:hAnsi="Calibri" w:cs="Calibri"/>
          <w:sz w:val="24"/>
          <w:szCs w:val="24"/>
        </w:rPr>
      </w:pPr>
      <w:r w:rsidRPr="00404CA4">
        <w:rPr>
          <w:rFonts w:ascii="Calibri" w:hAnsi="Calibri" w:cs="Calibri"/>
          <w:sz w:val="24"/>
          <w:szCs w:val="24"/>
        </w:rPr>
        <w:t>Zvukovým znamením varovného a výstražného systému ovládaného dálkovým signálem v rámci integrovaného záchranného systému Středočeského kraje.</w:t>
      </w:r>
    </w:p>
    <w:p w14:paraId="34B1C303" w14:textId="77777777" w:rsidR="00065841" w:rsidRPr="00404CA4" w:rsidRDefault="00065841" w:rsidP="00065841">
      <w:pPr>
        <w:pStyle w:val="Textvbloku"/>
        <w:numPr>
          <w:ilvl w:val="0"/>
          <w:numId w:val="10"/>
        </w:numPr>
        <w:spacing w:line="40" w:lineRule="atLeast"/>
        <w:ind w:left="426" w:right="72" w:hanging="138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04CA4">
        <w:rPr>
          <w:rFonts w:ascii="Calibri" w:hAnsi="Calibri" w:cs="Calibri"/>
          <w:sz w:val="24"/>
          <w:szCs w:val="24"/>
        </w:rPr>
        <w:t xml:space="preserve">Další informace o vniku mimořádné události na území města obdrží občané a další subjekty na území města prostřednictvím městského rozhlasu. </w:t>
      </w:r>
      <w:r w:rsidRPr="00404CA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22930CA1" w14:textId="77777777" w:rsidR="00065841" w:rsidRPr="00030876" w:rsidRDefault="00065841" w:rsidP="00065841">
      <w:pPr>
        <w:spacing w:line="40" w:lineRule="atLeast"/>
        <w:jc w:val="center"/>
        <w:rPr>
          <w:rFonts w:ascii="Calibri" w:hAnsi="Calibri" w:cs="Calibri"/>
          <w:sz w:val="22"/>
          <w:szCs w:val="22"/>
        </w:rPr>
      </w:pPr>
    </w:p>
    <w:p w14:paraId="7E583B5A" w14:textId="77777777" w:rsidR="00065841" w:rsidRPr="00404CA4" w:rsidRDefault="00065841" w:rsidP="009531EE">
      <w:pPr>
        <w:spacing w:line="276" w:lineRule="auto"/>
        <w:jc w:val="center"/>
        <w:rPr>
          <w:rFonts w:ascii="Calibri" w:hAnsi="Calibri" w:cs="Calibri"/>
        </w:rPr>
      </w:pPr>
      <w:r w:rsidRPr="00404CA4">
        <w:rPr>
          <w:rFonts w:ascii="Calibri" w:hAnsi="Calibri" w:cs="Calibri"/>
        </w:rPr>
        <w:t>Čl. 9</w:t>
      </w:r>
    </w:p>
    <w:p w14:paraId="19E9D4BF" w14:textId="77777777" w:rsidR="00065841" w:rsidRPr="00404CA4" w:rsidRDefault="00065841" w:rsidP="009531EE">
      <w:pPr>
        <w:spacing w:after="120" w:line="276" w:lineRule="auto"/>
        <w:jc w:val="center"/>
        <w:rPr>
          <w:rFonts w:ascii="Calibri" w:hAnsi="Calibri" w:cs="Calibri"/>
        </w:rPr>
      </w:pPr>
      <w:r w:rsidRPr="00404CA4">
        <w:rPr>
          <w:rFonts w:ascii="Calibri" w:hAnsi="Calibri" w:cs="Calibri"/>
        </w:rPr>
        <w:t>Seznam sil a prostředků jednotek požární ochrany podle výpisu z požárně poplachového plánu HZS Středočeského kraje</w:t>
      </w:r>
    </w:p>
    <w:p w14:paraId="3A937057" w14:textId="1A297D33" w:rsidR="00065841" w:rsidRDefault="00065841" w:rsidP="00065841">
      <w:pPr>
        <w:spacing w:line="40" w:lineRule="atLeast"/>
        <w:jc w:val="both"/>
        <w:rPr>
          <w:rFonts w:ascii="Calibri" w:hAnsi="Calibri" w:cs="Calibri"/>
          <w:spacing w:val="-6"/>
        </w:rPr>
      </w:pPr>
      <w:r w:rsidRPr="00F33669">
        <w:rPr>
          <w:rFonts w:ascii="Calibri" w:hAnsi="Calibri" w:cs="Calibri"/>
          <w:b w:val="0"/>
          <w:bCs w:val="0"/>
          <w:spacing w:val="-6"/>
        </w:rPr>
        <w:t>Je uveden v příloze této vyhlášky</w:t>
      </w:r>
      <w:r w:rsidRPr="00404CA4">
        <w:rPr>
          <w:rFonts w:ascii="Calibri" w:hAnsi="Calibri" w:cs="Calibri"/>
          <w:spacing w:val="-6"/>
        </w:rPr>
        <w:t>.</w:t>
      </w:r>
    </w:p>
    <w:p w14:paraId="44B4D7DB" w14:textId="77777777" w:rsidR="006512E7" w:rsidRPr="00404CA4" w:rsidRDefault="006512E7" w:rsidP="00065841">
      <w:pPr>
        <w:spacing w:line="40" w:lineRule="atLeast"/>
        <w:jc w:val="both"/>
        <w:rPr>
          <w:rFonts w:ascii="Calibri" w:hAnsi="Calibri" w:cs="Calibri"/>
          <w:spacing w:val="-6"/>
        </w:rPr>
      </w:pPr>
    </w:p>
    <w:p w14:paraId="454981FC" w14:textId="77777777" w:rsidR="00065841" w:rsidRPr="00404CA4" w:rsidRDefault="00065841" w:rsidP="009531EE">
      <w:pPr>
        <w:spacing w:line="276" w:lineRule="auto"/>
        <w:jc w:val="center"/>
        <w:rPr>
          <w:rFonts w:ascii="Calibri" w:hAnsi="Calibri" w:cs="Calibri"/>
        </w:rPr>
      </w:pPr>
      <w:r w:rsidRPr="00404CA4">
        <w:rPr>
          <w:rFonts w:ascii="Calibri" w:hAnsi="Calibri" w:cs="Calibri"/>
        </w:rPr>
        <w:t>Čl. 10</w:t>
      </w:r>
    </w:p>
    <w:p w14:paraId="300C8C38" w14:textId="77777777" w:rsidR="00065841" w:rsidRPr="00404CA4" w:rsidRDefault="00065841" w:rsidP="009531EE">
      <w:pPr>
        <w:spacing w:after="120" w:line="276" w:lineRule="auto"/>
        <w:jc w:val="center"/>
        <w:rPr>
          <w:rFonts w:ascii="Calibri" w:hAnsi="Calibri" w:cs="Calibri"/>
          <w:b w:val="0"/>
        </w:rPr>
      </w:pPr>
      <w:r w:rsidRPr="00404CA4">
        <w:rPr>
          <w:rFonts w:ascii="Calibri" w:hAnsi="Calibri" w:cs="Calibri"/>
        </w:rPr>
        <w:t>Závěrečná a zrušovací ustanovení</w:t>
      </w:r>
    </w:p>
    <w:p w14:paraId="6C6C1ADB" w14:textId="28C7BB5B" w:rsidR="00065841" w:rsidRPr="00404CA4" w:rsidRDefault="00065841" w:rsidP="00065841">
      <w:pPr>
        <w:pStyle w:val="Nadpis9"/>
        <w:spacing w:before="0" w:line="40" w:lineRule="atLeast"/>
        <w:jc w:val="both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404CA4">
        <w:rPr>
          <w:rFonts w:ascii="Calibri" w:hAnsi="Calibri" w:cs="Calibri"/>
          <w:b w:val="0"/>
          <w:bCs w:val="0"/>
          <w:sz w:val="24"/>
          <w:szCs w:val="24"/>
        </w:rPr>
        <w:t>Touto vyhláškou se ruší obecně závazná vyhláška č. 8/2003 ze dne 10.12.2003 a obecně závazná vyhláška č. 2/2006 ze dne 30.3.2006.</w:t>
      </w:r>
    </w:p>
    <w:p w14:paraId="0A4F2D96" w14:textId="77777777" w:rsidR="00065841" w:rsidRPr="00030876" w:rsidRDefault="00065841" w:rsidP="00065841">
      <w:pPr>
        <w:spacing w:line="40" w:lineRule="atLeast"/>
        <w:jc w:val="center"/>
        <w:rPr>
          <w:rFonts w:ascii="Calibri" w:hAnsi="Calibri" w:cs="Calibri"/>
          <w:bCs w:val="0"/>
          <w:sz w:val="22"/>
          <w:szCs w:val="22"/>
        </w:rPr>
      </w:pPr>
    </w:p>
    <w:p w14:paraId="1A9487DF" w14:textId="77777777" w:rsidR="00065841" w:rsidRPr="00043FA4" w:rsidRDefault="00065841" w:rsidP="00043FA4">
      <w:pPr>
        <w:spacing w:before="60" w:line="40" w:lineRule="atLeast"/>
        <w:jc w:val="center"/>
        <w:rPr>
          <w:rFonts w:ascii="Calibri" w:hAnsi="Calibri" w:cs="Calibri"/>
        </w:rPr>
      </w:pPr>
      <w:r w:rsidRPr="00043FA4">
        <w:rPr>
          <w:rFonts w:ascii="Calibri" w:hAnsi="Calibri" w:cs="Calibri"/>
        </w:rPr>
        <w:t>Čl. 11</w:t>
      </w:r>
    </w:p>
    <w:p w14:paraId="4F2D2837" w14:textId="77777777" w:rsidR="00065841" w:rsidRPr="00F33669" w:rsidRDefault="00065841" w:rsidP="00043FA4">
      <w:pPr>
        <w:pStyle w:val="Nadpis2"/>
        <w:spacing w:before="60" w:line="40" w:lineRule="atLeast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F33669">
        <w:rPr>
          <w:rFonts w:ascii="Calibri" w:hAnsi="Calibri" w:cs="Calibri"/>
          <w:i w:val="0"/>
          <w:iCs w:val="0"/>
          <w:sz w:val="24"/>
          <w:szCs w:val="24"/>
        </w:rPr>
        <w:t>Účinnost</w:t>
      </w:r>
    </w:p>
    <w:p w14:paraId="126C9449" w14:textId="212A7918" w:rsidR="00065841" w:rsidRPr="00043FA4" w:rsidRDefault="00065841" w:rsidP="00065841">
      <w:pPr>
        <w:spacing w:before="120" w:line="40" w:lineRule="atLeast"/>
        <w:ind w:left="357" w:hanging="357"/>
        <w:rPr>
          <w:rFonts w:ascii="Calibri" w:hAnsi="Calibri" w:cs="Calibri"/>
          <w:b w:val="0"/>
          <w:bCs w:val="0"/>
        </w:rPr>
      </w:pPr>
      <w:r w:rsidRPr="00043FA4">
        <w:rPr>
          <w:rFonts w:ascii="Calibri" w:hAnsi="Calibri" w:cs="Calibri"/>
          <w:b w:val="0"/>
          <w:bCs w:val="0"/>
        </w:rPr>
        <w:t xml:space="preserve">Tato vyhláška nabývá účinnosti </w:t>
      </w:r>
      <w:r w:rsidRPr="00D35754">
        <w:rPr>
          <w:rFonts w:ascii="Calibri" w:hAnsi="Calibri" w:cs="Calibri"/>
          <w:b w:val="0"/>
          <w:bCs w:val="0"/>
        </w:rPr>
        <w:t xml:space="preserve">dnem </w:t>
      </w:r>
      <w:r w:rsidR="00D35754" w:rsidRPr="00D35754">
        <w:rPr>
          <w:rFonts w:ascii="Calibri" w:hAnsi="Calibri" w:cs="Calibri"/>
          <w:b w:val="0"/>
          <w:bCs w:val="0"/>
        </w:rPr>
        <w:t>01</w:t>
      </w:r>
      <w:r w:rsidR="00286D92">
        <w:rPr>
          <w:rFonts w:ascii="Calibri" w:hAnsi="Calibri" w:cs="Calibri"/>
          <w:b w:val="0"/>
          <w:bCs w:val="0"/>
        </w:rPr>
        <w:t>.</w:t>
      </w:r>
      <w:r w:rsidR="00D35754" w:rsidRPr="00D35754">
        <w:rPr>
          <w:rFonts w:ascii="Calibri" w:hAnsi="Calibri" w:cs="Calibri"/>
          <w:b w:val="0"/>
          <w:bCs w:val="0"/>
        </w:rPr>
        <w:t>10.</w:t>
      </w:r>
      <w:r w:rsidRPr="00043FA4">
        <w:rPr>
          <w:rFonts w:ascii="Calibri" w:hAnsi="Calibri" w:cs="Calibri"/>
          <w:b w:val="0"/>
          <w:bCs w:val="0"/>
          <w:color w:val="000000"/>
        </w:rPr>
        <w:t>2022.</w:t>
      </w:r>
    </w:p>
    <w:p w14:paraId="6A8160E0" w14:textId="77777777" w:rsidR="00043FA4" w:rsidRDefault="00065841" w:rsidP="00065841">
      <w:pPr>
        <w:spacing w:line="40" w:lineRule="atLeast"/>
        <w:rPr>
          <w:rFonts w:ascii="Calibri" w:hAnsi="Calibri" w:cs="Calibri"/>
        </w:rPr>
      </w:pPr>
      <w:r w:rsidRPr="00043FA4">
        <w:rPr>
          <w:rFonts w:ascii="Calibri" w:hAnsi="Calibri" w:cs="Calibri"/>
        </w:rPr>
        <w:t xml:space="preserve">     </w:t>
      </w:r>
    </w:p>
    <w:p w14:paraId="006E5F99" w14:textId="77777777" w:rsidR="00065841" w:rsidRPr="00043FA4" w:rsidRDefault="00065841" w:rsidP="00065841">
      <w:pPr>
        <w:spacing w:line="40" w:lineRule="atLeast"/>
        <w:rPr>
          <w:rFonts w:ascii="Calibri" w:hAnsi="Calibri" w:cs="Calibri"/>
        </w:rPr>
      </w:pPr>
      <w:r w:rsidRPr="00043FA4">
        <w:rPr>
          <w:rFonts w:ascii="Calibri" w:hAnsi="Calibri" w:cs="Calibri"/>
        </w:rPr>
        <w:t> </w:t>
      </w:r>
    </w:p>
    <w:p w14:paraId="25562B7A" w14:textId="687E8213" w:rsidR="00065841" w:rsidRPr="00043FA4" w:rsidRDefault="00065841" w:rsidP="00065841">
      <w:pPr>
        <w:spacing w:line="40" w:lineRule="atLeast"/>
        <w:rPr>
          <w:rFonts w:ascii="Calibri" w:hAnsi="Calibri" w:cs="Calibri"/>
        </w:rPr>
      </w:pPr>
      <w:r w:rsidRPr="00043FA4">
        <w:rPr>
          <w:rFonts w:ascii="Calibri" w:hAnsi="Calibri" w:cs="Calibri"/>
        </w:rPr>
        <w:t>Ing. Tomáš Mach, Ph.D.</w:t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  <w:t xml:space="preserve">  </w:t>
      </w:r>
      <w:r w:rsidRPr="00043FA4">
        <w:rPr>
          <w:rFonts w:ascii="Calibri" w:hAnsi="Calibri" w:cs="Calibri"/>
        </w:rPr>
        <w:t>Mgr. Bořek Černý</w:t>
      </w:r>
    </w:p>
    <w:p w14:paraId="1681EE55" w14:textId="0DA405C8" w:rsidR="00065841" w:rsidRPr="00030876" w:rsidRDefault="00065841" w:rsidP="00065841">
      <w:pPr>
        <w:spacing w:line="40" w:lineRule="atLeast"/>
        <w:rPr>
          <w:rFonts w:ascii="Calibri" w:hAnsi="Calibri" w:cs="Calibri"/>
          <w:sz w:val="22"/>
          <w:szCs w:val="22"/>
        </w:rPr>
      </w:pPr>
      <w:r w:rsidRPr="00043FA4">
        <w:rPr>
          <w:rFonts w:ascii="Calibri" w:hAnsi="Calibri" w:cs="Calibri"/>
        </w:rPr>
        <w:t>starosta města</w:t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="00D35754">
        <w:rPr>
          <w:rFonts w:ascii="Calibri" w:hAnsi="Calibri" w:cs="Calibri"/>
        </w:rPr>
        <w:tab/>
      </w:r>
      <w:r w:rsidRPr="00043FA4">
        <w:rPr>
          <w:rFonts w:ascii="Calibri" w:hAnsi="Calibri" w:cs="Calibri"/>
        </w:rPr>
        <w:t>místostarosta města</w:t>
      </w:r>
    </w:p>
    <w:p w14:paraId="11A0E828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  <w:r w:rsidRPr="0003087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4F6FFA0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72B986B2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5271583E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61532CD8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4EEC5101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5AEC7AD7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3D315E07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29F0F6CE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C390286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52227F4F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07ACF1F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52688E6F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02D1EAE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2DFEB155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EE5E598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74A5B848" w14:textId="58510A7D" w:rsidR="00065841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380C335B" w14:textId="471AEAA6" w:rsidR="00D35754" w:rsidRDefault="00D35754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6EA8ABCF" w14:textId="77777777" w:rsidR="00D35754" w:rsidRPr="00030876" w:rsidRDefault="00D35754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49B879D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2DAE436A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color w:val="000000"/>
          <w:sz w:val="22"/>
          <w:szCs w:val="22"/>
        </w:rPr>
      </w:pPr>
    </w:p>
    <w:p w14:paraId="115D07E3" w14:textId="77777777" w:rsidR="00065841" w:rsidRPr="00DE74ED" w:rsidRDefault="00065841" w:rsidP="00065841">
      <w:pPr>
        <w:spacing w:line="40" w:lineRule="atLeast"/>
        <w:jc w:val="center"/>
        <w:rPr>
          <w:rFonts w:ascii="Calibri" w:hAnsi="Calibri" w:cs="Calibri"/>
          <w:b w:val="0"/>
          <w:bCs w:val="0"/>
        </w:rPr>
      </w:pPr>
      <w:r w:rsidRPr="00DE74ED">
        <w:rPr>
          <w:rFonts w:ascii="Calibri" w:hAnsi="Calibri" w:cs="Calibri"/>
        </w:rPr>
        <w:lastRenderedPageBreak/>
        <w:t>PŘÍLOHY</w:t>
      </w:r>
    </w:p>
    <w:p w14:paraId="390442CB" w14:textId="77777777" w:rsidR="00065841" w:rsidRPr="00DE74ED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4"/>
          <w:szCs w:val="24"/>
        </w:rPr>
      </w:pPr>
      <w:r w:rsidRPr="00DE74ED">
        <w:rPr>
          <w:rFonts w:ascii="Calibri" w:hAnsi="Calibri" w:cs="Calibri"/>
          <w:b/>
          <w:sz w:val="24"/>
          <w:szCs w:val="24"/>
        </w:rPr>
        <w:t>Příloha č.  1</w:t>
      </w:r>
    </w:p>
    <w:p w14:paraId="7383297A" w14:textId="77777777" w:rsidR="00065841" w:rsidRPr="00DE74ED" w:rsidRDefault="00065841" w:rsidP="004D6388">
      <w:pPr>
        <w:pStyle w:val="Zkladntext3"/>
        <w:numPr>
          <w:ilvl w:val="0"/>
          <w:numId w:val="7"/>
        </w:numPr>
        <w:spacing w:after="0" w:line="40" w:lineRule="atLeas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 xml:space="preserve">Seznam sil a prostředků jednotek požární ochrany má k dispozici KOPIS HZS Středočeského kraje  </w:t>
      </w:r>
    </w:p>
    <w:p w14:paraId="09DB3552" w14:textId="77777777" w:rsidR="00065841" w:rsidRDefault="00065841" w:rsidP="004D6388">
      <w:pPr>
        <w:pStyle w:val="Zkladntext3"/>
        <w:numPr>
          <w:ilvl w:val="0"/>
          <w:numId w:val="7"/>
        </w:numPr>
        <w:spacing w:after="0" w:line="40" w:lineRule="atLeas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 xml:space="preserve">V případě vzniku požáru nebo jiné mimořádné události jsou ve smyslu Poplachového plánu Středočeského kraje v katastru města určeny podle stupně požárního poplachu následující jednotky požární ochrany: </w:t>
      </w:r>
    </w:p>
    <w:p w14:paraId="399931FA" w14:textId="77777777" w:rsidR="00D12C0F" w:rsidRPr="00DE74ED" w:rsidRDefault="00D12C0F" w:rsidP="004D6388">
      <w:pPr>
        <w:pStyle w:val="Zkladntext3"/>
        <w:numPr>
          <w:ilvl w:val="0"/>
          <w:numId w:val="7"/>
        </w:numPr>
        <w:spacing w:after="0" w:line="40" w:lineRule="atLeast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451F1D96" w14:textId="77777777" w:rsidR="00065841" w:rsidRPr="00DE74ED" w:rsidRDefault="00065841" w:rsidP="004D6388">
      <w:pPr>
        <w:pStyle w:val="Zkladntext3"/>
        <w:numPr>
          <w:ilvl w:val="0"/>
          <w:numId w:val="8"/>
        </w:numPr>
        <w:spacing w:after="0" w:line="40" w:lineRule="atLeast"/>
        <w:ind w:hanging="371"/>
        <w:jc w:val="both"/>
        <w:rPr>
          <w:rFonts w:ascii="Calibri" w:hAnsi="Calibri" w:cs="Calibri"/>
          <w:b/>
          <w:sz w:val="24"/>
          <w:szCs w:val="24"/>
        </w:rPr>
      </w:pPr>
      <w:r w:rsidRPr="00DE74ED">
        <w:rPr>
          <w:rFonts w:ascii="Calibri" w:hAnsi="Calibri" w:cs="Calibri"/>
          <w:b/>
          <w:sz w:val="24"/>
          <w:szCs w:val="24"/>
        </w:rPr>
        <w:t>Stupeň poplachu</w:t>
      </w:r>
      <w:r w:rsidRPr="00DE74ED">
        <w:rPr>
          <w:rFonts w:ascii="Calibri" w:hAnsi="Calibri" w:cs="Calibri"/>
          <w:b/>
          <w:sz w:val="24"/>
          <w:szCs w:val="24"/>
        </w:rPr>
        <w:tab/>
      </w:r>
      <w:r w:rsidRPr="00DE74ED">
        <w:rPr>
          <w:rFonts w:ascii="Calibri" w:hAnsi="Calibri" w:cs="Calibri"/>
          <w:b/>
          <w:sz w:val="24"/>
          <w:szCs w:val="24"/>
        </w:rPr>
        <w:tab/>
      </w:r>
      <w:r w:rsidRPr="00DE74ED">
        <w:rPr>
          <w:rFonts w:ascii="Calibri" w:hAnsi="Calibri" w:cs="Calibri"/>
          <w:b/>
          <w:sz w:val="24"/>
          <w:szCs w:val="24"/>
        </w:rPr>
        <w:tab/>
      </w:r>
      <w:r w:rsidRPr="00DE74ED">
        <w:rPr>
          <w:rFonts w:ascii="Calibri" w:hAnsi="Calibri" w:cs="Calibri"/>
          <w:b/>
          <w:sz w:val="24"/>
          <w:szCs w:val="24"/>
        </w:rPr>
        <w:tab/>
        <w:t>II. Stupeň poplachu</w:t>
      </w:r>
    </w:p>
    <w:p w14:paraId="55BECE32" w14:textId="77777777" w:rsidR="00065841" w:rsidRPr="00DE74ED" w:rsidRDefault="00065841" w:rsidP="004D6388">
      <w:pPr>
        <w:pStyle w:val="Zkladntext3"/>
        <w:numPr>
          <w:ilvl w:val="0"/>
          <w:numId w:val="9"/>
        </w:numPr>
        <w:spacing w:after="0" w:line="40" w:lineRule="atLeast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 xml:space="preserve">JPO III Nymburk </w:t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  <w:t>1.   JPO V Všechlapy</w:t>
      </w:r>
    </w:p>
    <w:p w14:paraId="13F931AD" w14:textId="77777777" w:rsidR="00065841" w:rsidRPr="00DE74ED" w:rsidRDefault="00065841" w:rsidP="004D6388">
      <w:pPr>
        <w:pStyle w:val="Zkladntext3"/>
        <w:numPr>
          <w:ilvl w:val="0"/>
          <w:numId w:val="9"/>
        </w:numPr>
        <w:spacing w:after="0" w:line="40" w:lineRule="atLeast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>JPO IV SŽDC Nymburk</w:t>
      </w:r>
      <w:r w:rsidRPr="00DE74ED">
        <w:rPr>
          <w:rFonts w:ascii="Calibri" w:hAnsi="Calibri" w:cs="Calibri"/>
          <w:sz w:val="24"/>
          <w:szCs w:val="24"/>
        </w:rPr>
        <w:tab/>
        <w:t xml:space="preserve">               </w:t>
      </w:r>
      <w:r w:rsidRPr="00DE74ED">
        <w:rPr>
          <w:rFonts w:ascii="Calibri" w:hAnsi="Calibri" w:cs="Calibri"/>
          <w:sz w:val="24"/>
          <w:szCs w:val="24"/>
        </w:rPr>
        <w:tab/>
        <w:t xml:space="preserve">2.   JPO III Velké Zboží  </w:t>
      </w:r>
    </w:p>
    <w:p w14:paraId="59F387B2" w14:textId="77777777" w:rsidR="00065841" w:rsidRPr="00DE74ED" w:rsidRDefault="00065841" w:rsidP="004D6388">
      <w:pPr>
        <w:pStyle w:val="Zkladntext3"/>
        <w:numPr>
          <w:ilvl w:val="0"/>
          <w:numId w:val="9"/>
        </w:numPr>
        <w:spacing w:after="0" w:line="40" w:lineRule="atLeast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>JPO I stanice Nymburk</w:t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  <w:t>3.   JPO III Sadská</w:t>
      </w:r>
    </w:p>
    <w:p w14:paraId="6EA9AD4D" w14:textId="77777777" w:rsidR="00065841" w:rsidRPr="00DE74ED" w:rsidRDefault="00065841" w:rsidP="004D6388">
      <w:pPr>
        <w:pStyle w:val="Zkladntext3"/>
        <w:numPr>
          <w:ilvl w:val="0"/>
          <w:numId w:val="9"/>
        </w:numPr>
        <w:spacing w:after="0" w:line="40" w:lineRule="atLeast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 xml:space="preserve">JPO III Poděbrady </w:t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  <w:t xml:space="preserve">                           4.  JPO V </w:t>
      </w:r>
      <w:proofErr w:type="spellStart"/>
      <w:r w:rsidRPr="00DE74ED">
        <w:rPr>
          <w:rFonts w:ascii="Calibri" w:hAnsi="Calibri" w:cs="Calibri"/>
          <w:sz w:val="24"/>
          <w:szCs w:val="24"/>
        </w:rPr>
        <w:t>Hronětice</w:t>
      </w:r>
      <w:proofErr w:type="spellEnd"/>
    </w:p>
    <w:p w14:paraId="7E6A438D" w14:textId="77777777" w:rsidR="00065841" w:rsidRPr="00DE74ED" w:rsidRDefault="00065841" w:rsidP="004D6388">
      <w:pPr>
        <w:pStyle w:val="Zkladntext3"/>
        <w:spacing w:after="0" w:line="40" w:lineRule="atLeast"/>
        <w:ind w:left="1068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</w:r>
      <w:r w:rsidRPr="00DE74ED">
        <w:rPr>
          <w:rFonts w:ascii="Calibri" w:hAnsi="Calibri" w:cs="Calibri"/>
          <w:sz w:val="24"/>
          <w:szCs w:val="24"/>
        </w:rPr>
        <w:tab/>
        <w:t xml:space="preserve">                           5.  JPO II Pečky</w:t>
      </w:r>
    </w:p>
    <w:p w14:paraId="4DAE7DAB" w14:textId="77777777" w:rsidR="00065841" w:rsidRPr="00DE74ED" w:rsidRDefault="00065841" w:rsidP="004D6388">
      <w:pPr>
        <w:pStyle w:val="Zkladntext3"/>
        <w:spacing w:after="0" w:line="40" w:lineRule="atLeast"/>
        <w:ind w:left="1068"/>
        <w:jc w:val="both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DE74ED">
        <w:rPr>
          <w:rFonts w:ascii="Calibri" w:hAnsi="Calibri" w:cs="Calibri"/>
          <w:sz w:val="24"/>
          <w:szCs w:val="24"/>
        </w:rPr>
        <w:t xml:space="preserve"> </w:t>
      </w:r>
      <w:r w:rsidRPr="00DE74ED">
        <w:rPr>
          <w:rFonts w:ascii="Calibri" w:hAnsi="Calibri" w:cs="Calibri"/>
          <w:sz w:val="24"/>
          <w:szCs w:val="24"/>
        </w:rPr>
        <w:t xml:space="preserve">6.  JPO I stanice Milovice </w:t>
      </w:r>
    </w:p>
    <w:p w14:paraId="3A17F64B" w14:textId="77777777" w:rsidR="00065841" w:rsidRPr="00DE74ED" w:rsidRDefault="00065841" w:rsidP="004D6388">
      <w:pPr>
        <w:pStyle w:val="Zkladntext3"/>
        <w:spacing w:after="0" w:line="40" w:lineRule="atLeast"/>
        <w:jc w:val="both"/>
        <w:rPr>
          <w:rFonts w:ascii="Calibri" w:hAnsi="Calibri" w:cs="Calibri"/>
          <w:spacing w:val="-4"/>
          <w:sz w:val="24"/>
          <w:szCs w:val="24"/>
        </w:rPr>
      </w:pPr>
      <w:r w:rsidRPr="00DE74ED">
        <w:rPr>
          <w:rFonts w:ascii="Calibri" w:hAnsi="Calibri" w:cs="Calibri"/>
          <w:spacing w:val="-4"/>
          <w:sz w:val="24"/>
          <w:szCs w:val="24"/>
        </w:rPr>
        <w:t>O vyhlášení vyšších stupňů požárního poplachu a tomu odpovídajícímu nasazení jednotek rozhoduje KOPIS v souladu s plošným pokrytím jednotek PO v rámci Středočeského kraje a Poplachovým plánem Středočeského kraje.</w:t>
      </w:r>
    </w:p>
    <w:p w14:paraId="445067AC" w14:textId="77777777" w:rsidR="00065841" w:rsidRPr="00030876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2"/>
          <w:szCs w:val="22"/>
        </w:rPr>
      </w:pPr>
    </w:p>
    <w:p w14:paraId="5BA615D0" w14:textId="77777777" w:rsidR="00065841" w:rsidRPr="00DE74ED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4"/>
          <w:szCs w:val="24"/>
        </w:rPr>
      </w:pPr>
      <w:r w:rsidRPr="00DE74ED">
        <w:rPr>
          <w:rFonts w:ascii="Calibri" w:hAnsi="Calibri" w:cs="Calibri"/>
          <w:b/>
          <w:sz w:val="24"/>
          <w:szCs w:val="24"/>
        </w:rPr>
        <w:t>Příloha č.  2</w:t>
      </w:r>
    </w:p>
    <w:p w14:paraId="0D9FAEB9" w14:textId="77777777" w:rsidR="00065841" w:rsidRPr="00030876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2"/>
          <w:szCs w:val="22"/>
        </w:rPr>
      </w:pPr>
    </w:p>
    <w:p w14:paraId="41FEA0BC" w14:textId="77777777" w:rsidR="00065841" w:rsidRPr="00DE74ED" w:rsidRDefault="00065841" w:rsidP="00065841">
      <w:pPr>
        <w:pStyle w:val="Zkladntext3"/>
        <w:spacing w:after="0" w:line="40" w:lineRule="atLeast"/>
        <w:jc w:val="center"/>
        <w:rPr>
          <w:rFonts w:ascii="Calibri" w:hAnsi="Calibri" w:cs="Calibri"/>
          <w:sz w:val="24"/>
          <w:szCs w:val="24"/>
        </w:rPr>
      </w:pPr>
      <w:r w:rsidRPr="00030876">
        <w:rPr>
          <w:rFonts w:ascii="Calibri" w:hAnsi="Calibri" w:cs="Calibri"/>
          <w:b/>
          <w:sz w:val="22"/>
          <w:szCs w:val="22"/>
        </w:rPr>
        <w:t> </w:t>
      </w:r>
      <w:r w:rsidRPr="00DE74ED">
        <w:rPr>
          <w:rFonts w:ascii="Calibri" w:hAnsi="Calibri" w:cs="Calibri"/>
          <w:b/>
          <w:sz w:val="24"/>
          <w:szCs w:val="24"/>
          <w:u w:val="single"/>
        </w:rPr>
        <w:t xml:space="preserve">Jednotka požární ochrany </w:t>
      </w:r>
      <w:r w:rsidR="005560FC">
        <w:rPr>
          <w:rFonts w:ascii="Calibri" w:hAnsi="Calibri" w:cs="Calibri"/>
          <w:b/>
          <w:sz w:val="24"/>
          <w:szCs w:val="24"/>
          <w:u w:val="single"/>
        </w:rPr>
        <w:t>S</w:t>
      </w:r>
      <w:r w:rsidRPr="00DE74ED">
        <w:rPr>
          <w:rFonts w:ascii="Calibri" w:hAnsi="Calibri" w:cs="Calibri"/>
          <w:b/>
          <w:sz w:val="24"/>
          <w:szCs w:val="24"/>
          <w:u w:val="single"/>
        </w:rPr>
        <w:t>boru dobrovolných hasičů Nymburk</w:t>
      </w:r>
      <w:r w:rsidRPr="00DE74ED">
        <w:rPr>
          <w:rFonts w:ascii="Calibri" w:hAnsi="Calibri" w:cs="Calibri"/>
          <w:b/>
          <w:sz w:val="24"/>
          <w:szCs w:val="24"/>
          <w:u w:val="single"/>
        </w:rPr>
        <w:br/>
      </w:r>
      <w:r w:rsidRPr="00DE74ED">
        <w:rPr>
          <w:rFonts w:ascii="Calibri" w:hAnsi="Calibri" w:cs="Calibri"/>
          <w:sz w:val="24"/>
          <w:szCs w:val="24"/>
          <w:u w:val="single"/>
        </w:rPr>
        <w:t xml:space="preserve">(§ </w:t>
      </w:r>
      <w:smartTag w:uri="urn:schemas-microsoft-com:office:smarttags" w:element="metricconverter">
        <w:smartTagPr>
          <w:attr w:name="ProductID" w:val="69 a"/>
        </w:smartTagPr>
        <w:r w:rsidRPr="00DE74ED">
          <w:rPr>
            <w:rFonts w:ascii="Calibri" w:hAnsi="Calibri" w:cs="Calibri"/>
            <w:sz w:val="24"/>
            <w:szCs w:val="24"/>
            <w:u w:val="single"/>
          </w:rPr>
          <w:t>69 a</w:t>
        </w:r>
      </w:smartTag>
      <w:r w:rsidRPr="00DE74ED">
        <w:rPr>
          <w:rFonts w:ascii="Calibri" w:hAnsi="Calibri" w:cs="Calibri"/>
          <w:sz w:val="24"/>
          <w:szCs w:val="24"/>
          <w:u w:val="single"/>
        </w:rPr>
        <w:t>) odst. 3 zákona č. 133/1985 Sb. a vyhlášky č. 247/2001 Sb., o organizaci a činnosti jednotek požární ochrany, příloha č. 4, </w:t>
      </w:r>
      <w:bookmarkStart w:id="0" w:name="_Hlk515997109"/>
      <w:r w:rsidRPr="00DE74ED">
        <w:rPr>
          <w:rFonts w:ascii="Calibri" w:hAnsi="Calibri" w:cs="Calibri"/>
          <w:sz w:val="24"/>
          <w:szCs w:val="24"/>
          <w:u w:val="single"/>
        </w:rPr>
        <w:t xml:space="preserve">ve znění pozdějších předpisů </w:t>
      </w:r>
      <w:bookmarkEnd w:id="0"/>
    </w:p>
    <w:p w14:paraId="6069289B" w14:textId="77777777" w:rsidR="00065841" w:rsidRPr="00030876" w:rsidRDefault="00065841" w:rsidP="00065841">
      <w:pPr>
        <w:pStyle w:val="Zkladntext3"/>
        <w:spacing w:after="0" w:line="40" w:lineRule="atLeast"/>
        <w:rPr>
          <w:rFonts w:ascii="Calibri" w:hAnsi="Calibri" w:cs="Calibri"/>
          <w:sz w:val="22"/>
          <w:szCs w:val="22"/>
        </w:rPr>
      </w:pPr>
      <w:r w:rsidRPr="00030876">
        <w:rPr>
          <w:rFonts w:ascii="Calibri" w:hAnsi="Calibri" w:cs="Calibri"/>
          <w:sz w:val="22"/>
          <w:szCs w:val="22"/>
        </w:rPr>
        <w:t>  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559"/>
        <w:gridCol w:w="1577"/>
        <w:gridCol w:w="1266"/>
        <w:gridCol w:w="993"/>
        <w:gridCol w:w="850"/>
        <w:gridCol w:w="853"/>
        <w:gridCol w:w="709"/>
      </w:tblGrid>
      <w:tr w:rsidR="00065841" w:rsidRPr="00030876" w14:paraId="264A097D" w14:textId="77777777" w:rsidTr="00F754D1">
        <w:trPr>
          <w:jc w:val="center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BA1F" w14:textId="77777777" w:rsidR="00065841" w:rsidRPr="00DE74ED" w:rsidRDefault="00065841" w:rsidP="00F754D1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 xml:space="preserve">Dislokace </w:t>
            </w:r>
            <w:r w:rsidR="00F754D1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Pr="00DE74ED">
              <w:rPr>
                <w:rFonts w:ascii="Calibri" w:hAnsi="Calibri" w:cs="Calibri"/>
                <w:sz w:val="24"/>
                <w:szCs w:val="24"/>
              </w:rPr>
              <w:t>JPO</w:t>
            </w:r>
          </w:p>
          <w:p w14:paraId="03BBFBC0" w14:textId="77777777" w:rsidR="00065841" w:rsidRPr="00DE74ED" w:rsidRDefault="00065841" w:rsidP="00030876">
            <w:pPr>
              <w:pStyle w:val="Zkladntext3"/>
              <w:spacing w:after="0" w:line="40" w:lineRule="atLeast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5A8F9" w14:textId="77777777" w:rsidR="00065841" w:rsidRPr="00DE74ED" w:rsidRDefault="00065841" w:rsidP="00030876">
            <w:pPr>
              <w:pStyle w:val="Zkladntext3"/>
              <w:spacing w:after="0" w:line="40" w:lineRule="atLeast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Kategorie JPO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04974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Základní početní stav výjezdové jednotky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E9751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pacing w:val="-4"/>
                <w:sz w:val="24"/>
                <w:szCs w:val="24"/>
              </w:rPr>
              <w:t>Minimální počet členů    výjezdové</w:t>
            </w:r>
            <w:r w:rsidRPr="00DE74ED">
              <w:rPr>
                <w:rFonts w:ascii="Calibri" w:hAnsi="Calibri" w:cs="Calibri"/>
                <w:sz w:val="24"/>
                <w:szCs w:val="24"/>
              </w:rPr>
              <w:t>            pohotovosti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FF6C3" w14:textId="77777777" w:rsidR="00065841" w:rsidRPr="00F754D1" w:rsidRDefault="00065841" w:rsidP="00030876">
            <w:pPr>
              <w:spacing w:line="40" w:lineRule="atLeast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F754D1">
              <w:rPr>
                <w:rFonts w:ascii="Calibri" w:hAnsi="Calibri" w:cs="Calibri"/>
                <w:b w:val="0"/>
                <w:bCs w:val="0"/>
              </w:rPr>
              <w:t>Velitel    jednotky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A65E4" w14:textId="77777777" w:rsidR="00065841" w:rsidRPr="00F754D1" w:rsidRDefault="00065841" w:rsidP="00030876">
            <w:pPr>
              <w:spacing w:line="40" w:lineRule="atLeast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F754D1">
              <w:rPr>
                <w:rFonts w:ascii="Calibri" w:hAnsi="Calibri" w:cs="Calibri"/>
                <w:b w:val="0"/>
                <w:bCs w:val="0"/>
              </w:rPr>
              <w:t>Velitel družstva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3A781" w14:textId="77777777" w:rsidR="00065841" w:rsidRPr="00F754D1" w:rsidRDefault="00065841" w:rsidP="00030876">
            <w:pPr>
              <w:spacing w:line="40" w:lineRule="atLeast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F754D1">
              <w:rPr>
                <w:rFonts w:ascii="Calibri" w:hAnsi="Calibri" w:cs="Calibri"/>
                <w:b w:val="0"/>
                <w:bCs w:val="0"/>
              </w:rPr>
              <w:t>Strojník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DEB3D" w14:textId="77777777" w:rsidR="00065841" w:rsidRPr="00F754D1" w:rsidRDefault="00065841" w:rsidP="00030876">
            <w:pPr>
              <w:spacing w:line="40" w:lineRule="atLeast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F754D1">
              <w:rPr>
                <w:rFonts w:ascii="Calibri" w:hAnsi="Calibri" w:cs="Calibri"/>
                <w:b w:val="0"/>
                <w:bCs w:val="0"/>
              </w:rPr>
              <w:t>Hasič</w:t>
            </w:r>
          </w:p>
          <w:p w14:paraId="74F641DF" w14:textId="77777777" w:rsidR="00065841" w:rsidRPr="00F754D1" w:rsidRDefault="00065841" w:rsidP="00030876">
            <w:pPr>
              <w:spacing w:line="40" w:lineRule="atLeast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F754D1">
              <w:rPr>
                <w:rFonts w:ascii="Calibri" w:hAnsi="Calibri" w:cs="Calibri"/>
                <w:b w:val="0"/>
                <w:bCs w:val="0"/>
              </w:rPr>
              <w:t xml:space="preserve">Starší hasič </w:t>
            </w:r>
          </w:p>
        </w:tc>
      </w:tr>
      <w:tr w:rsidR="00065841" w:rsidRPr="00030876" w14:paraId="65FEFD4E" w14:textId="77777777" w:rsidTr="00F754D1">
        <w:trPr>
          <w:jc w:val="center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D575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Nymburk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BA334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JPO III/2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0B01E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17D5F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3A186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3664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B9AAF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9E4E5" w14:textId="77777777" w:rsidR="00065841" w:rsidRPr="00DE74ED" w:rsidRDefault="00065841" w:rsidP="00030876">
            <w:pPr>
              <w:pStyle w:val="Zkladntext3"/>
              <w:spacing w:after="0" w:line="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</w:tbl>
    <w:p w14:paraId="02488A8F" w14:textId="77777777" w:rsidR="00065841" w:rsidRPr="00030876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2"/>
          <w:szCs w:val="22"/>
        </w:rPr>
      </w:pPr>
    </w:p>
    <w:p w14:paraId="33F82EAC" w14:textId="77777777" w:rsidR="00065841" w:rsidRPr="00DE74ED" w:rsidRDefault="00065841" w:rsidP="00065841">
      <w:pPr>
        <w:pStyle w:val="Zkladntext3"/>
        <w:spacing w:after="0" w:line="40" w:lineRule="atLeast"/>
        <w:rPr>
          <w:rFonts w:ascii="Calibri" w:hAnsi="Calibri" w:cs="Calibri"/>
          <w:b/>
          <w:sz w:val="24"/>
          <w:szCs w:val="24"/>
        </w:rPr>
      </w:pPr>
      <w:r w:rsidRPr="00DE74ED">
        <w:rPr>
          <w:rFonts w:ascii="Calibri" w:hAnsi="Calibri" w:cs="Calibri"/>
          <w:b/>
          <w:sz w:val="24"/>
          <w:szCs w:val="24"/>
        </w:rPr>
        <w:t>Příloha   č. 3</w:t>
      </w:r>
    </w:p>
    <w:p w14:paraId="53234218" w14:textId="77777777" w:rsidR="00065841" w:rsidRPr="00DE74ED" w:rsidRDefault="00065841" w:rsidP="00065841">
      <w:pPr>
        <w:pStyle w:val="Zkladntext3"/>
        <w:spacing w:after="0" w:line="40" w:lineRule="atLeast"/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1" w:name="_Hlk515973876"/>
    </w:p>
    <w:p w14:paraId="0AAB79C0" w14:textId="77777777" w:rsidR="00065841" w:rsidRPr="00DE74ED" w:rsidRDefault="00065841" w:rsidP="00065841">
      <w:pPr>
        <w:pStyle w:val="Zkladntext3"/>
        <w:spacing w:after="0" w:line="40" w:lineRule="atLeast"/>
        <w:jc w:val="center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b/>
          <w:sz w:val="24"/>
          <w:szCs w:val="24"/>
          <w:u w:val="single"/>
        </w:rPr>
        <w:t>Vybavení JPO SDH města Nymburk požární technikou a věcnými prostředky PO</w:t>
      </w:r>
    </w:p>
    <w:p w14:paraId="6F6A64DB" w14:textId="77777777" w:rsidR="00065841" w:rsidRPr="00DE74ED" w:rsidRDefault="00065841" w:rsidP="00065841">
      <w:pPr>
        <w:pStyle w:val="Zkladntext3"/>
        <w:spacing w:after="0" w:line="40" w:lineRule="atLeast"/>
        <w:jc w:val="center"/>
        <w:rPr>
          <w:rFonts w:ascii="Calibri" w:hAnsi="Calibri" w:cs="Calibri"/>
          <w:sz w:val="24"/>
          <w:szCs w:val="24"/>
          <w:u w:val="single"/>
        </w:rPr>
      </w:pPr>
      <w:r w:rsidRPr="00DE74ED">
        <w:rPr>
          <w:rFonts w:ascii="Calibri" w:hAnsi="Calibri" w:cs="Calibri"/>
          <w:sz w:val="24"/>
          <w:szCs w:val="24"/>
          <w:u w:val="single"/>
        </w:rPr>
        <w:t>(dle vyhlášky č. 247/2001 Sb. o organizaci a činnosti jednotek požární ochrany,</w:t>
      </w:r>
    </w:p>
    <w:p w14:paraId="5FAC28E8" w14:textId="77777777" w:rsidR="00065841" w:rsidRPr="00DE74ED" w:rsidRDefault="00065841" w:rsidP="00065841">
      <w:pPr>
        <w:pStyle w:val="Zkladntext3"/>
        <w:spacing w:after="0" w:line="40" w:lineRule="atLeast"/>
        <w:jc w:val="center"/>
        <w:rPr>
          <w:rFonts w:ascii="Calibri" w:hAnsi="Calibri" w:cs="Calibri"/>
          <w:sz w:val="24"/>
          <w:szCs w:val="24"/>
        </w:rPr>
      </w:pPr>
      <w:r w:rsidRPr="00DE74ED">
        <w:rPr>
          <w:rFonts w:ascii="Calibri" w:hAnsi="Calibri" w:cs="Calibri"/>
          <w:sz w:val="24"/>
          <w:szCs w:val="24"/>
          <w:u w:val="single"/>
        </w:rPr>
        <w:t>příloha č. 4, ve znění pozdějších předpisů</w:t>
      </w:r>
    </w:p>
    <w:p w14:paraId="6AAA3627" w14:textId="77777777" w:rsidR="00065841" w:rsidRPr="00030876" w:rsidRDefault="00065841" w:rsidP="00065841">
      <w:pPr>
        <w:spacing w:line="40" w:lineRule="atLeast"/>
        <w:rPr>
          <w:rFonts w:ascii="Calibri" w:hAnsi="Calibri" w:cs="Calibri"/>
          <w:sz w:val="22"/>
          <w:szCs w:val="22"/>
        </w:rPr>
      </w:pPr>
      <w:r w:rsidRPr="00030876">
        <w:rPr>
          <w:rFonts w:ascii="Calibri" w:hAnsi="Calibri" w:cs="Calibri"/>
          <w:sz w:val="22"/>
          <w:szCs w:val="22"/>
        </w:rPr>
        <w:t>  </w:t>
      </w:r>
      <w:bookmarkEnd w:id="1"/>
    </w:p>
    <w:tbl>
      <w:tblPr>
        <w:tblpPr w:leftFromText="141" w:rightFromText="141" w:vertAnchor="text"/>
        <w:tblW w:w="9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8"/>
        <w:gridCol w:w="1627"/>
      </w:tblGrid>
      <w:tr w:rsidR="00065841" w:rsidRPr="00030876" w14:paraId="7AA03D98" w14:textId="77777777" w:rsidTr="00030876">
        <w:tc>
          <w:tcPr>
            <w:tcW w:w="7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EC6943" w14:textId="77777777" w:rsidR="00065841" w:rsidRPr="00030876" w:rsidRDefault="00065841" w:rsidP="00030876">
            <w:pPr>
              <w:pStyle w:val="Zkladntext3"/>
              <w:spacing w:after="0" w:line="40" w:lineRule="atLeast"/>
              <w:rPr>
                <w:rFonts w:ascii="Calibri" w:hAnsi="Calibri" w:cs="Calibri"/>
                <w:sz w:val="22"/>
                <w:szCs w:val="22"/>
              </w:rPr>
            </w:pPr>
            <w:r w:rsidRPr="00030876">
              <w:rPr>
                <w:rFonts w:ascii="Calibri" w:hAnsi="Calibri" w:cs="Calibri"/>
                <w:sz w:val="22"/>
                <w:szCs w:val="22"/>
              </w:rPr>
              <w:t>JPO SDH                        Požární technika a věcné prostředky PO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8EE2D0" w14:textId="77777777" w:rsidR="00065841" w:rsidRPr="00030876" w:rsidRDefault="00065841" w:rsidP="00030876">
            <w:pPr>
              <w:pStyle w:val="Zkladntext3"/>
              <w:spacing w:after="0" w:line="40" w:lineRule="atLeast"/>
              <w:rPr>
                <w:rFonts w:ascii="Calibri" w:hAnsi="Calibri" w:cs="Calibri"/>
                <w:sz w:val="22"/>
                <w:szCs w:val="22"/>
              </w:rPr>
            </w:pPr>
            <w:r w:rsidRPr="00030876">
              <w:rPr>
                <w:rFonts w:ascii="Calibri" w:hAnsi="Calibri" w:cs="Calibri"/>
                <w:sz w:val="22"/>
                <w:szCs w:val="22"/>
              </w:rPr>
              <w:t>           Počet</w:t>
            </w:r>
          </w:p>
        </w:tc>
      </w:tr>
      <w:tr w:rsidR="00065841" w:rsidRPr="00030876" w14:paraId="3726C71A" w14:textId="77777777" w:rsidTr="00030876">
        <w:trPr>
          <w:trHeight w:val="3521"/>
        </w:trPr>
        <w:tc>
          <w:tcPr>
            <w:tcW w:w="7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67F01E" w14:textId="77777777" w:rsidR="00065841" w:rsidRPr="00DE74ED" w:rsidRDefault="00065841" w:rsidP="00030876">
            <w:pPr>
              <w:autoSpaceDE w:val="0"/>
              <w:autoSpaceDN w:val="0"/>
              <w:spacing w:before="120"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Nymburk JPO III/1       CAS 30 </w:t>
            </w:r>
            <w:proofErr w:type="spellStart"/>
            <w:r w:rsidRPr="00DE74ED">
              <w:rPr>
                <w:rFonts w:ascii="Calibri" w:hAnsi="Calibri" w:cs="Calibri"/>
                <w:b w:val="0"/>
                <w:bCs w:val="0"/>
              </w:rPr>
              <w:t>Scania</w:t>
            </w:r>
            <w:proofErr w:type="spellEnd"/>
          </w:p>
          <w:p w14:paraId="5E73B17F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>                                        DA Renault Master</w:t>
            </w:r>
          </w:p>
          <w:p w14:paraId="176D460E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                                        DA Peugeot Boxer                                         </w:t>
            </w:r>
          </w:p>
          <w:p w14:paraId="562556A9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                                        Plovoucí čerpadlo</w:t>
            </w:r>
          </w:p>
          <w:p w14:paraId="717A677C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                                        Vysokotlaké hasící zařízení na dopravní nehody</w:t>
            </w:r>
          </w:p>
          <w:p w14:paraId="7FE0F4EE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                                        Teleskopický osvětlovací stožár  </w:t>
            </w:r>
          </w:p>
          <w:p w14:paraId="74215C72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                                        Izolační dýchací přístroj </w:t>
            </w:r>
          </w:p>
          <w:p w14:paraId="3EE489B6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                                        Zdravotnická výbava včetně </w:t>
            </w:r>
            <w:proofErr w:type="spellStart"/>
            <w:r w:rsidRPr="00DE74ED">
              <w:rPr>
                <w:rFonts w:ascii="Calibri" w:hAnsi="Calibri" w:cs="Calibri"/>
                <w:b w:val="0"/>
                <w:bCs w:val="0"/>
              </w:rPr>
              <w:t>defiblirátoru</w:t>
            </w:r>
            <w:proofErr w:type="spellEnd"/>
          </w:p>
          <w:p w14:paraId="6083CE2D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 xml:space="preserve">                                        Kalové </w:t>
            </w:r>
            <w:proofErr w:type="gramStart"/>
            <w:r w:rsidRPr="00DE74ED">
              <w:rPr>
                <w:rFonts w:ascii="Calibri" w:hAnsi="Calibri" w:cs="Calibri"/>
                <w:b w:val="0"/>
                <w:bCs w:val="0"/>
              </w:rPr>
              <w:t>čerpadlo - motorové</w:t>
            </w:r>
            <w:proofErr w:type="gramEnd"/>
          </w:p>
          <w:p w14:paraId="3B8983FE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>                                        Motorová pila</w:t>
            </w:r>
          </w:p>
          <w:p w14:paraId="2599737A" w14:textId="77777777" w:rsidR="00065841" w:rsidRPr="00DE74ED" w:rsidRDefault="00065841" w:rsidP="00030876">
            <w:pPr>
              <w:autoSpaceDE w:val="0"/>
              <w:autoSpaceDN w:val="0"/>
              <w:spacing w:line="40" w:lineRule="atLeast"/>
              <w:rPr>
                <w:rFonts w:ascii="Calibri" w:hAnsi="Calibri" w:cs="Calibri"/>
                <w:b w:val="0"/>
                <w:bCs w:val="0"/>
              </w:rPr>
            </w:pPr>
            <w:r w:rsidRPr="00DE74ED">
              <w:rPr>
                <w:rFonts w:ascii="Calibri" w:hAnsi="Calibri" w:cs="Calibri"/>
                <w:b w:val="0"/>
                <w:bCs w:val="0"/>
              </w:rPr>
              <w:t>                                        Vozidlové radiostanice / ruční radiostanice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EFDEBF" w14:textId="77777777" w:rsidR="00065841" w:rsidRPr="00DE74ED" w:rsidRDefault="00065841" w:rsidP="00030876">
            <w:pPr>
              <w:pStyle w:val="Zkladntext3"/>
              <w:spacing w:before="120" w:after="0" w:line="40" w:lineRule="atLeast"/>
              <w:ind w:left="284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2F410D8B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6DB16443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49604537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0D4C37F5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400B77D6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130131AC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6</w:t>
            </w:r>
          </w:p>
          <w:p w14:paraId="2FDB60A9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1</w:t>
            </w:r>
          </w:p>
          <w:p w14:paraId="0E1810AF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4</w:t>
            </w:r>
          </w:p>
          <w:p w14:paraId="4C44C285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>          4</w:t>
            </w:r>
          </w:p>
          <w:p w14:paraId="04E743F5" w14:textId="77777777" w:rsidR="00065841" w:rsidRPr="00DE74ED" w:rsidRDefault="00065841" w:rsidP="00030876">
            <w:pPr>
              <w:pStyle w:val="Zkladntext3"/>
              <w:spacing w:after="0" w:line="40" w:lineRule="atLeast"/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DE74ED">
              <w:rPr>
                <w:rFonts w:ascii="Calibri" w:hAnsi="Calibri" w:cs="Calibri"/>
                <w:sz w:val="24"/>
                <w:szCs w:val="24"/>
              </w:rPr>
              <w:t xml:space="preserve">         3/10           </w:t>
            </w:r>
          </w:p>
        </w:tc>
      </w:tr>
    </w:tbl>
    <w:p w14:paraId="65B0F3A7" w14:textId="77777777" w:rsidR="00D86295" w:rsidRPr="00030876" w:rsidRDefault="00D86295">
      <w:pPr>
        <w:rPr>
          <w:rFonts w:ascii="Calibri" w:hAnsi="Calibri" w:cs="Calibri"/>
          <w:sz w:val="22"/>
          <w:szCs w:val="22"/>
          <w:u w:val="single"/>
        </w:rPr>
      </w:pPr>
    </w:p>
    <w:sectPr w:rsidR="00D86295" w:rsidRPr="00030876" w:rsidSect="00B34951">
      <w:footerReference w:type="default" r:id="rId8"/>
      <w:footerReference w:type="first" r:id="rId9"/>
      <w:pgSz w:w="11906" w:h="16838"/>
      <w:pgMar w:top="851" w:right="1418" w:bottom="79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28D8" w14:textId="77777777" w:rsidR="00624E3A" w:rsidRDefault="00624E3A" w:rsidP="00EF46E6">
      <w:r>
        <w:separator/>
      </w:r>
    </w:p>
  </w:endnote>
  <w:endnote w:type="continuationSeparator" w:id="0">
    <w:p w14:paraId="1CA48D9F" w14:textId="77777777" w:rsidR="00624E3A" w:rsidRDefault="00624E3A" w:rsidP="00E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7AC0" w14:textId="77777777" w:rsidR="00276FA6" w:rsidRDefault="00276FA6" w:rsidP="00DA2660">
    <w:pPr>
      <w:pStyle w:val="Zpat"/>
      <w:jc w:val="right"/>
    </w:pPr>
    <w:r w:rsidRPr="00587A72">
      <w:rPr>
        <w:b w:val="0"/>
        <w:sz w:val="20"/>
        <w:szCs w:val="20"/>
      </w:rPr>
      <w:fldChar w:fldCharType="begin"/>
    </w:r>
    <w:r w:rsidRPr="00587A72">
      <w:rPr>
        <w:b w:val="0"/>
        <w:sz w:val="20"/>
        <w:szCs w:val="20"/>
      </w:rPr>
      <w:instrText>PAGE   \* MERGEFORMAT</w:instrText>
    </w:r>
    <w:r w:rsidRPr="00587A72">
      <w:rPr>
        <w:b w:val="0"/>
        <w:sz w:val="20"/>
        <w:szCs w:val="20"/>
      </w:rPr>
      <w:fldChar w:fldCharType="separate"/>
    </w:r>
    <w:r w:rsidR="0059072C">
      <w:rPr>
        <w:b w:val="0"/>
        <w:noProof/>
        <w:sz w:val="20"/>
        <w:szCs w:val="20"/>
      </w:rPr>
      <w:t>2</w:t>
    </w:r>
    <w:r w:rsidRPr="00587A72">
      <w:rPr>
        <w:b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BD15" w14:textId="77777777" w:rsidR="00276FA6" w:rsidRPr="00587A72" w:rsidRDefault="00276FA6" w:rsidP="00587A72">
    <w:pPr>
      <w:pStyle w:val="Zpat"/>
      <w:jc w:val="right"/>
      <w:rPr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4B3F" w14:textId="77777777" w:rsidR="00624E3A" w:rsidRDefault="00624E3A" w:rsidP="00EF46E6">
      <w:r>
        <w:separator/>
      </w:r>
    </w:p>
  </w:footnote>
  <w:footnote w:type="continuationSeparator" w:id="0">
    <w:p w14:paraId="24CFD9CB" w14:textId="77777777" w:rsidR="00624E3A" w:rsidRDefault="00624E3A" w:rsidP="00EF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14C"/>
    <w:multiLevelType w:val="hybridMultilevel"/>
    <w:tmpl w:val="D82E0DE4"/>
    <w:lvl w:ilvl="0" w:tplc="29D40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B4E"/>
    <w:multiLevelType w:val="hybridMultilevel"/>
    <w:tmpl w:val="10F27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1A66"/>
    <w:multiLevelType w:val="hybridMultilevel"/>
    <w:tmpl w:val="14F698FE"/>
    <w:lvl w:ilvl="0" w:tplc="9638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3D415A"/>
    <w:multiLevelType w:val="hybridMultilevel"/>
    <w:tmpl w:val="AD42722C"/>
    <w:lvl w:ilvl="0" w:tplc="02E0B9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  <w:lvl w:ilvl="1" w:tplc="81064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74219"/>
    <w:multiLevelType w:val="hybridMultilevel"/>
    <w:tmpl w:val="2BD865B8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5A0A69A3"/>
    <w:multiLevelType w:val="hybridMultilevel"/>
    <w:tmpl w:val="E0408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003D0"/>
    <w:multiLevelType w:val="hybridMultilevel"/>
    <w:tmpl w:val="D910CE34"/>
    <w:lvl w:ilvl="0" w:tplc="294EF8C2">
      <w:start w:val="2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68880590"/>
    <w:multiLevelType w:val="hybridMultilevel"/>
    <w:tmpl w:val="0D408D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B3F08"/>
    <w:multiLevelType w:val="hybridMultilevel"/>
    <w:tmpl w:val="65249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9AAADD8A"/>
    <w:lvl w:ilvl="0" w:tplc="A4B660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18975">
    <w:abstractNumId w:val="4"/>
  </w:num>
  <w:num w:numId="2" w16cid:durableId="137579230">
    <w:abstractNumId w:val="8"/>
  </w:num>
  <w:num w:numId="3" w16cid:durableId="1704476083">
    <w:abstractNumId w:val="5"/>
  </w:num>
  <w:num w:numId="4" w16cid:durableId="971443220">
    <w:abstractNumId w:val="7"/>
  </w:num>
  <w:num w:numId="5" w16cid:durableId="2071807248">
    <w:abstractNumId w:val="3"/>
  </w:num>
  <w:num w:numId="6" w16cid:durableId="1206068500">
    <w:abstractNumId w:val="9"/>
  </w:num>
  <w:num w:numId="7" w16cid:durableId="809443469">
    <w:abstractNumId w:val="1"/>
  </w:num>
  <w:num w:numId="8" w16cid:durableId="1970089753">
    <w:abstractNumId w:val="0"/>
  </w:num>
  <w:num w:numId="9" w16cid:durableId="432747184">
    <w:abstractNumId w:val="2"/>
  </w:num>
  <w:num w:numId="10" w16cid:durableId="1121534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0"/>
    <w:rsid w:val="000239B3"/>
    <w:rsid w:val="00030876"/>
    <w:rsid w:val="0004014F"/>
    <w:rsid w:val="00043FA4"/>
    <w:rsid w:val="00065841"/>
    <w:rsid w:val="000735E8"/>
    <w:rsid w:val="00077EAE"/>
    <w:rsid w:val="000D3DD4"/>
    <w:rsid w:val="000F6771"/>
    <w:rsid w:val="00103EB5"/>
    <w:rsid w:val="00112779"/>
    <w:rsid w:val="001518FE"/>
    <w:rsid w:val="00163C8A"/>
    <w:rsid w:val="001A36CA"/>
    <w:rsid w:val="001C03B6"/>
    <w:rsid w:val="001D7BE3"/>
    <w:rsid w:val="001F3FD7"/>
    <w:rsid w:val="00234B6C"/>
    <w:rsid w:val="0023778C"/>
    <w:rsid w:val="002414CF"/>
    <w:rsid w:val="00241F2C"/>
    <w:rsid w:val="00276FA6"/>
    <w:rsid w:val="00281A77"/>
    <w:rsid w:val="00286D92"/>
    <w:rsid w:val="00297E55"/>
    <w:rsid w:val="002A7986"/>
    <w:rsid w:val="002C3AF8"/>
    <w:rsid w:val="002E32E2"/>
    <w:rsid w:val="002E5794"/>
    <w:rsid w:val="002E65E6"/>
    <w:rsid w:val="003273F4"/>
    <w:rsid w:val="003277C3"/>
    <w:rsid w:val="003D6BA9"/>
    <w:rsid w:val="00404CA4"/>
    <w:rsid w:val="00434B71"/>
    <w:rsid w:val="00455B05"/>
    <w:rsid w:val="00493BC0"/>
    <w:rsid w:val="004A2056"/>
    <w:rsid w:val="004A57DF"/>
    <w:rsid w:val="004D6388"/>
    <w:rsid w:val="004E69BD"/>
    <w:rsid w:val="00542C4B"/>
    <w:rsid w:val="00546A02"/>
    <w:rsid w:val="005560FC"/>
    <w:rsid w:val="00564386"/>
    <w:rsid w:val="00587A72"/>
    <w:rsid w:val="0059072C"/>
    <w:rsid w:val="005B1690"/>
    <w:rsid w:val="005B4456"/>
    <w:rsid w:val="005C496A"/>
    <w:rsid w:val="00620845"/>
    <w:rsid w:val="00624E3A"/>
    <w:rsid w:val="00625A11"/>
    <w:rsid w:val="0062630B"/>
    <w:rsid w:val="006276ED"/>
    <w:rsid w:val="006512E7"/>
    <w:rsid w:val="00683914"/>
    <w:rsid w:val="006E6D58"/>
    <w:rsid w:val="00704467"/>
    <w:rsid w:val="007434B6"/>
    <w:rsid w:val="00766B1A"/>
    <w:rsid w:val="00814694"/>
    <w:rsid w:val="0085367D"/>
    <w:rsid w:val="008B6712"/>
    <w:rsid w:val="009531EE"/>
    <w:rsid w:val="0099638C"/>
    <w:rsid w:val="009E2B19"/>
    <w:rsid w:val="00A44106"/>
    <w:rsid w:val="00B117AA"/>
    <w:rsid w:val="00B34951"/>
    <w:rsid w:val="00B440D6"/>
    <w:rsid w:val="00B73925"/>
    <w:rsid w:val="00B876C2"/>
    <w:rsid w:val="00BB3815"/>
    <w:rsid w:val="00BB57ED"/>
    <w:rsid w:val="00BC2587"/>
    <w:rsid w:val="00C011C5"/>
    <w:rsid w:val="00C01FA9"/>
    <w:rsid w:val="00C07B36"/>
    <w:rsid w:val="00C13DF8"/>
    <w:rsid w:val="00C27735"/>
    <w:rsid w:val="00C7718A"/>
    <w:rsid w:val="00CC6DDD"/>
    <w:rsid w:val="00D06390"/>
    <w:rsid w:val="00D12C0F"/>
    <w:rsid w:val="00D35754"/>
    <w:rsid w:val="00D4788C"/>
    <w:rsid w:val="00D71F4B"/>
    <w:rsid w:val="00D86295"/>
    <w:rsid w:val="00DA2660"/>
    <w:rsid w:val="00DB34A0"/>
    <w:rsid w:val="00DD0102"/>
    <w:rsid w:val="00DE74ED"/>
    <w:rsid w:val="00E373AC"/>
    <w:rsid w:val="00E72223"/>
    <w:rsid w:val="00E75820"/>
    <w:rsid w:val="00E85A6D"/>
    <w:rsid w:val="00E86AB1"/>
    <w:rsid w:val="00EC0AA4"/>
    <w:rsid w:val="00EF46E6"/>
    <w:rsid w:val="00F245A7"/>
    <w:rsid w:val="00F32634"/>
    <w:rsid w:val="00F32F67"/>
    <w:rsid w:val="00F33669"/>
    <w:rsid w:val="00F754D1"/>
    <w:rsid w:val="00FA1D36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6956417"/>
  <w15:chartTrackingRefBased/>
  <w15:docId w15:val="{AD3D5181-9865-4F19-B3FE-ECDB5ED5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1690"/>
    <w:rPr>
      <w:b/>
      <w:bCs/>
      <w:sz w:val="24"/>
      <w:szCs w:val="24"/>
    </w:rPr>
  </w:style>
  <w:style w:type="paragraph" w:styleId="Nadpis1">
    <w:name w:val="heading 1"/>
    <w:basedOn w:val="Normln"/>
    <w:next w:val="Normln"/>
    <w:qFormat/>
    <w:rsid w:val="005B1690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65841"/>
    <w:pPr>
      <w:keepNext/>
      <w:spacing w:before="240" w:after="60"/>
      <w:outlineLvl w:val="1"/>
    </w:pPr>
    <w:rPr>
      <w:rFonts w:ascii="Calibri Light" w:hAnsi="Calibri Light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65841"/>
    <w:pPr>
      <w:keepNext/>
      <w:spacing w:before="240" w:after="60"/>
      <w:outlineLvl w:val="2"/>
    </w:pPr>
    <w:rPr>
      <w:rFonts w:ascii="Calibri Light" w:hAnsi="Calibri Light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65841"/>
    <w:pPr>
      <w:keepNext/>
      <w:spacing w:before="240" w:after="60"/>
      <w:outlineLvl w:val="3"/>
    </w:pPr>
    <w:rPr>
      <w:rFonts w:ascii="Calibri" w:hAnsi="Calibri"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65841"/>
    <w:pPr>
      <w:spacing w:before="240" w:after="60"/>
      <w:outlineLvl w:val="5"/>
    </w:pPr>
    <w:rPr>
      <w:rFonts w:ascii="Calibri" w:hAnsi="Calibri"/>
      <w:b w:val="0"/>
      <w:bCs w:val="0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6584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uiPriority w:val="39"/>
    <w:rsid w:val="005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EF4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46E6"/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EF46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46E6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EF46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F46E6"/>
    <w:rPr>
      <w:rFonts w:ascii="Tahoma" w:hAnsi="Tahoma" w:cs="Tahoma"/>
      <w:b/>
      <w:bCs/>
      <w:sz w:val="16"/>
      <w:szCs w:val="16"/>
    </w:rPr>
  </w:style>
  <w:style w:type="character" w:customStyle="1" w:styleId="Nadpis2Char">
    <w:name w:val="Nadpis 2 Char"/>
    <w:link w:val="Nadpis2"/>
    <w:semiHidden/>
    <w:rsid w:val="000658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658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658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065841"/>
    <w:rPr>
      <w:rFonts w:ascii="Calibri" w:eastAsia="Times New Roman" w:hAnsi="Calibri" w:cs="Times New Roman"/>
      <w:sz w:val="22"/>
      <w:szCs w:val="22"/>
    </w:rPr>
  </w:style>
  <w:style w:type="character" w:customStyle="1" w:styleId="Nadpis9Char">
    <w:name w:val="Nadpis 9 Char"/>
    <w:link w:val="Nadpis9"/>
    <w:semiHidden/>
    <w:rsid w:val="00065841"/>
    <w:rPr>
      <w:rFonts w:ascii="Calibri Light" w:eastAsia="Times New Roman" w:hAnsi="Calibri Light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rsid w:val="00065841"/>
    <w:pPr>
      <w:spacing w:before="100" w:beforeAutospacing="1" w:after="100" w:afterAutospacing="1"/>
    </w:pPr>
    <w:rPr>
      <w:b w:val="0"/>
      <w:bCs w:val="0"/>
    </w:rPr>
  </w:style>
  <w:style w:type="character" w:customStyle="1" w:styleId="ZkladntextChar">
    <w:name w:val="Základní text Char"/>
    <w:link w:val="Zkladntext"/>
    <w:rsid w:val="00065841"/>
    <w:rPr>
      <w:sz w:val="24"/>
      <w:szCs w:val="24"/>
    </w:rPr>
  </w:style>
  <w:style w:type="paragraph" w:styleId="Zkladntext2">
    <w:name w:val="Body Text 2"/>
    <w:basedOn w:val="Normln"/>
    <w:link w:val="Zkladntext2Char"/>
    <w:rsid w:val="00065841"/>
    <w:pPr>
      <w:spacing w:after="120" w:line="480" w:lineRule="auto"/>
    </w:pPr>
    <w:rPr>
      <w:rFonts w:ascii="Arial" w:hAnsi="Arial" w:cs="Arial"/>
      <w:b w:val="0"/>
      <w:bCs w:val="0"/>
      <w:sz w:val="20"/>
      <w:szCs w:val="20"/>
    </w:rPr>
  </w:style>
  <w:style w:type="character" w:customStyle="1" w:styleId="Zkladntext2Char">
    <w:name w:val="Základní text 2 Char"/>
    <w:link w:val="Zkladntext2"/>
    <w:rsid w:val="00065841"/>
    <w:rPr>
      <w:rFonts w:ascii="Arial" w:hAnsi="Arial" w:cs="Arial"/>
    </w:rPr>
  </w:style>
  <w:style w:type="paragraph" w:styleId="Zkladntextodsazen2">
    <w:name w:val="Body Text Indent 2"/>
    <w:basedOn w:val="Normln"/>
    <w:link w:val="Zkladntextodsazen2Char"/>
    <w:rsid w:val="00065841"/>
    <w:pPr>
      <w:spacing w:after="120" w:line="480" w:lineRule="auto"/>
      <w:ind w:left="283"/>
    </w:pPr>
    <w:rPr>
      <w:rFonts w:ascii="Arial" w:hAnsi="Arial" w:cs="Arial"/>
      <w:b w:val="0"/>
      <w:bCs w:val="0"/>
      <w:sz w:val="20"/>
      <w:szCs w:val="20"/>
    </w:rPr>
  </w:style>
  <w:style w:type="character" w:customStyle="1" w:styleId="Zkladntextodsazen2Char">
    <w:name w:val="Základní text odsazený 2 Char"/>
    <w:link w:val="Zkladntextodsazen2"/>
    <w:rsid w:val="00065841"/>
    <w:rPr>
      <w:rFonts w:ascii="Arial" w:hAnsi="Arial" w:cs="Arial"/>
    </w:rPr>
  </w:style>
  <w:style w:type="paragraph" w:styleId="Textvbloku">
    <w:name w:val="Block Text"/>
    <w:basedOn w:val="Normln"/>
    <w:rsid w:val="00065841"/>
    <w:pPr>
      <w:ind w:left="288" w:right="720"/>
      <w:jc w:val="both"/>
    </w:pPr>
    <w:rPr>
      <w:rFonts w:ascii="Arial Narrow" w:hAnsi="Arial Narrow"/>
      <w:b w:val="0"/>
      <w:bCs w:val="0"/>
      <w:sz w:val="22"/>
      <w:szCs w:val="27"/>
    </w:rPr>
  </w:style>
  <w:style w:type="paragraph" w:styleId="Zkladntext3">
    <w:name w:val="Body Text 3"/>
    <w:basedOn w:val="Normln"/>
    <w:link w:val="Zkladntext3Char"/>
    <w:rsid w:val="00065841"/>
    <w:pPr>
      <w:spacing w:after="120"/>
    </w:pPr>
    <w:rPr>
      <w:rFonts w:ascii="Arial" w:hAnsi="Arial" w:cs="Arial"/>
      <w:b w:val="0"/>
      <w:bCs w:val="0"/>
      <w:sz w:val="16"/>
      <w:szCs w:val="16"/>
    </w:rPr>
  </w:style>
  <w:style w:type="character" w:customStyle="1" w:styleId="Zkladntext3Char">
    <w:name w:val="Základní text 3 Char"/>
    <w:link w:val="Zkladntext3"/>
    <w:rsid w:val="00065841"/>
    <w:rPr>
      <w:rFonts w:ascii="Arial" w:hAnsi="Arial" w:cs="Arial"/>
      <w:sz w:val="16"/>
      <w:szCs w:val="16"/>
    </w:rPr>
  </w:style>
  <w:style w:type="character" w:styleId="Siln">
    <w:name w:val="Strong"/>
    <w:qFormat/>
    <w:rsid w:val="00065841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065841"/>
    <w:rPr>
      <w:b w:val="0"/>
      <w:bCs w:val="0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065841"/>
    <w:rPr>
      <w:noProof/>
    </w:rPr>
  </w:style>
  <w:style w:type="character" w:styleId="Znakapoznpodarou">
    <w:name w:val="footnote reference"/>
    <w:rsid w:val="00065841"/>
    <w:rPr>
      <w:vertAlign w:val="superscript"/>
    </w:rPr>
  </w:style>
  <w:style w:type="paragraph" w:styleId="Normlnweb">
    <w:name w:val="Normal (Web)"/>
    <w:basedOn w:val="Normln"/>
    <w:uiPriority w:val="99"/>
    <w:rsid w:val="00065841"/>
    <w:pPr>
      <w:spacing w:before="100" w:beforeAutospacing="1" w:after="100" w:afterAutospacing="1"/>
      <w:ind w:firstLine="500"/>
      <w:jc w:val="both"/>
    </w:pPr>
    <w:rPr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1773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města Nymburk</vt:lpstr>
    </vt:vector>
  </TitlesOfParts>
  <Company>*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města Nymburk</dc:title>
  <dc:subject/>
  <dc:creator>PC</dc:creator>
  <cp:keywords/>
  <cp:lastModifiedBy>Nováková Libuše</cp:lastModifiedBy>
  <cp:revision>3</cp:revision>
  <cp:lastPrinted>2022-07-20T12:58:00Z</cp:lastPrinted>
  <dcterms:created xsi:type="dcterms:W3CDTF">2022-09-26T12:39:00Z</dcterms:created>
  <dcterms:modified xsi:type="dcterms:W3CDTF">2022-09-26T12:49:00Z</dcterms:modified>
</cp:coreProperties>
</file>