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CC5B9" w14:textId="64B14128" w:rsidR="006A579C" w:rsidRPr="00E25A1C" w:rsidRDefault="00430D44" w:rsidP="00E25A1C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49546315"/>
      <w:r w:rsidRPr="00E25A1C">
        <w:rPr>
          <w:rFonts w:ascii="Arial" w:hAnsi="Arial" w:cs="Arial"/>
          <w:b/>
          <w:sz w:val="24"/>
          <w:szCs w:val="24"/>
        </w:rPr>
        <w:t>Obec</w:t>
      </w:r>
      <w:r w:rsidR="006A579C" w:rsidRPr="00E25A1C">
        <w:rPr>
          <w:rFonts w:ascii="Arial" w:hAnsi="Arial" w:cs="Arial"/>
          <w:b/>
          <w:sz w:val="24"/>
          <w:szCs w:val="24"/>
        </w:rPr>
        <w:t xml:space="preserve"> </w:t>
      </w:r>
      <w:r w:rsidR="00977EA7">
        <w:rPr>
          <w:rFonts w:ascii="Arial" w:hAnsi="Arial" w:cs="Arial"/>
          <w:b/>
          <w:sz w:val="24"/>
          <w:szCs w:val="24"/>
        </w:rPr>
        <w:t>Hnojice</w:t>
      </w:r>
    </w:p>
    <w:p w14:paraId="323A264C" w14:textId="10E962E5" w:rsidR="006A579C" w:rsidRPr="00E25A1C" w:rsidRDefault="006A579C" w:rsidP="00E25A1C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25A1C">
        <w:rPr>
          <w:rFonts w:ascii="Arial" w:hAnsi="Arial" w:cs="Arial"/>
          <w:b/>
          <w:sz w:val="24"/>
          <w:szCs w:val="24"/>
        </w:rPr>
        <w:t xml:space="preserve">Zastupitelstvo </w:t>
      </w:r>
      <w:r w:rsidR="00430D44" w:rsidRPr="00E25A1C">
        <w:rPr>
          <w:rFonts w:ascii="Arial" w:hAnsi="Arial" w:cs="Arial"/>
          <w:b/>
          <w:sz w:val="24"/>
          <w:szCs w:val="24"/>
        </w:rPr>
        <w:t>obce</w:t>
      </w:r>
      <w:r w:rsidR="002D642C" w:rsidRPr="00E25A1C">
        <w:rPr>
          <w:rFonts w:ascii="Arial" w:hAnsi="Arial" w:cs="Arial"/>
          <w:b/>
          <w:sz w:val="24"/>
          <w:szCs w:val="24"/>
        </w:rPr>
        <w:t xml:space="preserve"> </w:t>
      </w:r>
      <w:r w:rsidR="00977EA7">
        <w:rPr>
          <w:rFonts w:ascii="Arial" w:hAnsi="Arial" w:cs="Arial"/>
          <w:b/>
          <w:sz w:val="24"/>
          <w:szCs w:val="24"/>
        </w:rPr>
        <w:t>Hnojice</w:t>
      </w:r>
    </w:p>
    <w:p w14:paraId="7BDBEE26" w14:textId="1B5D17AC" w:rsidR="006A579C" w:rsidRPr="00E25A1C" w:rsidRDefault="006A579C" w:rsidP="00E25A1C">
      <w:pPr>
        <w:keepNext/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25A1C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430D44" w:rsidRPr="00E25A1C">
        <w:rPr>
          <w:rFonts w:ascii="Arial" w:hAnsi="Arial" w:cs="Arial"/>
          <w:b/>
          <w:color w:val="000000" w:themeColor="text1"/>
          <w:sz w:val="24"/>
          <w:szCs w:val="24"/>
        </w:rPr>
        <w:t>obce</w:t>
      </w:r>
      <w:r w:rsidR="00CF08FF" w:rsidRPr="00E25A1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977EA7">
        <w:rPr>
          <w:rFonts w:ascii="Arial" w:hAnsi="Arial" w:cs="Arial"/>
          <w:b/>
          <w:color w:val="000000" w:themeColor="text1"/>
          <w:sz w:val="24"/>
          <w:szCs w:val="24"/>
        </w:rPr>
        <w:t>Hnojice</w:t>
      </w:r>
      <w:r w:rsidR="00CF08FF" w:rsidRPr="00E25A1C">
        <w:rPr>
          <w:rFonts w:ascii="Arial" w:hAnsi="Arial" w:cs="Arial"/>
          <w:b/>
          <w:color w:val="000000" w:themeColor="text1"/>
          <w:sz w:val="24"/>
          <w:szCs w:val="24"/>
        </w:rPr>
        <w:t>,</w:t>
      </w:r>
    </w:p>
    <w:p w14:paraId="0134D19A" w14:textId="279EFBF9" w:rsidR="00B3415B" w:rsidRDefault="0065481A" w:rsidP="00E25A1C">
      <w:pPr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25A1C">
        <w:rPr>
          <w:rFonts w:ascii="Arial" w:hAnsi="Arial" w:cs="Arial"/>
          <w:b/>
          <w:color w:val="000000" w:themeColor="text1"/>
          <w:sz w:val="24"/>
          <w:szCs w:val="24"/>
        </w:rPr>
        <w:t xml:space="preserve">kterou se </w:t>
      </w:r>
      <w:r w:rsidR="00CF08FF" w:rsidRPr="00E25A1C">
        <w:rPr>
          <w:rFonts w:ascii="Arial" w:hAnsi="Arial" w:cs="Arial"/>
          <w:b/>
          <w:color w:val="000000" w:themeColor="text1"/>
          <w:sz w:val="24"/>
          <w:szCs w:val="24"/>
        </w:rPr>
        <w:t xml:space="preserve">stanovují pravidla pro pohyb psů na veřejném prostranství </w:t>
      </w:r>
      <w:r w:rsidR="00430D44" w:rsidRPr="00E25A1C">
        <w:rPr>
          <w:rFonts w:ascii="Arial" w:hAnsi="Arial" w:cs="Arial"/>
          <w:b/>
          <w:color w:val="000000" w:themeColor="text1"/>
          <w:sz w:val="24"/>
          <w:szCs w:val="24"/>
        </w:rPr>
        <w:t>v</w:t>
      </w:r>
      <w:r w:rsidR="00E25A1C" w:rsidRPr="00E25A1C">
        <w:rPr>
          <w:rFonts w:ascii="Arial" w:hAnsi="Arial" w:cs="Arial"/>
          <w:b/>
          <w:color w:val="000000" w:themeColor="text1"/>
          <w:sz w:val="24"/>
          <w:szCs w:val="24"/>
        </w:rPr>
        <w:t> </w:t>
      </w:r>
      <w:r w:rsidR="00430D44" w:rsidRPr="00E25A1C">
        <w:rPr>
          <w:rFonts w:ascii="Arial" w:hAnsi="Arial" w:cs="Arial"/>
          <w:b/>
          <w:color w:val="000000" w:themeColor="text1"/>
          <w:sz w:val="24"/>
          <w:szCs w:val="24"/>
        </w:rPr>
        <w:t>obci</w:t>
      </w:r>
      <w:r w:rsidR="00E25A1C" w:rsidRPr="00E25A1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977EA7">
        <w:rPr>
          <w:rFonts w:ascii="Arial" w:hAnsi="Arial" w:cs="Arial"/>
          <w:b/>
          <w:color w:val="000000" w:themeColor="text1"/>
          <w:sz w:val="24"/>
          <w:szCs w:val="24"/>
        </w:rPr>
        <w:t>Hnojice</w:t>
      </w:r>
    </w:p>
    <w:p w14:paraId="1971D5A9" w14:textId="77777777" w:rsidR="001376B5" w:rsidRPr="00E25A1C" w:rsidRDefault="001376B5" w:rsidP="00E25A1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ABD21AD" w14:textId="36AFA1E4" w:rsidR="00430D44" w:rsidRPr="0062486B" w:rsidRDefault="000A6458" w:rsidP="000A6458">
      <w:pPr>
        <w:spacing w:line="276" w:lineRule="auto"/>
        <w:rPr>
          <w:rFonts w:ascii="Arial" w:hAnsi="Arial" w:cs="Arial"/>
        </w:rPr>
      </w:pPr>
      <w:r w:rsidRPr="00E25A1C">
        <w:rPr>
          <w:rFonts w:ascii="Arial" w:hAnsi="Arial" w:cs="Arial"/>
        </w:rPr>
        <w:t xml:space="preserve">Zastupitelstvo </w:t>
      </w:r>
      <w:r w:rsidR="00430D44" w:rsidRPr="00E25A1C">
        <w:rPr>
          <w:rFonts w:ascii="Arial" w:hAnsi="Arial" w:cs="Arial"/>
        </w:rPr>
        <w:t>obce</w:t>
      </w:r>
      <w:r w:rsidR="00E25A1C" w:rsidRPr="00E25A1C">
        <w:rPr>
          <w:rFonts w:ascii="Arial" w:hAnsi="Arial" w:cs="Arial"/>
        </w:rPr>
        <w:t xml:space="preserve"> </w:t>
      </w:r>
      <w:r w:rsidR="00977EA7">
        <w:rPr>
          <w:rFonts w:ascii="Arial" w:hAnsi="Arial" w:cs="Arial"/>
        </w:rPr>
        <w:t>Hnojice</w:t>
      </w:r>
      <w:r w:rsidRPr="00E25A1C">
        <w:rPr>
          <w:rFonts w:ascii="Arial" w:hAnsi="Arial" w:cs="Arial"/>
        </w:rPr>
        <w:t xml:space="preserve"> se na svém </w:t>
      </w:r>
      <w:r w:rsidRPr="00C305C1">
        <w:rPr>
          <w:rFonts w:ascii="Arial" w:hAnsi="Arial" w:cs="Arial"/>
        </w:rPr>
        <w:t>zasedání dne</w:t>
      </w:r>
      <w:r w:rsidR="00C96151" w:rsidRPr="00C305C1">
        <w:rPr>
          <w:rFonts w:ascii="Arial" w:hAnsi="Arial" w:cs="Arial"/>
        </w:rPr>
        <w:t xml:space="preserve"> </w:t>
      </w:r>
      <w:r w:rsidR="00C305C1" w:rsidRPr="00C305C1">
        <w:rPr>
          <w:rFonts w:ascii="Arial" w:hAnsi="Arial" w:cs="Arial"/>
        </w:rPr>
        <w:t>16</w:t>
      </w:r>
      <w:r w:rsidR="00430D44" w:rsidRPr="00C305C1">
        <w:rPr>
          <w:rFonts w:ascii="Arial" w:hAnsi="Arial" w:cs="Arial"/>
        </w:rPr>
        <w:t>.</w:t>
      </w:r>
      <w:r w:rsidR="00C305C1" w:rsidRPr="00C305C1">
        <w:rPr>
          <w:rFonts w:ascii="Arial" w:hAnsi="Arial" w:cs="Arial"/>
        </w:rPr>
        <w:t xml:space="preserve"> prosince</w:t>
      </w:r>
      <w:r w:rsidR="00C96151" w:rsidRPr="00C305C1">
        <w:rPr>
          <w:rFonts w:ascii="Arial" w:hAnsi="Arial" w:cs="Arial"/>
        </w:rPr>
        <w:t xml:space="preserve"> 202</w:t>
      </w:r>
      <w:r w:rsidR="001376B5" w:rsidRPr="00C305C1">
        <w:rPr>
          <w:rFonts w:ascii="Arial" w:hAnsi="Arial" w:cs="Arial"/>
        </w:rPr>
        <w:t>4</w:t>
      </w:r>
      <w:r w:rsidRPr="00C305C1">
        <w:rPr>
          <w:rFonts w:ascii="Arial" w:hAnsi="Arial" w:cs="Arial"/>
        </w:rPr>
        <w:t xml:space="preserve"> usneslo </w:t>
      </w:r>
      <w:r w:rsidRPr="0062486B">
        <w:rPr>
          <w:rFonts w:ascii="Arial" w:hAnsi="Arial" w:cs="Arial"/>
        </w:rPr>
        <w:t>vydat na základě § </w:t>
      </w:r>
      <w:r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odst. 2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246</w:t>
      </w:r>
      <w:r w:rsidRPr="0062486B">
        <w:rPr>
          <w:rFonts w:ascii="Arial" w:hAnsi="Arial" w:cs="Arial"/>
        </w:rPr>
        <w:t>/</w:t>
      </w:r>
      <w:r>
        <w:rPr>
          <w:rFonts w:ascii="Arial" w:hAnsi="Arial" w:cs="Arial"/>
        </w:rPr>
        <w:t>1992</w:t>
      </w:r>
      <w:r w:rsidRPr="0062486B">
        <w:rPr>
          <w:rFonts w:ascii="Arial" w:hAnsi="Arial" w:cs="Arial"/>
        </w:rPr>
        <w:t xml:space="preserve"> Sb., </w:t>
      </w:r>
      <w:r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ochranu zvířat proti týrání,</w:t>
      </w:r>
      <w:r w:rsidRPr="0062486B">
        <w:rPr>
          <w:rFonts w:ascii="Arial" w:hAnsi="Arial" w:cs="Arial"/>
        </w:rPr>
        <w:t xml:space="preserve"> ve znění pozdějších předpisů</w:t>
      </w:r>
      <w:r w:rsidR="0031629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</w:t>
      </w:r>
      <w:r w:rsidR="00E9482D">
        <w:rPr>
          <w:rFonts w:ascii="Arial" w:hAnsi="Arial" w:cs="Arial"/>
        </w:rPr>
        <w:t xml:space="preserve"> a), </w:t>
      </w:r>
      <w:r w:rsidR="001E42C5">
        <w:rPr>
          <w:rFonts w:ascii="Arial" w:hAnsi="Arial" w:cs="Arial"/>
        </w:rPr>
        <w:t xml:space="preserve">c), </w:t>
      </w:r>
      <w:r w:rsidRPr="0062486B">
        <w:rPr>
          <w:rFonts w:ascii="Arial" w:hAnsi="Arial" w:cs="Arial"/>
        </w:rPr>
        <w:t>d) 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31629B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5B8A56A5" w14:textId="77777777" w:rsidR="001376B5" w:rsidRDefault="001376B5" w:rsidP="001376B5">
      <w:pPr>
        <w:keepNext/>
        <w:spacing w:after="0"/>
        <w:jc w:val="center"/>
        <w:rPr>
          <w:rFonts w:ascii="Arial" w:hAnsi="Arial" w:cs="Arial"/>
          <w:b/>
          <w:szCs w:val="24"/>
        </w:rPr>
      </w:pPr>
    </w:p>
    <w:p w14:paraId="7929E5C1" w14:textId="77777777" w:rsidR="001376B5" w:rsidRDefault="000A6458" w:rsidP="001376B5">
      <w:pPr>
        <w:keepNext/>
        <w:spacing w:after="0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  <w:r w:rsidR="001376B5">
        <w:rPr>
          <w:rFonts w:ascii="Arial" w:hAnsi="Arial" w:cs="Arial"/>
          <w:b/>
          <w:szCs w:val="24"/>
        </w:rPr>
        <w:t xml:space="preserve"> </w:t>
      </w:r>
    </w:p>
    <w:p w14:paraId="1AE185F7" w14:textId="23E09110" w:rsidR="000A6458" w:rsidRDefault="000A6458" w:rsidP="001376B5">
      <w:pPr>
        <w:keepNext/>
        <w:spacing w:after="0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5DF55FEE" w14:textId="77777777" w:rsidR="00FC230B" w:rsidRPr="005F7FAE" w:rsidRDefault="00FC230B" w:rsidP="00FC230B">
      <w:pPr>
        <w:keepNext/>
        <w:spacing w:after="0"/>
        <w:jc w:val="center"/>
        <w:rPr>
          <w:rFonts w:ascii="Arial" w:hAnsi="Arial" w:cs="Arial"/>
          <w:b/>
          <w:szCs w:val="24"/>
        </w:rPr>
      </w:pPr>
    </w:p>
    <w:p w14:paraId="2733A6D7" w14:textId="3FE4C7DD" w:rsidR="00430D44" w:rsidRPr="00430D44" w:rsidRDefault="00430D44" w:rsidP="00430D44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 w:rsidRPr="00430D44">
        <w:rPr>
          <w:rFonts w:ascii="Arial" w:hAnsi="Arial" w:cs="Arial"/>
        </w:rPr>
        <w:t>Stanovují se následující pravidla pro pohyb psů na všech veřejných prostranstvích</w:t>
      </w:r>
      <w:r>
        <w:rPr>
          <w:rFonts w:ascii="Arial" w:hAnsi="Arial" w:cs="Arial"/>
        </w:rPr>
        <w:br/>
      </w:r>
      <w:r w:rsidRPr="00430D44">
        <w:rPr>
          <w:rFonts w:ascii="Arial" w:hAnsi="Arial" w:cs="Arial"/>
        </w:rPr>
        <w:t xml:space="preserve">v </w:t>
      </w:r>
      <w:r w:rsidR="00B3415B">
        <w:rPr>
          <w:rFonts w:ascii="Arial" w:hAnsi="Arial" w:cs="Arial"/>
        </w:rPr>
        <w:t>obci</w:t>
      </w:r>
      <w:r w:rsidR="000A6458">
        <w:rPr>
          <w:rStyle w:val="Znakapoznpodarou"/>
          <w:rFonts w:ascii="Arial" w:hAnsi="Arial" w:cs="Arial"/>
        </w:rPr>
        <w:footnoteReference w:id="1"/>
      </w:r>
      <w:r w:rsidR="00B3415B">
        <w:rPr>
          <w:rFonts w:ascii="Arial" w:hAnsi="Arial" w:cs="Arial"/>
        </w:rPr>
        <w:t xml:space="preserve">, </w:t>
      </w:r>
      <w:r w:rsidRPr="00430D44">
        <w:rPr>
          <w:rFonts w:ascii="Arial" w:hAnsi="Arial" w:cs="Arial"/>
        </w:rPr>
        <w:t>která se nachází v zastavěném území:</w:t>
      </w:r>
    </w:p>
    <w:p w14:paraId="039442E0" w14:textId="4414A784" w:rsidR="00430D44" w:rsidRPr="00430D44" w:rsidRDefault="00430D44" w:rsidP="00430D44">
      <w:pPr>
        <w:pStyle w:val="Odstavecseseznamem"/>
        <w:numPr>
          <w:ilvl w:val="0"/>
          <w:numId w:val="43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 w:rsidRPr="00430D44">
        <w:rPr>
          <w:rFonts w:ascii="Arial" w:hAnsi="Arial" w:cs="Arial"/>
        </w:rPr>
        <w:t>pohy</w:t>
      </w:r>
      <w:r w:rsidR="0049481B">
        <w:rPr>
          <w:rFonts w:ascii="Arial" w:hAnsi="Arial" w:cs="Arial"/>
        </w:rPr>
        <w:t>b psů je možný pouze na vodítku</w:t>
      </w:r>
      <w:r w:rsidRPr="00430D44">
        <w:rPr>
          <w:rFonts w:ascii="Arial" w:hAnsi="Arial" w:cs="Arial"/>
        </w:rPr>
        <w:t>,</w:t>
      </w:r>
    </w:p>
    <w:p w14:paraId="0E69A049" w14:textId="4823DEA4" w:rsidR="001E42C5" w:rsidRDefault="001E42C5" w:rsidP="00430D44">
      <w:pPr>
        <w:pStyle w:val="Odstavecseseznamem"/>
        <w:numPr>
          <w:ilvl w:val="0"/>
          <w:numId w:val="43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je zakázáno vstupovat se psem na veřejná dětská hřiště, pískoviště a sportoviště,</w:t>
      </w:r>
    </w:p>
    <w:p w14:paraId="24279780" w14:textId="67F7C2CF" w:rsidR="001E42C5" w:rsidRDefault="001E42C5" w:rsidP="00430D44">
      <w:pPr>
        <w:pStyle w:val="Odstavecseseznamem"/>
        <w:numPr>
          <w:ilvl w:val="0"/>
          <w:numId w:val="43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zajistit, aby pes neznečisťoval veřejná prostranství, veřejnou zeleň nebo zařízení sloužící k potřebám veřejnosti,</w:t>
      </w:r>
    </w:p>
    <w:p w14:paraId="479A3DA4" w14:textId="41616A91" w:rsidR="001E42C5" w:rsidRPr="001E42C5" w:rsidRDefault="001E42C5" w:rsidP="001E42C5">
      <w:pPr>
        <w:pStyle w:val="Odstavecseseznamem"/>
        <w:numPr>
          <w:ilvl w:val="0"/>
          <w:numId w:val="43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 w:rsidRPr="00430D44">
        <w:rPr>
          <w:rFonts w:ascii="Arial" w:hAnsi="Arial" w:cs="Arial"/>
        </w:rPr>
        <w:t>povinnost zajistit neprodleně odstranění znečištění veřejného prostranství psími exkrementy</w:t>
      </w:r>
      <w:r>
        <w:rPr>
          <w:rFonts w:ascii="Arial" w:hAnsi="Arial" w:cs="Arial"/>
        </w:rPr>
        <w:t>.</w:t>
      </w:r>
    </w:p>
    <w:p w14:paraId="50400F74" w14:textId="77777777" w:rsidR="00430D44" w:rsidRPr="00430D44" w:rsidRDefault="00430D44" w:rsidP="00430D44">
      <w:pPr>
        <w:pStyle w:val="Odstavecseseznamem"/>
        <w:tabs>
          <w:tab w:val="left" w:pos="1134"/>
        </w:tabs>
        <w:spacing w:line="276" w:lineRule="auto"/>
        <w:ind w:left="1080"/>
        <w:rPr>
          <w:rFonts w:ascii="Arial" w:hAnsi="Arial" w:cs="Arial"/>
        </w:rPr>
      </w:pPr>
    </w:p>
    <w:p w14:paraId="34BC2C53" w14:textId="3F2220F7" w:rsidR="00430D44" w:rsidRDefault="00430D44" w:rsidP="00430D44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 w:rsidRPr="00430D44">
        <w:rPr>
          <w:rFonts w:ascii="Arial" w:hAnsi="Arial" w:cs="Arial"/>
        </w:rPr>
        <w:t>Splnění povinností stanovených v odst. 1 zajišťuje fyzická osoba, která má psa na veřejném prostranství pod kontrolou či dohle</w:t>
      </w:r>
      <w:r>
        <w:rPr>
          <w:rFonts w:ascii="Arial" w:hAnsi="Arial" w:cs="Arial"/>
        </w:rPr>
        <w:t>dem</w:t>
      </w:r>
      <w:r w:rsidRPr="00430D44">
        <w:rPr>
          <w:rFonts w:ascii="Arial" w:hAnsi="Arial" w:cs="Arial"/>
        </w:rPr>
        <w:t>.</w:t>
      </w:r>
      <w:r w:rsidRPr="0062486B">
        <w:rPr>
          <w:vertAlign w:val="superscript"/>
        </w:rPr>
        <w:footnoteReference w:id="2"/>
      </w:r>
    </w:p>
    <w:p w14:paraId="57CCB204" w14:textId="77777777" w:rsidR="00913CBB" w:rsidRDefault="00913CBB" w:rsidP="00F002D1">
      <w:pPr>
        <w:pStyle w:val="Odstavecseseznamem"/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58E5AF5D" w14:textId="77777777" w:rsidR="001376B5" w:rsidRPr="00913CBB" w:rsidRDefault="00FC230B" w:rsidP="00913CBB">
      <w:pPr>
        <w:keepNext/>
        <w:spacing w:line="276" w:lineRule="auto"/>
        <w:jc w:val="center"/>
        <w:rPr>
          <w:rFonts w:ascii="Arial" w:hAnsi="Arial" w:cs="Arial"/>
          <w:b/>
        </w:rPr>
      </w:pPr>
      <w:r w:rsidRPr="00913CBB">
        <w:rPr>
          <w:rFonts w:ascii="Arial" w:hAnsi="Arial" w:cs="Arial"/>
          <w:b/>
        </w:rPr>
        <w:t>Čl. 2</w:t>
      </w:r>
    </w:p>
    <w:p w14:paraId="6962CF8B" w14:textId="7DE6C6CA" w:rsidR="00FC230B" w:rsidRPr="00913CBB" w:rsidRDefault="00FC230B" w:rsidP="00913CBB">
      <w:pPr>
        <w:keepNext/>
        <w:spacing w:line="276" w:lineRule="auto"/>
        <w:jc w:val="center"/>
        <w:rPr>
          <w:rFonts w:ascii="Arial" w:hAnsi="Arial" w:cs="Arial"/>
          <w:b/>
        </w:rPr>
      </w:pPr>
      <w:r w:rsidRPr="00913CBB">
        <w:rPr>
          <w:rFonts w:ascii="Arial" w:hAnsi="Arial" w:cs="Arial"/>
          <w:b/>
        </w:rPr>
        <w:t>Zrušovací ustanovení</w:t>
      </w:r>
    </w:p>
    <w:p w14:paraId="69F63882" w14:textId="27297C73" w:rsidR="00E9482D" w:rsidRDefault="00FC230B" w:rsidP="00E25A1C">
      <w:pPr>
        <w:spacing w:line="276" w:lineRule="auto"/>
        <w:rPr>
          <w:rFonts w:ascii="Arial" w:hAnsi="Arial" w:cs="Arial"/>
        </w:rPr>
      </w:pPr>
      <w:r w:rsidRPr="00E25A1C">
        <w:rPr>
          <w:rFonts w:ascii="Arial" w:hAnsi="Arial" w:cs="Arial"/>
        </w:rPr>
        <w:t xml:space="preserve">Zrušuje se obecně závazná vyhláška obce </w:t>
      </w:r>
      <w:r w:rsidR="00E9482D" w:rsidRPr="00913CBB">
        <w:rPr>
          <w:rFonts w:ascii="Arial" w:hAnsi="Arial" w:cs="Arial"/>
        </w:rPr>
        <w:t>č. 2/201</w:t>
      </w:r>
      <w:r w:rsidR="00977EA7" w:rsidRPr="00913CBB">
        <w:rPr>
          <w:rFonts w:ascii="Arial" w:hAnsi="Arial" w:cs="Arial"/>
        </w:rPr>
        <w:t>3</w:t>
      </w:r>
      <w:r w:rsidR="00E9482D" w:rsidRPr="00913CBB">
        <w:rPr>
          <w:rFonts w:ascii="Arial" w:hAnsi="Arial" w:cs="Arial"/>
        </w:rPr>
        <w:t xml:space="preserve">, kterou se stanovují pravidla pro pohyb psů na veřejném prostranství, ze dne </w:t>
      </w:r>
      <w:r w:rsidR="00977EA7" w:rsidRPr="00913CBB">
        <w:rPr>
          <w:rFonts w:ascii="Arial" w:hAnsi="Arial" w:cs="Arial"/>
        </w:rPr>
        <w:t>24</w:t>
      </w:r>
      <w:r w:rsidR="00E9482D" w:rsidRPr="00913CBB">
        <w:rPr>
          <w:rFonts w:ascii="Arial" w:hAnsi="Arial" w:cs="Arial"/>
        </w:rPr>
        <w:t xml:space="preserve">. </w:t>
      </w:r>
      <w:r w:rsidR="00977EA7" w:rsidRPr="00913CBB">
        <w:rPr>
          <w:rFonts w:ascii="Arial" w:hAnsi="Arial" w:cs="Arial"/>
        </w:rPr>
        <w:t>06</w:t>
      </w:r>
      <w:r w:rsidR="00E9482D" w:rsidRPr="00913CBB">
        <w:rPr>
          <w:rFonts w:ascii="Arial" w:hAnsi="Arial" w:cs="Arial"/>
        </w:rPr>
        <w:t>. 201</w:t>
      </w:r>
      <w:r w:rsidR="00977EA7" w:rsidRPr="00913CBB">
        <w:rPr>
          <w:rFonts w:ascii="Arial" w:hAnsi="Arial" w:cs="Arial"/>
        </w:rPr>
        <w:t>3</w:t>
      </w:r>
      <w:r w:rsidR="00E9482D" w:rsidRPr="00913CBB">
        <w:rPr>
          <w:rFonts w:ascii="Arial" w:hAnsi="Arial" w:cs="Arial"/>
        </w:rPr>
        <w:t>.</w:t>
      </w:r>
    </w:p>
    <w:p w14:paraId="09889329" w14:textId="77777777" w:rsidR="00913CBB" w:rsidRPr="00E25A1C" w:rsidRDefault="00913CBB" w:rsidP="00E25A1C">
      <w:pPr>
        <w:spacing w:line="276" w:lineRule="auto"/>
        <w:rPr>
          <w:rFonts w:ascii="Arial" w:hAnsi="Arial" w:cs="Arial"/>
        </w:rPr>
      </w:pPr>
    </w:p>
    <w:p w14:paraId="5D30D871" w14:textId="77777777" w:rsidR="001376B5" w:rsidRDefault="00FC230B" w:rsidP="001376B5">
      <w:pPr>
        <w:keepNext/>
        <w:spacing w:after="0"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Čl. 3</w:t>
      </w:r>
      <w:r w:rsidR="001376B5">
        <w:rPr>
          <w:rFonts w:ascii="Arial" w:hAnsi="Arial" w:cs="Arial"/>
          <w:b/>
          <w:szCs w:val="24"/>
        </w:rPr>
        <w:t xml:space="preserve"> </w:t>
      </w:r>
    </w:p>
    <w:p w14:paraId="717B87C6" w14:textId="41DBE071" w:rsidR="00FC230B" w:rsidRPr="001376B5" w:rsidRDefault="000A6458" w:rsidP="001376B5">
      <w:pPr>
        <w:keepNext/>
        <w:spacing w:after="0"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</w:rPr>
        <w:t>Účinnost</w:t>
      </w:r>
    </w:p>
    <w:p w14:paraId="0F718283" w14:textId="431069CB" w:rsidR="00913CBB" w:rsidRPr="00355823" w:rsidRDefault="00913CBB" w:rsidP="00913CBB">
      <w:pPr>
        <w:spacing w:before="120" w:line="288" w:lineRule="auto"/>
        <w:rPr>
          <w:rFonts w:ascii="Arial" w:hAnsi="Arial" w:cs="Arial"/>
        </w:rPr>
      </w:pPr>
      <w:r w:rsidRPr="00355823">
        <w:rPr>
          <w:rFonts w:ascii="Arial" w:hAnsi="Arial" w:cs="Arial"/>
        </w:rPr>
        <w:t xml:space="preserve">Tato vyhláška nabývá účinnosti dnem </w:t>
      </w:r>
      <w:r>
        <w:rPr>
          <w:rFonts w:ascii="Arial" w:hAnsi="Arial" w:cs="Arial"/>
        </w:rPr>
        <w:t>01.01.2025</w:t>
      </w:r>
      <w:r w:rsidR="00AD1D05">
        <w:rPr>
          <w:rFonts w:ascii="Arial" w:hAnsi="Arial" w:cs="Arial"/>
        </w:rPr>
        <w:t>.</w:t>
      </w:r>
    </w:p>
    <w:p w14:paraId="6AC52C4B" w14:textId="77777777" w:rsidR="00913CBB" w:rsidRDefault="00913CBB" w:rsidP="00913CBB">
      <w:pPr>
        <w:autoSpaceDE w:val="0"/>
        <w:autoSpaceDN w:val="0"/>
        <w:adjustRightInd w:val="0"/>
        <w:ind w:left="426"/>
        <w:rPr>
          <w:rFonts w:ascii="Arial" w:hAnsi="Arial" w:cs="Arial"/>
        </w:rPr>
      </w:pPr>
    </w:p>
    <w:p w14:paraId="2941206D" w14:textId="77777777" w:rsidR="00913CBB" w:rsidRPr="009F2069" w:rsidRDefault="00913CBB" w:rsidP="00913CBB">
      <w:pPr>
        <w:autoSpaceDE w:val="0"/>
        <w:autoSpaceDN w:val="0"/>
        <w:adjustRightInd w:val="0"/>
        <w:ind w:left="426"/>
        <w:rPr>
          <w:rFonts w:ascii="Arial" w:hAnsi="Arial" w:cs="Arial"/>
        </w:rPr>
      </w:pPr>
      <w:r>
        <w:rPr>
          <w:rFonts w:ascii="Arial" w:hAnsi="Arial" w:cs="Arial"/>
        </w:rPr>
        <w:t>…………………………..                                                  …………………………..</w:t>
      </w:r>
    </w:p>
    <w:p w14:paraId="4285ADB8" w14:textId="1B11853F" w:rsidR="00913CBB" w:rsidRPr="009F2069" w:rsidRDefault="00913CBB" w:rsidP="00913CBB">
      <w:pPr>
        <w:autoSpaceDE w:val="0"/>
        <w:autoSpaceDN w:val="0"/>
        <w:adjustRightInd w:val="0"/>
        <w:rPr>
          <w:rFonts w:ascii="Arial" w:hAnsi="Arial" w:cs="Arial"/>
        </w:rPr>
      </w:pPr>
      <w:r w:rsidRPr="009F20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</w:t>
      </w:r>
      <w:r w:rsidRPr="009F2069">
        <w:rPr>
          <w:rFonts w:ascii="Arial" w:hAnsi="Arial" w:cs="Arial"/>
        </w:rPr>
        <w:t xml:space="preserve"> Ing. Blanka </w:t>
      </w:r>
      <w:proofErr w:type="spellStart"/>
      <w:r w:rsidRPr="009F2069">
        <w:rPr>
          <w:rFonts w:ascii="Arial" w:hAnsi="Arial" w:cs="Arial"/>
        </w:rPr>
        <w:t>Hežová</w:t>
      </w:r>
      <w:proofErr w:type="spellEnd"/>
      <w:r w:rsidRPr="009F2069">
        <w:rPr>
          <w:rFonts w:ascii="Arial" w:hAnsi="Arial" w:cs="Arial"/>
        </w:rPr>
        <w:tab/>
      </w:r>
      <w:r w:rsidRPr="009F2069">
        <w:rPr>
          <w:rFonts w:ascii="Arial" w:hAnsi="Arial" w:cs="Arial"/>
        </w:rPr>
        <w:tab/>
      </w:r>
      <w:r w:rsidRPr="009F2069">
        <w:rPr>
          <w:rFonts w:ascii="Arial" w:hAnsi="Arial" w:cs="Arial"/>
        </w:rPr>
        <w:tab/>
      </w:r>
      <w:r w:rsidRPr="009F206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</w:t>
      </w:r>
      <w:r w:rsidRPr="009F2069">
        <w:rPr>
          <w:rFonts w:ascii="Arial" w:hAnsi="Arial" w:cs="Arial"/>
        </w:rPr>
        <w:t xml:space="preserve">     Blanka Adamová</w:t>
      </w:r>
    </w:p>
    <w:p w14:paraId="625EE5F0" w14:textId="0E5660B6" w:rsidR="00A94A6F" w:rsidRPr="00DB78CE" w:rsidRDefault="00913CBB" w:rsidP="00DB78CE">
      <w:pPr>
        <w:autoSpaceDE w:val="0"/>
        <w:autoSpaceDN w:val="0"/>
        <w:adjustRightInd w:val="0"/>
        <w:rPr>
          <w:rFonts w:ascii="Arial" w:hAnsi="Arial" w:cs="Arial"/>
          <w:i/>
          <w:iCs/>
          <w:color w:val="00B1F1"/>
        </w:rPr>
      </w:pPr>
      <w:r w:rsidRPr="009F20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</w:t>
      </w:r>
      <w:r w:rsidRPr="009F2069">
        <w:rPr>
          <w:rFonts w:ascii="Arial" w:hAnsi="Arial" w:cs="Arial"/>
        </w:rPr>
        <w:t xml:space="preserve"> místostarostka obce </w:t>
      </w:r>
      <w:r w:rsidRPr="009F2069">
        <w:rPr>
          <w:rFonts w:ascii="Arial" w:hAnsi="Arial" w:cs="Arial"/>
        </w:rPr>
        <w:tab/>
      </w:r>
      <w:r w:rsidRPr="009F2069">
        <w:rPr>
          <w:rFonts w:ascii="Arial" w:hAnsi="Arial" w:cs="Arial"/>
        </w:rPr>
        <w:tab/>
      </w:r>
      <w:r w:rsidRPr="009F206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</w:t>
      </w:r>
      <w:r w:rsidRPr="009F206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</w:t>
      </w:r>
      <w:r w:rsidRPr="009F2069">
        <w:rPr>
          <w:rFonts w:ascii="Arial" w:hAnsi="Arial" w:cs="Arial"/>
        </w:rPr>
        <w:t xml:space="preserve">  starostka obce</w:t>
      </w:r>
      <w:bookmarkEnd w:id="0"/>
    </w:p>
    <w:sectPr w:rsidR="00A94A6F" w:rsidRPr="00DB78CE" w:rsidSect="008B09E5">
      <w:footerReference w:type="default" r:id="rId8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39692" w14:textId="77777777" w:rsidR="00AB4406" w:rsidRDefault="00AB4406" w:rsidP="006A579C">
      <w:pPr>
        <w:spacing w:after="0"/>
      </w:pPr>
      <w:r>
        <w:separator/>
      </w:r>
    </w:p>
  </w:endnote>
  <w:endnote w:type="continuationSeparator" w:id="0">
    <w:p w14:paraId="66BE77B5" w14:textId="77777777" w:rsidR="00AB4406" w:rsidRDefault="00AB4406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0CDBCFD6" w14:textId="60BEF70F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4374C7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AFFE9" w14:textId="77777777" w:rsidR="00AB4406" w:rsidRDefault="00AB4406" w:rsidP="006A579C">
      <w:pPr>
        <w:spacing w:after="0"/>
      </w:pPr>
      <w:r>
        <w:separator/>
      </w:r>
    </w:p>
  </w:footnote>
  <w:footnote w:type="continuationSeparator" w:id="0">
    <w:p w14:paraId="22A0C55D" w14:textId="77777777" w:rsidR="00AB4406" w:rsidRDefault="00AB4406" w:rsidP="006A579C">
      <w:pPr>
        <w:spacing w:after="0"/>
      </w:pPr>
      <w:r>
        <w:continuationSeparator/>
      </w:r>
    </w:p>
  </w:footnote>
  <w:footnote w:id="1">
    <w:p w14:paraId="72354F3C" w14:textId="3BDDBAB8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31FD44B8" w14:textId="77777777" w:rsidR="00430D44" w:rsidRPr="00E7765B" w:rsidRDefault="00430D44" w:rsidP="00430D44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85D68"/>
    <w:multiLevelType w:val="hybridMultilevel"/>
    <w:tmpl w:val="DBF85794"/>
    <w:lvl w:ilvl="0" w:tplc="DA68573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0125C4"/>
    <w:multiLevelType w:val="hybridMultilevel"/>
    <w:tmpl w:val="2D2C73EC"/>
    <w:lvl w:ilvl="0" w:tplc="5052E6C8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AD6A10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57535"/>
    <w:multiLevelType w:val="hybridMultilevel"/>
    <w:tmpl w:val="13B8FC94"/>
    <w:lvl w:ilvl="0" w:tplc="2A5A22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8896603">
    <w:abstractNumId w:val="23"/>
  </w:num>
  <w:num w:numId="2" w16cid:durableId="1953318193">
    <w:abstractNumId w:val="21"/>
  </w:num>
  <w:num w:numId="3" w16cid:durableId="22369792">
    <w:abstractNumId w:val="9"/>
  </w:num>
  <w:num w:numId="4" w16cid:durableId="1870995011">
    <w:abstractNumId w:val="22"/>
  </w:num>
  <w:num w:numId="5" w16cid:durableId="81148123">
    <w:abstractNumId w:val="20"/>
  </w:num>
  <w:num w:numId="6" w16cid:durableId="1670327402">
    <w:abstractNumId w:val="2"/>
  </w:num>
  <w:num w:numId="7" w16cid:durableId="1596789563">
    <w:abstractNumId w:val="4"/>
  </w:num>
  <w:num w:numId="8" w16cid:durableId="454447314">
    <w:abstractNumId w:val="24"/>
  </w:num>
  <w:num w:numId="9" w16cid:durableId="546380764">
    <w:abstractNumId w:val="36"/>
  </w:num>
  <w:num w:numId="10" w16cid:durableId="546573855">
    <w:abstractNumId w:val="15"/>
  </w:num>
  <w:num w:numId="11" w16cid:durableId="1352563359">
    <w:abstractNumId w:val="12"/>
  </w:num>
  <w:num w:numId="12" w16cid:durableId="861667820">
    <w:abstractNumId w:val="28"/>
  </w:num>
  <w:num w:numId="13" w16cid:durableId="1556819180">
    <w:abstractNumId w:val="31"/>
  </w:num>
  <w:num w:numId="14" w16cid:durableId="1771201218">
    <w:abstractNumId w:val="29"/>
  </w:num>
  <w:num w:numId="15" w16cid:durableId="1320227621">
    <w:abstractNumId w:val="37"/>
  </w:num>
  <w:num w:numId="16" w16cid:durableId="1290864026">
    <w:abstractNumId w:val="10"/>
  </w:num>
  <w:num w:numId="17" w16cid:durableId="40642707">
    <w:abstractNumId w:val="43"/>
  </w:num>
  <w:num w:numId="18" w16cid:durableId="1298101548">
    <w:abstractNumId w:val="34"/>
  </w:num>
  <w:num w:numId="19" w16cid:durableId="1649940983">
    <w:abstractNumId w:val="25"/>
  </w:num>
  <w:num w:numId="20" w16cid:durableId="2037122594">
    <w:abstractNumId w:val="26"/>
  </w:num>
  <w:num w:numId="21" w16cid:durableId="1273125629">
    <w:abstractNumId w:val="17"/>
  </w:num>
  <w:num w:numId="22" w16cid:durableId="958024517">
    <w:abstractNumId w:val="19"/>
  </w:num>
  <w:num w:numId="23" w16cid:durableId="789594993">
    <w:abstractNumId w:val="13"/>
  </w:num>
  <w:num w:numId="24" w16cid:durableId="681202760">
    <w:abstractNumId w:val="7"/>
  </w:num>
  <w:num w:numId="25" w16cid:durableId="1260602118">
    <w:abstractNumId w:val="41"/>
  </w:num>
  <w:num w:numId="26" w16cid:durableId="54396259">
    <w:abstractNumId w:val="39"/>
  </w:num>
  <w:num w:numId="27" w16cid:durableId="1985968318">
    <w:abstractNumId w:val="14"/>
  </w:num>
  <w:num w:numId="28" w16cid:durableId="157306651">
    <w:abstractNumId w:val="16"/>
  </w:num>
  <w:num w:numId="29" w16cid:durableId="1919971958">
    <w:abstractNumId w:val="38"/>
  </w:num>
  <w:num w:numId="30" w16cid:durableId="1746761934">
    <w:abstractNumId w:val="8"/>
  </w:num>
  <w:num w:numId="31" w16cid:durableId="631130712">
    <w:abstractNumId w:val="33"/>
  </w:num>
  <w:num w:numId="32" w16cid:durableId="2061052774">
    <w:abstractNumId w:val="30"/>
  </w:num>
  <w:num w:numId="33" w16cid:durableId="1301886859">
    <w:abstractNumId w:val="40"/>
  </w:num>
  <w:num w:numId="34" w16cid:durableId="1729526935">
    <w:abstractNumId w:val="3"/>
  </w:num>
  <w:num w:numId="35" w16cid:durableId="876045369">
    <w:abstractNumId w:val="35"/>
  </w:num>
  <w:num w:numId="36" w16cid:durableId="1628119732">
    <w:abstractNumId w:val="6"/>
  </w:num>
  <w:num w:numId="37" w16cid:durableId="9992425">
    <w:abstractNumId w:val="5"/>
  </w:num>
  <w:num w:numId="38" w16cid:durableId="1283269459">
    <w:abstractNumId w:val="18"/>
  </w:num>
  <w:num w:numId="39" w16cid:durableId="695086437">
    <w:abstractNumId w:val="27"/>
  </w:num>
  <w:num w:numId="40" w16cid:durableId="2057049691">
    <w:abstractNumId w:val="0"/>
  </w:num>
  <w:num w:numId="41" w16cid:durableId="73741305">
    <w:abstractNumId w:val="32"/>
  </w:num>
  <w:num w:numId="42" w16cid:durableId="16937964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123761884">
    <w:abstractNumId w:val="42"/>
  </w:num>
  <w:num w:numId="44" w16cid:durableId="2142915585">
    <w:abstractNumId w:val="1"/>
  </w:num>
  <w:num w:numId="45" w16cid:durableId="178272237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79C"/>
    <w:rsid w:val="00006DD5"/>
    <w:rsid w:val="000267E5"/>
    <w:rsid w:val="00044F97"/>
    <w:rsid w:val="00055303"/>
    <w:rsid w:val="000569AF"/>
    <w:rsid w:val="00077332"/>
    <w:rsid w:val="00077CB3"/>
    <w:rsid w:val="00081752"/>
    <w:rsid w:val="000825C7"/>
    <w:rsid w:val="000874EF"/>
    <w:rsid w:val="000A6458"/>
    <w:rsid w:val="000B05CF"/>
    <w:rsid w:val="000B231D"/>
    <w:rsid w:val="000E05BE"/>
    <w:rsid w:val="000E523A"/>
    <w:rsid w:val="00113EF8"/>
    <w:rsid w:val="00122168"/>
    <w:rsid w:val="001376B5"/>
    <w:rsid w:val="001C04C6"/>
    <w:rsid w:val="001C55C2"/>
    <w:rsid w:val="001D69AA"/>
    <w:rsid w:val="001E13DF"/>
    <w:rsid w:val="001E42C5"/>
    <w:rsid w:val="00243C48"/>
    <w:rsid w:val="002A49BF"/>
    <w:rsid w:val="002B5A8C"/>
    <w:rsid w:val="002B784A"/>
    <w:rsid w:val="002C2179"/>
    <w:rsid w:val="002D0984"/>
    <w:rsid w:val="002D642C"/>
    <w:rsid w:val="002F306E"/>
    <w:rsid w:val="0031629B"/>
    <w:rsid w:val="003331F0"/>
    <w:rsid w:val="00350CEA"/>
    <w:rsid w:val="00351BCA"/>
    <w:rsid w:val="00353A66"/>
    <w:rsid w:val="003C3803"/>
    <w:rsid w:val="003E4092"/>
    <w:rsid w:val="00404FBB"/>
    <w:rsid w:val="00430A72"/>
    <w:rsid w:val="00430D44"/>
    <w:rsid w:val="004374C7"/>
    <w:rsid w:val="004413D5"/>
    <w:rsid w:val="00454309"/>
    <w:rsid w:val="00456B24"/>
    <w:rsid w:val="0049481B"/>
    <w:rsid w:val="00494E10"/>
    <w:rsid w:val="004C67D4"/>
    <w:rsid w:val="004F6AE0"/>
    <w:rsid w:val="00511967"/>
    <w:rsid w:val="0052465B"/>
    <w:rsid w:val="00530113"/>
    <w:rsid w:val="00542745"/>
    <w:rsid w:val="0054389B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06AF8"/>
    <w:rsid w:val="00620A53"/>
    <w:rsid w:val="0062486B"/>
    <w:rsid w:val="0065481A"/>
    <w:rsid w:val="00677DEE"/>
    <w:rsid w:val="00693268"/>
    <w:rsid w:val="006A579C"/>
    <w:rsid w:val="006B04F4"/>
    <w:rsid w:val="006B373D"/>
    <w:rsid w:val="00700F9A"/>
    <w:rsid w:val="0070259B"/>
    <w:rsid w:val="00715FDB"/>
    <w:rsid w:val="00726761"/>
    <w:rsid w:val="00727632"/>
    <w:rsid w:val="007342C7"/>
    <w:rsid w:val="00755FBF"/>
    <w:rsid w:val="00775E4F"/>
    <w:rsid w:val="007772C7"/>
    <w:rsid w:val="007B0B47"/>
    <w:rsid w:val="007C01F6"/>
    <w:rsid w:val="007D5D4E"/>
    <w:rsid w:val="007D7E18"/>
    <w:rsid w:val="007E71AA"/>
    <w:rsid w:val="00800BF6"/>
    <w:rsid w:val="00830180"/>
    <w:rsid w:val="00831EA0"/>
    <w:rsid w:val="00836FDB"/>
    <w:rsid w:val="00847970"/>
    <w:rsid w:val="00850799"/>
    <w:rsid w:val="00851AAA"/>
    <w:rsid w:val="0087706C"/>
    <w:rsid w:val="00882D50"/>
    <w:rsid w:val="0089430B"/>
    <w:rsid w:val="008B09E5"/>
    <w:rsid w:val="008C7E8B"/>
    <w:rsid w:val="008D1FB3"/>
    <w:rsid w:val="008F3B43"/>
    <w:rsid w:val="00913CBB"/>
    <w:rsid w:val="00925061"/>
    <w:rsid w:val="00932C21"/>
    <w:rsid w:val="0096577E"/>
    <w:rsid w:val="0097144B"/>
    <w:rsid w:val="00971E71"/>
    <w:rsid w:val="00977EA7"/>
    <w:rsid w:val="00990770"/>
    <w:rsid w:val="009F74FB"/>
    <w:rsid w:val="00A07872"/>
    <w:rsid w:val="00A451FE"/>
    <w:rsid w:val="00A4789A"/>
    <w:rsid w:val="00A57AF1"/>
    <w:rsid w:val="00A611E0"/>
    <w:rsid w:val="00A6199E"/>
    <w:rsid w:val="00A6397B"/>
    <w:rsid w:val="00A64EEE"/>
    <w:rsid w:val="00A66F60"/>
    <w:rsid w:val="00A73A90"/>
    <w:rsid w:val="00A94A6F"/>
    <w:rsid w:val="00AB4406"/>
    <w:rsid w:val="00AC786D"/>
    <w:rsid w:val="00AD1D05"/>
    <w:rsid w:val="00AF60FC"/>
    <w:rsid w:val="00B05C96"/>
    <w:rsid w:val="00B30625"/>
    <w:rsid w:val="00B3415B"/>
    <w:rsid w:val="00B54919"/>
    <w:rsid w:val="00B77994"/>
    <w:rsid w:val="00B922C0"/>
    <w:rsid w:val="00B97081"/>
    <w:rsid w:val="00BE624E"/>
    <w:rsid w:val="00C15179"/>
    <w:rsid w:val="00C24386"/>
    <w:rsid w:val="00C305C1"/>
    <w:rsid w:val="00C30734"/>
    <w:rsid w:val="00C520D3"/>
    <w:rsid w:val="00C5262D"/>
    <w:rsid w:val="00C70F8C"/>
    <w:rsid w:val="00C96151"/>
    <w:rsid w:val="00CA6D60"/>
    <w:rsid w:val="00CA7C69"/>
    <w:rsid w:val="00CC6EC1"/>
    <w:rsid w:val="00CF08FF"/>
    <w:rsid w:val="00D300EC"/>
    <w:rsid w:val="00D4368B"/>
    <w:rsid w:val="00D47652"/>
    <w:rsid w:val="00D507CC"/>
    <w:rsid w:val="00D53C74"/>
    <w:rsid w:val="00D909A3"/>
    <w:rsid w:val="00DB4C26"/>
    <w:rsid w:val="00DB78CE"/>
    <w:rsid w:val="00DE6BC1"/>
    <w:rsid w:val="00DE7160"/>
    <w:rsid w:val="00DF0B57"/>
    <w:rsid w:val="00DF458C"/>
    <w:rsid w:val="00E05DD7"/>
    <w:rsid w:val="00E25A1C"/>
    <w:rsid w:val="00E36564"/>
    <w:rsid w:val="00E3733C"/>
    <w:rsid w:val="00E51184"/>
    <w:rsid w:val="00E7765B"/>
    <w:rsid w:val="00E8263D"/>
    <w:rsid w:val="00E83B2F"/>
    <w:rsid w:val="00E872FB"/>
    <w:rsid w:val="00E90FAD"/>
    <w:rsid w:val="00E9482D"/>
    <w:rsid w:val="00E9753A"/>
    <w:rsid w:val="00EB2335"/>
    <w:rsid w:val="00EB318C"/>
    <w:rsid w:val="00EC1E6F"/>
    <w:rsid w:val="00EC763D"/>
    <w:rsid w:val="00F002D1"/>
    <w:rsid w:val="00F10D0A"/>
    <w:rsid w:val="00F20588"/>
    <w:rsid w:val="00F21A0F"/>
    <w:rsid w:val="00F32E76"/>
    <w:rsid w:val="00F72311"/>
    <w:rsid w:val="00FA073A"/>
    <w:rsid w:val="00FC230B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docId w15:val="{0C5A06CD-F59F-4A9A-B717-E23D7A716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paragraph" w:styleId="Nadpis1">
    <w:name w:val="heading 1"/>
    <w:basedOn w:val="Normln"/>
    <w:next w:val="Normln"/>
    <w:link w:val="Nadpis1Char"/>
    <w:uiPriority w:val="9"/>
    <w:qFormat/>
    <w:rsid w:val="00E948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character" w:styleId="Hypertextovodkaz">
    <w:name w:val="Hyperlink"/>
    <w:basedOn w:val="Standardnpsmoodstavce"/>
    <w:rsid w:val="00D53C74"/>
    <w:rPr>
      <w:color w:val="0563C1" w:themeColor="hyperlink"/>
      <w:u w:val="single"/>
    </w:rPr>
  </w:style>
  <w:style w:type="character" w:customStyle="1" w:styleId="OdstavecseseznamemChar">
    <w:name w:val="Odstavec se seznamem Char"/>
    <w:link w:val="Odstavecseseznamem"/>
    <w:uiPriority w:val="34"/>
    <w:locked/>
    <w:rsid w:val="00430D44"/>
  </w:style>
  <w:style w:type="paragraph" w:styleId="Zkladntext">
    <w:name w:val="Body Text"/>
    <w:basedOn w:val="Normln"/>
    <w:link w:val="ZkladntextChar"/>
    <w:semiHidden/>
    <w:unhideWhenUsed/>
    <w:rsid w:val="00726761"/>
    <w:pPr>
      <w:autoSpaceDE w:val="0"/>
      <w:autoSpaceDN w:val="0"/>
      <w:spacing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2676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948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D8FB0-DA7D-477B-BB6C-FD5B8956A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236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DUŠKOVÁ Barbora, Mgr.et Mgr.</dc:creator>
  <cp:lastModifiedBy>Obec Hnojice</cp:lastModifiedBy>
  <cp:revision>7</cp:revision>
  <dcterms:created xsi:type="dcterms:W3CDTF">2024-08-27T07:34:00Z</dcterms:created>
  <dcterms:modified xsi:type="dcterms:W3CDTF">2024-12-26T14:44:00Z</dcterms:modified>
</cp:coreProperties>
</file>