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4" o:title="watbkgnd" type="frame"/>
    </v:background>
  </w:background>
  <w:body>
    <w:p w14:paraId="2B63D880" w14:textId="160A37EE" w:rsidR="005C0780" w:rsidRPr="00FB4439" w:rsidRDefault="0066176A" w:rsidP="00FB4439">
      <w:pPr>
        <w:pBdr>
          <w:left w:val="single" w:sz="8" w:space="4" w:color="4F81BD"/>
        </w:pBdr>
        <w:suppressAutoHyphens/>
        <w:spacing w:after="12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439">
        <w:rPr>
          <w:rFonts w:ascii="Times New Roman" w:hAnsi="Times New Roman" w:cs="Times New Roman"/>
          <w:b/>
          <w:sz w:val="28"/>
          <w:szCs w:val="28"/>
        </w:rPr>
        <w:t>Zastupitelstvo obce Unhoště</w:t>
      </w:r>
    </w:p>
    <w:p w14:paraId="21106C6C" w14:textId="77777777" w:rsidR="0066176A" w:rsidRPr="00FB4439" w:rsidRDefault="0066176A" w:rsidP="00FB4439">
      <w:pPr>
        <w:pBdr>
          <w:left w:val="single" w:sz="8" w:space="4" w:color="4F81BD"/>
        </w:pBdr>
        <w:suppressAutoHyphens/>
        <w:spacing w:after="12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0C61B7" w14:textId="130B1651" w:rsidR="00CD3738" w:rsidRPr="00FB4439" w:rsidRDefault="00096F9B" w:rsidP="00FB4439">
      <w:pPr>
        <w:pBdr>
          <w:left w:val="single" w:sz="8" w:space="4" w:color="4F81BD"/>
        </w:pBdr>
        <w:suppressAutoHyphens/>
        <w:spacing w:after="12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439">
        <w:rPr>
          <w:rFonts w:ascii="Times New Roman" w:hAnsi="Times New Roman" w:cs="Times New Roman"/>
          <w:b/>
          <w:sz w:val="28"/>
          <w:szCs w:val="28"/>
        </w:rPr>
        <w:t>Obecně závazná vyhláška Města Unhoště</w:t>
      </w:r>
    </w:p>
    <w:p w14:paraId="4CDF7C6E" w14:textId="77777777" w:rsidR="00696850" w:rsidRPr="00FB4439" w:rsidRDefault="00696850" w:rsidP="00FB4439">
      <w:pPr>
        <w:suppressAutoHyphens/>
        <w:spacing w:after="120"/>
        <w:jc w:val="both"/>
        <w:rPr>
          <w:rFonts w:ascii="Times New Roman" w:hAnsi="Times New Roman" w:cs="Times New Roman"/>
        </w:rPr>
      </w:pPr>
    </w:p>
    <w:p w14:paraId="3C8103BF" w14:textId="09C96EAA" w:rsidR="00ED43ED" w:rsidRPr="00FB4439" w:rsidRDefault="00BB10BA" w:rsidP="00EF75DB">
      <w:pPr>
        <w:pStyle w:val="Default"/>
        <w:spacing w:after="120" w:line="276" w:lineRule="auto"/>
        <w:ind w:left="142"/>
        <w:jc w:val="both"/>
        <w:rPr>
          <w:b/>
          <w:bCs/>
          <w:color w:val="auto"/>
        </w:rPr>
      </w:pPr>
      <w:r w:rsidRPr="00FB4439">
        <w:rPr>
          <w:b/>
          <w:bCs/>
          <w:color w:val="auto"/>
        </w:rPr>
        <w:t>o stanovení obecního systému odpadového hospodářství</w:t>
      </w:r>
    </w:p>
    <w:p w14:paraId="787077A9" w14:textId="77777777" w:rsidR="00BE610C" w:rsidRPr="00FB4439" w:rsidRDefault="00BE610C" w:rsidP="00FB4439">
      <w:pPr>
        <w:pStyle w:val="Default"/>
        <w:spacing w:after="120" w:line="276" w:lineRule="auto"/>
        <w:jc w:val="both"/>
      </w:pPr>
    </w:p>
    <w:p w14:paraId="1FAC3937" w14:textId="61BE57E3" w:rsidR="00696850" w:rsidRDefault="00795A5C" w:rsidP="002F04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 xml:space="preserve">Zastupitelstvo města Unhošť se na svém zasedání dne </w:t>
      </w:r>
      <w:r w:rsidR="007F51B2">
        <w:rPr>
          <w:rFonts w:ascii="Times New Roman" w:hAnsi="Times New Roman" w:cs="Times New Roman"/>
          <w:lang w:eastAsia="cs-CZ"/>
        </w:rPr>
        <w:t xml:space="preserve">14.04.2025 </w:t>
      </w:r>
      <w:r w:rsidRPr="007878A3">
        <w:rPr>
          <w:rFonts w:ascii="Times New Roman" w:hAnsi="Times New Roman" w:cs="Times New Roman"/>
          <w:lang w:eastAsia="cs-CZ"/>
        </w:rPr>
        <w:t xml:space="preserve">usnesením č. </w:t>
      </w:r>
      <w:r w:rsidR="007F51B2">
        <w:rPr>
          <w:rFonts w:ascii="Times New Roman" w:hAnsi="Times New Roman" w:cs="Times New Roman"/>
          <w:lang w:eastAsia="cs-CZ"/>
        </w:rPr>
        <w:t xml:space="preserve">ZM 14/2025-13 </w:t>
      </w:r>
      <w:r w:rsidRPr="007878A3">
        <w:rPr>
          <w:rFonts w:ascii="Times New Roman" w:hAnsi="Times New Roman" w:cs="Times New Roman"/>
          <w:lang w:eastAsia="cs-CZ"/>
        </w:rPr>
        <w:t>usneslo vydat na základě § 59 odst. 4 zákona č.</w:t>
      </w:r>
      <w:r w:rsidR="00F36287" w:rsidRPr="007878A3">
        <w:rPr>
          <w:rFonts w:ascii="Times New Roman" w:hAnsi="Times New Roman" w:cs="Times New Roman"/>
          <w:lang w:eastAsia="cs-CZ"/>
        </w:rPr>
        <w:t xml:space="preserve"> 541/2020 Sb.</w:t>
      </w:r>
      <w:r w:rsidRPr="007878A3">
        <w:rPr>
          <w:rFonts w:ascii="Times New Roman" w:hAnsi="Times New Roman" w:cs="Times New Roman"/>
          <w:lang w:eastAsia="cs-CZ"/>
        </w:rPr>
        <w:t>, o odpadech (dále jen „zákon o odpadech“), a v souladu s § 10 písm. d) a § 84 odst. 2 písm. h) zákona č. 128/2000 Sb., o</w:t>
      </w:r>
      <w:r w:rsidR="007F51B2">
        <w:rPr>
          <w:rFonts w:ascii="Times New Roman" w:hAnsi="Times New Roman" w:cs="Times New Roman"/>
          <w:lang w:eastAsia="cs-CZ"/>
        </w:rPr>
        <w:t> </w:t>
      </w:r>
      <w:r w:rsidRPr="007878A3">
        <w:rPr>
          <w:rFonts w:ascii="Times New Roman" w:hAnsi="Times New Roman" w:cs="Times New Roman"/>
          <w:lang w:eastAsia="cs-CZ"/>
        </w:rPr>
        <w:t>obcích (obecní zřízení), ve znění pozdějších předpisů, tuto obecně závaznou vyhlášku (dále jen „vyhláška“):</w:t>
      </w:r>
    </w:p>
    <w:p w14:paraId="71F2CA9C" w14:textId="77777777" w:rsidR="002F042A" w:rsidRPr="007878A3" w:rsidRDefault="002F042A" w:rsidP="002F04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cs-CZ"/>
        </w:rPr>
      </w:pPr>
    </w:p>
    <w:p w14:paraId="3F5826C2" w14:textId="77777777" w:rsidR="00D81C1B" w:rsidRPr="007878A3" w:rsidRDefault="00D81C1B" w:rsidP="002F042A">
      <w:pPr>
        <w:pStyle w:val="slalnk"/>
        <w:spacing w:before="0" w:after="0" w:line="276" w:lineRule="auto"/>
        <w:rPr>
          <w:szCs w:val="24"/>
        </w:rPr>
      </w:pPr>
      <w:r w:rsidRPr="007878A3">
        <w:rPr>
          <w:szCs w:val="24"/>
        </w:rPr>
        <w:t>Čl. 1</w:t>
      </w:r>
    </w:p>
    <w:p w14:paraId="33D3B898" w14:textId="77777777" w:rsidR="00D81C1B" w:rsidRPr="007878A3" w:rsidRDefault="00D81C1B" w:rsidP="002F042A">
      <w:pPr>
        <w:pStyle w:val="Nzvylnk"/>
        <w:spacing w:before="0" w:after="120" w:line="276" w:lineRule="auto"/>
        <w:rPr>
          <w:szCs w:val="24"/>
        </w:rPr>
      </w:pPr>
      <w:r w:rsidRPr="007878A3">
        <w:rPr>
          <w:szCs w:val="24"/>
        </w:rPr>
        <w:t>Úvodní ustanovení</w:t>
      </w:r>
    </w:p>
    <w:p w14:paraId="507617FF" w14:textId="34AA8DC5" w:rsidR="00FB4439" w:rsidRPr="007878A3" w:rsidRDefault="00B66842" w:rsidP="002F042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 xml:space="preserve">Tato vyhláška stanovuje obecní systém odpadového hospodářství na území </w:t>
      </w:r>
      <w:r w:rsidR="00795A5C" w:rsidRPr="007878A3">
        <w:rPr>
          <w:rFonts w:ascii="Times New Roman" w:hAnsi="Times New Roman" w:cs="Times New Roman"/>
          <w:lang w:eastAsia="cs-CZ"/>
        </w:rPr>
        <w:t>města Unhošť</w:t>
      </w:r>
      <w:r w:rsidR="00F549F9" w:rsidRPr="007878A3">
        <w:rPr>
          <w:rFonts w:ascii="Times New Roman" w:hAnsi="Times New Roman" w:cs="Times New Roman"/>
          <w:lang w:eastAsia="cs-CZ"/>
        </w:rPr>
        <w:t>.</w:t>
      </w:r>
    </w:p>
    <w:p w14:paraId="1138751F" w14:textId="77777777" w:rsidR="00FB4439" w:rsidRPr="007878A3" w:rsidRDefault="00FB4439" w:rsidP="002F042A">
      <w:pPr>
        <w:pStyle w:val="Odstavecseseznamem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lang w:eastAsia="cs-CZ"/>
        </w:rPr>
      </w:pPr>
    </w:p>
    <w:p w14:paraId="56B5C2FC" w14:textId="21D48BCD" w:rsidR="00FB4439" w:rsidRPr="007878A3" w:rsidRDefault="00B66842" w:rsidP="002F042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Každý je povinen odpad nebo movitou věc, které předává do obecního systému, odkládat na</w:t>
      </w:r>
      <w:r w:rsidR="00F549F9" w:rsidRPr="007878A3">
        <w:rPr>
          <w:rFonts w:ascii="Times New Roman" w:hAnsi="Times New Roman" w:cs="Times New Roman"/>
          <w:lang w:eastAsia="cs-CZ"/>
        </w:rPr>
        <w:t xml:space="preserve"> </w:t>
      </w:r>
      <w:r w:rsidRPr="007878A3">
        <w:rPr>
          <w:rFonts w:ascii="Times New Roman" w:hAnsi="Times New Roman" w:cs="Times New Roman"/>
          <w:lang w:eastAsia="cs-CZ"/>
        </w:rPr>
        <w:t>místa určená obcí v souladu s povinnostmi stanovenými pro daný druh, kategorii nebo</w:t>
      </w:r>
      <w:r w:rsidR="00F549F9" w:rsidRPr="007878A3">
        <w:rPr>
          <w:rFonts w:ascii="Times New Roman" w:hAnsi="Times New Roman" w:cs="Times New Roman"/>
          <w:lang w:eastAsia="cs-CZ"/>
        </w:rPr>
        <w:t xml:space="preserve"> </w:t>
      </w:r>
      <w:r w:rsidRPr="007878A3">
        <w:rPr>
          <w:rFonts w:ascii="Times New Roman" w:hAnsi="Times New Roman" w:cs="Times New Roman"/>
          <w:lang w:eastAsia="cs-CZ"/>
        </w:rPr>
        <w:t>materiál odpadu nebo movitých věcí zákonem o odpadech a touto vyhláškou</w:t>
      </w:r>
      <w:r w:rsidR="00F549F9" w:rsidRPr="007878A3">
        <w:rPr>
          <w:rFonts w:ascii="Times New Roman" w:hAnsi="Times New Roman" w:cs="Times New Roman"/>
          <w:vertAlign w:val="superscript"/>
          <w:lang w:eastAsia="cs-CZ"/>
        </w:rPr>
        <w:t>1</w:t>
      </w:r>
      <w:r w:rsidRPr="007878A3">
        <w:rPr>
          <w:rFonts w:ascii="Times New Roman" w:hAnsi="Times New Roman" w:cs="Times New Roman"/>
          <w:lang w:eastAsia="cs-CZ"/>
        </w:rPr>
        <w:t>.</w:t>
      </w:r>
    </w:p>
    <w:p w14:paraId="6DD5C1A4" w14:textId="77777777" w:rsidR="00FB4439" w:rsidRPr="007878A3" w:rsidRDefault="00FB4439" w:rsidP="002F04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cs-CZ"/>
        </w:rPr>
      </w:pPr>
    </w:p>
    <w:p w14:paraId="73956B9E" w14:textId="0973CA55" w:rsidR="00FB4439" w:rsidRPr="007878A3" w:rsidRDefault="00B66842" w:rsidP="002F042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V okamžiku, kdy osoba zapojená do obecního systému odloží movitou věc nebo odpad,</w:t>
      </w:r>
      <w:r w:rsidR="00F549F9" w:rsidRPr="007878A3">
        <w:rPr>
          <w:rFonts w:ascii="Times New Roman" w:hAnsi="Times New Roman" w:cs="Times New Roman"/>
          <w:lang w:eastAsia="cs-CZ"/>
        </w:rPr>
        <w:t xml:space="preserve"> </w:t>
      </w:r>
      <w:r w:rsidRPr="007878A3">
        <w:rPr>
          <w:rFonts w:ascii="Times New Roman" w:hAnsi="Times New Roman" w:cs="Times New Roman"/>
          <w:lang w:eastAsia="cs-CZ"/>
        </w:rPr>
        <w:t>s</w:t>
      </w:r>
      <w:r w:rsidR="00FB4439" w:rsidRPr="007878A3">
        <w:rPr>
          <w:rFonts w:ascii="Times New Roman" w:hAnsi="Times New Roman" w:cs="Times New Roman"/>
          <w:lang w:eastAsia="cs-CZ"/>
        </w:rPr>
        <w:t> </w:t>
      </w:r>
      <w:r w:rsidRPr="007878A3">
        <w:rPr>
          <w:rFonts w:ascii="Times New Roman" w:hAnsi="Times New Roman" w:cs="Times New Roman"/>
          <w:lang w:eastAsia="cs-CZ"/>
        </w:rPr>
        <w:t>výjimkou výrobků s ukončenou životností, na místě obcí k tomuto účelu určeném, stává se</w:t>
      </w:r>
      <w:r w:rsidR="00F549F9" w:rsidRPr="007878A3">
        <w:rPr>
          <w:rFonts w:ascii="Times New Roman" w:hAnsi="Times New Roman" w:cs="Times New Roman"/>
          <w:lang w:eastAsia="cs-CZ"/>
        </w:rPr>
        <w:t xml:space="preserve"> </w:t>
      </w:r>
      <w:r w:rsidRPr="007878A3">
        <w:rPr>
          <w:rFonts w:ascii="Times New Roman" w:hAnsi="Times New Roman" w:cs="Times New Roman"/>
          <w:lang w:eastAsia="cs-CZ"/>
        </w:rPr>
        <w:t>obec vlastníkem této movité věci nebo odpadu</w:t>
      </w:r>
      <w:r w:rsidR="00F549F9" w:rsidRPr="007878A3">
        <w:rPr>
          <w:rFonts w:ascii="Times New Roman" w:hAnsi="Times New Roman" w:cs="Times New Roman"/>
          <w:vertAlign w:val="superscript"/>
          <w:lang w:eastAsia="cs-CZ"/>
        </w:rPr>
        <w:t>2</w:t>
      </w:r>
      <w:r w:rsidRPr="007878A3">
        <w:rPr>
          <w:rFonts w:ascii="Times New Roman" w:hAnsi="Times New Roman" w:cs="Times New Roman"/>
          <w:lang w:eastAsia="cs-CZ"/>
        </w:rPr>
        <w:t>.</w:t>
      </w:r>
    </w:p>
    <w:p w14:paraId="5762C5F9" w14:textId="77777777" w:rsidR="007878A3" w:rsidRPr="007878A3" w:rsidRDefault="007878A3" w:rsidP="002F04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cs-CZ"/>
        </w:rPr>
      </w:pPr>
    </w:p>
    <w:p w14:paraId="019B914A" w14:textId="347468DE" w:rsidR="00B66842" w:rsidRPr="007878A3" w:rsidRDefault="00B66842" w:rsidP="002F042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Stanoviště sběrných nádob je místo, kde jsou sběrné nádoby trvale nebo přechodně</w:t>
      </w:r>
      <w:r w:rsidR="001A0D6E" w:rsidRPr="007878A3">
        <w:rPr>
          <w:rFonts w:ascii="Times New Roman" w:hAnsi="Times New Roman" w:cs="Times New Roman"/>
          <w:lang w:eastAsia="cs-CZ"/>
        </w:rPr>
        <w:t xml:space="preserve"> </w:t>
      </w:r>
      <w:r w:rsidRPr="007878A3">
        <w:rPr>
          <w:rFonts w:ascii="Times New Roman" w:hAnsi="Times New Roman" w:cs="Times New Roman"/>
          <w:lang w:eastAsia="cs-CZ"/>
        </w:rPr>
        <w:t>umístěny za účelem dalšího nakládání s komunálním odpadem. Stanoviště</w:t>
      </w:r>
      <w:r w:rsidR="001A0D6E" w:rsidRPr="007878A3">
        <w:rPr>
          <w:rFonts w:ascii="Times New Roman" w:hAnsi="Times New Roman" w:cs="Times New Roman"/>
          <w:lang w:eastAsia="cs-CZ"/>
        </w:rPr>
        <w:t xml:space="preserve"> </w:t>
      </w:r>
      <w:r w:rsidRPr="007878A3">
        <w:rPr>
          <w:rFonts w:ascii="Times New Roman" w:hAnsi="Times New Roman" w:cs="Times New Roman"/>
          <w:lang w:eastAsia="cs-CZ"/>
        </w:rPr>
        <w:t>sběrných nádob jsou individuální nebo společná pro více uživatelů.</w:t>
      </w:r>
    </w:p>
    <w:p w14:paraId="01C1017E" w14:textId="646302A8" w:rsidR="00F549F9" w:rsidRPr="007878A3" w:rsidRDefault="00F549F9" w:rsidP="002F04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cs-CZ"/>
        </w:rPr>
      </w:pPr>
    </w:p>
    <w:p w14:paraId="07DAF719" w14:textId="764623F7" w:rsidR="00F549F9" w:rsidRDefault="00F549F9" w:rsidP="002F04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cs-CZ"/>
        </w:rPr>
      </w:pPr>
    </w:p>
    <w:p w14:paraId="351B0F69" w14:textId="77777777" w:rsidR="002F042A" w:rsidRPr="007878A3" w:rsidRDefault="002F042A" w:rsidP="002F04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cs-CZ"/>
        </w:rPr>
      </w:pPr>
    </w:p>
    <w:p w14:paraId="096F438D" w14:textId="01C15A9E" w:rsidR="00F549F9" w:rsidRDefault="00922C31" w:rsidP="002F04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---------------------------------------------------------</w:t>
      </w:r>
    </w:p>
    <w:p w14:paraId="6B252542" w14:textId="77777777" w:rsidR="00DC5B34" w:rsidRPr="007878A3" w:rsidRDefault="00DC5B34" w:rsidP="002F04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cs-CZ"/>
        </w:rPr>
      </w:pPr>
    </w:p>
    <w:p w14:paraId="482169A6" w14:textId="56D05F57" w:rsidR="00B66842" w:rsidRPr="002F042A" w:rsidRDefault="00B66842" w:rsidP="002F04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eastAsia="cs-CZ"/>
        </w:rPr>
      </w:pPr>
      <w:r w:rsidRPr="00DC5B34">
        <w:rPr>
          <w:rFonts w:ascii="Times New Roman" w:hAnsi="Times New Roman" w:cs="Times New Roman"/>
          <w:vertAlign w:val="superscript"/>
          <w:lang w:eastAsia="cs-CZ"/>
        </w:rPr>
        <w:t>1</w:t>
      </w:r>
      <w:r w:rsidRPr="007878A3">
        <w:rPr>
          <w:rFonts w:ascii="Times New Roman" w:hAnsi="Times New Roman" w:cs="Times New Roman"/>
          <w:lang w:eastAsia="cs-CZ"/>
        </w:rPr>
        <w:t xml:space="preserve"> § </w:t>
      </w:r>
      <w:r w:rsidRPr="002F042A">
        <w:rPr>
          <w:rFonts w:ascii="Times New Roman" w:hAnsi="Times New Roman" w:cs="Times New Roman"/>
          <w:sz w:val="22"/>
          <w:szCs w:val="22"/>
          <w:lang w:eastAsia="cs-CZ"/>
        </w:rPr>
        <w:t>61 zákona o odpadech</w:t>
      </w:r>
    </w:p>
    <w:p w14:paraId="06BB1FFD" w14:textId="592A2146" w:rsidR="00D81C1B" w:rsidRPr="002F042A" w:rsidRDefault="00B66842" w:rsidP="002F042A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DC5B34">
        <w:rPr>
          <w:rFonts w:ascii="Times New Roman" w:hAnsi="Times New Roman" w:cs="Times New Roman"/>
          <w:sz w:val="22"/>
          <w:szCs w:val="22"/>
          <w:vertAlign w:val="superscript"/>
          <w:lang w:eastAsia="cs-CZ"/>
        </w:rPr>
        <w:t>2</w:t>
      </w:r>
      <w:r w:rsidRPr="002F042A">
        <w:rPr>
          <w:rFonts w:ascii="Times New Roman" w:hAnsi="Times New Roman" w:cs="Times New Roman"/>
          <w:sz w:val="22"/>
          <w:szCs w:val="22"/>
          <w:lang w:eastAsia="cs-CZ"/>
        </w:rPr>
        <w:t xml:space="preserve"> § 60 zákona o odpadech</w:t>
      </w:r>
    </w:p>
    <w:p w14:paraId="53C6F285" w14:textId="77777777" w:rsidR="00D81C1B" w:rsidRPr="007878A3" w:rsidRDefault="00D81C1B" w:rsidP="002F042A">
      <w:pPr>
        <w:pStyle w:val="slalnk"/>
        <w:spacing w:before="0" w:after="0" w:line="276" w:lineRule="auto"/>
        <w:rPr>
          <w:szCs w:val="24"/>
        </w:rPr>
      </w:pPr>
      <w:r w:rsidRPr="007878A3">
        <w:rPr>
          <w:szCs w:val="24"/>
        </w:rPr>
        <w:lastRenderedPageBreak/>
        <w:t>Čl. 2</w:t>
      </w:r>
    </w:p>
    <w:p w14:paraId="1252A858" w14:textId="252A8C9C" w:rsidR="00D81C1B" w:rsidRPr="007878A3" w:rsidRDefault="0040192E" w:rsidP="002F042A">
      <w:pPr>
        <w:pStyle w:val="Nzvylnk"/>
        <w:spacing w:before="0" w:after="120" w:line="276" w:lineRule="auto"/>
        <w:rPr>
          <w:szCs w:val="24"/>
        </w:rPr>
      </w:pPr>
      <w:r w:rsidRPr="007878A3">
        <w:rPr>
          <w:szCs w:val="24"/>
        </w:rPr>
        <w:t>Oddělené</w:t>
      </w:r>
      <w:r w:rsidR="00D81C1B" w:rsidRPr="007878A3">
        <w:rPr>
          <w:szCs w:val="24"/>
        </w:rPr>
        <w:t xml:space="preserve"> </w:t>
      </w:r>
      <w:r w:rsidRPr="007878A3">
        <w:rPr>
          <w:szCs w:val="24"/>
        </w:rPr>
        <w:t>soustřeďování komunálního</w:t>
      </w:r>
      <w:r w:rsidR="00547086" w:rsidRPr="007878A3">
        <w:rPr>
          <w:szCs w:val="24"/>
        </w:rPr>
        <w:t xml:space="preserve"> </w:t>
      </w:r>
      <w:r w:rsidRPr="007878A3">
        <w:rPr>
          <w:szCs w:val="24"/>
        </w:rPr>
        <w:t>odpadu</w:t>
      </w:r>
    </w:p>
    <w:p w14:paraId="3C58A66E" w14:textId="21B02C13" w:rsidR="00FB4439" w:rsidRPr="007878A3" w:rsidRDefault="0040192E" w:rsidP="002F042A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Osoby předávající komunální odpad na místa určená obcí jsou povinny odděleně</w:t>
      </w:r>
      <w:r w:rsidR="003552A3" w:rsidRPr="007878A3">
        <w:rPr>
          <w:rFonts w:ascii="Times New Roman" w:hAnsi="Times New Roman" w:cs="Times New Roman"/>
          <w:lang w:eastAsia="cs-CZ"/>
        </w:rPr>
        <w:t xml:space="preserve"> </w:t>
      </w:r>
      <w:r w:rsidRPr="007878A3">
        <w:rPr>
          <w:rFonts w:ascii="Times New Roman" w:hAnsi="Times New Roman" w:cs="Times New Roman"/>
          <w:lang w:eastAsia="cs-CZ"/>
        </w:rPr>
        <w:t>soustřeďovat následující složky:</w:t>
      </w:r>
    </w:p>
    <w:p w14:paraId="6869A48A" w14:textId="77777777" w:rsidR="00EE0562" w:rsidRPr="007878A3" w:rsidRDefault="00EE0562" w:rsidP="002F042A">
      <w:pPr>
        <w:pStyle w:val="Odstavecseseznamem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lang w:eastAsia="cs-CZ"/>
        </w:rPr>
      </w:pPr>
    </w:p>
    <w:p w14:paraId="32F37436" w14:textId="79E17D68" w:rsidR="0040192E" w:rsidRPr="007878A3" w:rsidRDefault="0040192E" w:rsidP="002F04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Biologické odpady</w:t>
      </w:r>
      <w:r w:rsidR="00CC072A" w:rsidRPr="007878A3">
        <w:rPr>
          <w:rFonts w:ascii="Times New Roman" w:hAnsi="Times New Roman" w:cs="Times New Roman"/>
          <w:lang w:eastAsia="cs-CZ"/>
        </w:rPr>
        <w:t xml:space="preserve"> rostlinného původu,</w:t>
      </w:r>
    </w:p>
    <w:p w14:paraId="40BE0100" w14:textId="327A2B17" w:rsidR="0040192E" w:rsidRPr="007878A3" w:rsidRDefault="0040192E" w:rsidP="002F04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Papír,</w:t>
      </w:r>
    </w:p>
    <w:p w14:paraId="54393E7B" w14:textId="3D20A27D" w:rsidR="0040192E" w:rsidRPr="007878A3" w:rsidRDefault="0040192E" w:rsidP="002F04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Plasty včetně PET lahví,</w:t>
      </w:r>
    </w:p>
    <w:p w14:paraId="331EDA96" w14:textId="6D6B824F" w:rsidR="0040192E" w:rsidRPr="007878A3" w:rsidRDefault="0040192E" w:rsidP="002F04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Sklo,</w:t>
      </w:r>
    </w:p>
    <w:p w14:paraId="41B48788" w14:textId="023333CC" w:rsidR="0040192E" w:rsidRPr="007878A3" w:rsidRDefault="0040192E" w:rsidP="002F04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Kovy,</w:t>
      </w:r>
    </w:p>
    <w:p w14:paraId="45C03A7B" w14:textId="2F3F7E75" w:rsidR="0040192E" w:rsidRPr="007878A3" w:rsidRDefault="0040192E" w:rsidP="002F04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Nebezpečné odpady,</w:t>
      </w:r>
    </w:p>
    <w:p w14:paraId="7A9064DC" w14:textId="3E07BE48" w:rsidR="0040192E" w:rsidRPr="007878A3" w:rsidRDefault="0040192E" w:rsidP="002F04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Objemný odpad,</w:t>
      </w:r>
    </w:p>
    <w:p w14:paraId="107A4682" w14:textId="3DC2F752" w:rsidR="0040192E" w:rsidRPr="007878A3" w:rsidRDefault="0040192E" w:rsidP="002F04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Jedlé oleje a tuky,</w:t>
      </w:r>
    </w:p>
    <w:p w14:paraId="2D4CEC33" w14:textId="45ED8496" w:rsidR="0040192E" w:rsidRPr="007878A3" w:rsidRDefault="0040192E" w:rsidP="002F04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color w:val="00B1F1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Textil</w:t>
      </w:r>
      <w:r w:rsidR="00FB6182" w:rsidRPr="007878A3">
        <w:rPr>
          <w:rFonts w:ascii="Times New Roman" w:hAnsi="Times New Roman" w:cs="Times New Roman"/>
          <w:lang w:eastAsia="cs-CZ"/>
        </w:rPr>
        <w:t>,</w:t>
      </w:r>
      <w:r w:rsidRPr="007878A3">
        <w:rPr>
          <w:rFonts w:ascii="Times New Roman" w:hAnsi="Times New Roman" w:cs="Times New Roman"/>
          <w:lang w:eastAsia="cs-CZ"/>
        </w:rPr>
        <w:t xml:space="preserve"> </w:t>
      </w:r>
    </w:p>
    <w:p w14:paraId="2751F52C" w14:textId="44044542" w:rsidR="00F57323" w:rsidRPr="007878A3" w:rsidRDefault="006F7A3A" w:rsidP="002F04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color w:val="00B1F1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Dřevo</w:t>
      </w:r>
      <w:r w:rsidR="00FB6182" w:rsidRPr="007878A3">
        <w:rPr>
          <w:rFonts w:ascii="Times New Roman" w:hAnsi="Times New Roman" w:cs="Times New Roman"/>
          <w:lang w:eastAsia="cs-CZ"/>
        </w:rPr>
        <w:t>,</w:t>
      </w:r>
    </w:p>
    <w:p w14:paraId="7B0E3904" w14:textId="4F76EE89" w:rsidR="0040192E" w:rsidRPr="007878A3" w:rsidRDefault="0040192E" w:rsidP="002F04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imes New Roman" w:hAnsi="Times New Roman" w:cs="Times New Roman"/>
          <w:color w:val="00B1F1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Směsný komunální odpad</w:t>
      </w:r>
      <w:r w:rsidR="00FB4439" w:rsidRPr="007878A3">
        <w:rPr>
          <w:rFonts w:ascii="Times New Roman" w:hAnsi="Times New Roman" w:cs="Times New Roman"/>
          <w:lang w:eastAsia="cs-CZ"/>
        </w:rPr>
        <w:t>.</w:t>
      </w:r>
    </w:p>
    <w:p w14:paraId="3196A0A9" w14:textId="77777777" w:rsidR="003D0ACD" w:rsidRPr="007878A3" w:rsidRDefault="003D0ACD" w:rsidP="002F04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cs-CZ"/>
        </w:rPr>
      </w:pPr>
    </w:p>
    <w:p w14:paraId="2268321D" w14:textId="700D66AA" w:rsidR="003D0ACD" w:rsidRPr="007878A3" w:rsidRDefault="0040192E" w:rsidP="002F042A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Směsným komunálním odpadem se rozumí zbylý komunální odpad po stanoveném</w:t>
      </w:r>
      <w:r w:rsidR="006F7A3A" w:rsidRPr="007878A3">
        <w:rPr>
          <w:rFonts w:ascii="Times New Roman" w:hAnsi="Times New Roman" w:cs="Times New Roman"/>
          <w:lang w:eastAsia="cs-CZ"/>
        </w:rPr>
        <w:t xml:space="preserve"> </w:t>
      </w:r>
      <w:r w:rsidRPr="007878A3">
        <w:rPr>
          <w:rFonts w:ascii="Times New Roman" w:hAnsi="Times New Roman" w:cs="Times New Roman"/>
          <w:lang w:eastAsia="cs-CZ"/>
        </w:rPr>
        <w:t>vytřídění podle odstavce 1 písm. a), b), c), d), e), f), g), h)</w:t>
      </w:r>
      <w:r w:rsidR="006F7A3A" w:rsidRPr="007878A3">
        <w:rPr>
          <w:rFonts w:ascii="Times New Roman" w:hAnsi="Times New Roman" w:cs="Times New Roman"/>
          <w:lang w:eastAsia="cs-CZ"/>
        </w:rPr>
        <w:t>,</w:t>
      </w:r>
      <w:r w:rsidRPr="007878A3">
        <w:rPr>
          <w:rFonts w:ascii="Times New Roman" w:hAnsi="Times New Roman" w:cs="Times New Roman"/>
          <w:lang w:eastAsia="cs-CZ"/>
        </w:rPr>
        <w:t xml:space="preserve"> i)</w:t>
      </w:r>
      <w:r w:rsidR="006F7A3A" w:rsidRPr="007878A3">
        <w:rPr>
          <w:rFonts w:ascii="Times New Roman" w:hAnsi="Times New Roman" w:cs="Times New Roman"/>
          <w:lang w:eastAsia="cs-CZ"/>
        </w:rPr>
        <w:t xml:space="preserve"> a j)</w:t>
      </w:r>
      <w:r w:rsidRPr="007878A3">
        <w:rPr>
          <w:rFonts w:ascii="Times New Roman" w:hAnsi="Times New Roman" w:cs="Times New Roman"/>
          <w:lang w:eastAsia="cs-CZ"/>
        </w:rPr>
        <w:t>.</w:t>
      </w:r>
    </w:p>
    <w:p w14:paraId="259BC9A3" w14:textId="77777777" w:rsidR="00EE0562" w:rsidRPr="007878A3" w:rsidRDefault="00EE0562" w:rsidP="002F042A">
      <w:pPr>
        <w:pStyle w:val="Odstavecseseznamem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lang w:eastAsia="cs-CZ"/>
        </w:rPr>
      </w:pPr>
    </w:p>
    <w:p w14:paraId="0E856FEE" w14:textId="6072239F" w:rsidR="00D81C1B" w:rsidRPr="007878A3" w:rsidRDefault="0040192E" w:rsidP="002F042A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Objemný odpad je takový odpad, který vzhledem ke svým rozměrům nemůže být</w:t>
      </w:r>
      <w:r w:rsidR="003D0ACD" w:rsidRPr="007878A3">
        <w:rPr>
          <w:rFonts w:ascii="Times New Roman" w:hAnsi="Times New Roman" w:cs="Times New Roman"/>
          <w:lang w:eastAsia="cs-CZ"/>
        </w:rPr>
        <w:t xml:space="preserve"> </w:t>
      </w:r>
      <w:r w:rsidRPr="007878A3">
        <w:rPr>
          <w:rFonts w:ascii="Times New Roman" w:hAnsi="Times New Roman" w:cs="Times New Roman"/>
          <w:lang w:eastAsia="cs-CZ"/>
        </w:rPr>
        <w:t>umístěn do sběrných nádob</w:t>
      </w:r>
      <w:r w:rsidR="00E93269" w:rsidRPr="007878A3">
        <w:rPr>
          <w:rFonts w:ascii="Times New Roman" w:hAnsi="Times New Roman" w:cs="Times New Roman"/>
          <w:lang w:eastAsia="cs-CZ"/>
        </w:rPr>
        <w:t xml:space="preserve"> (např. koberce, matrace, nábytek,</w:t>
      </w:r>
      <w:r w:rsidR="00EF75DB">
        <w:rPr>
          <w:rFonts w:ascii="Times New Roman" w:hAnsi="Times New Roman" w:cs="Times New Roman"/>
          <w:lang w:eastAsia="cs-CZ"/>
        </w:rPr>
        <w:t xml:space="preserve"> </w:t>
      </w:r>
      <w:r w:rsidR="00E93269" w:rsidRPr="007878A3">
        <w:rPr>
          <w:rFonts w:ascii="Times New Roman" w:hAnsi="Times New Roman" w:cs="Times New Roman"/>
          <w:lang w:eastAsia="cs-CZ"/>
        </w:rPr>
        <w:t>…)</w:t>
      </w:r>
      <w:r w:rsidRPr="007878A3">
        <w:rPr>
          <w:rFonts w:ascii="Times New Roman" w:hAnsi="Times New Roman" w:cs="Times New Roman"/>
          <w:lang w:eastAsia="cs-CZ"/>
        </w:rPr>
        <w:t>.</w:t>
      </w:r>
    </w:p>
    <w:p w14:paraId="478CFA53" w14:textId="77777777" w:rsidR="00ED0722" w:rsidRPr="007878A3" w:rsidRDefault="00ED0722" w:rsidP="002F04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cs-CZ"/>
        </w:rPr>
      </w:pPr>
    </w:p>
    <w:p w14:paraId="5D780719" w14:textId="77777777" w:rsidR="00C67B1D" w:rsidRPr="007878A3" w:rsidRDefault="00D81C1B" w:rsidP="002F042A">
      <w:pPr>
        <w:pStyle w:val="slalnk"/>
        <w:spacing w:before="0" w:after="0" w:line="276" w:lineRule="auto"/>
        <w:rPr>
          <w:szCs w:val="24"/>
        </w:rPr>
      </w:pPr>
      <w:r w:rsidRPr="007878A3">
        <w:rPr>
          <w:szCs w:val="24"/>
        </w:rPr>
        <w:t>Čl. 3</w:t>
      </w:r>
    </w:p>
    <w:p w14:paraId="7A6576C9" w14:textId="57324043" w:rsidR="00FB4439" w:rsidRPr="007878A3" w:rsidRDefault="00FB6182" w:rsidP="002F042A">
      <w:pPr>
        <w:pStyle w:val="slalnk"/>
        <w:spacing w:before="0" w:after="120" w:line="276" w:lineRule="auto"/>
        <w:rPr>
          <w:szCs w:val="24"/>
        </w:rPr>
      </w:pPr>
      <w:r w:rsidRPr="007878A3">
        <w:rPr>
          <w:szCs w:val="24"/>
        </w:rPr>
        <w:t>Určení míst pro oddělené soustřeďování určených složek komunálního odpadu</w:t>
      </w:r>
    </w:p>
    <w:p w14:paraId="5671BC98" w14:textId="24E83CF3" w:rsidR="00E93269" w:rsidRPr="007878A3" w:rsidRDefault="00ED0722" w:rsidP="002F042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Papír, plasty, sklo, kovy, biologické odpady</w:t>
      </w:r>
      <w:r w:rsidR="00CC072A" w:rsidRPr="007878A3">
        <w:rPr>
          <w:rFonts w:ascii="Times New Roman" w:hAnsi="Times New Roman" w:cs="Times New Roman"/>
          <w:lang w:eastAsia="cs-CZ"/>
        </w:rPr>
        <w:t xml:space="preserve"> rostlinného původu</w:t>
      </w:r>
      <w:r w:rsidRPr="007878A3">
        <w:rPr>
          <w:rFonts w:ascii="Times New Roman" w:hAnsi="Times New Roman" w:cs="Times New Roman"/>
          <w:lang w:eastAsia="cs-CZ"/>
        </w:rPr>
        <w:t>, jedlé oleje a tuky, textil</w:t>
      </w:r>
      <w:r w:rsidR="00E93269" w:rsidRPr="007878A3">
        <w:rPr>
          <w:rFonts w:ascii="Times New Roman" w:hAnsi="Times New Roman" w:cs="Times New Roman"/>
          <w:lang w:eastAsia="cs-CZ"/>
        </w:rPr>
        <w:t xml:space="preserve">, dřevo </w:t>
      </w:r>
      <w:r w:rsidRPr="007878A3">
        <w:rPr>
          <w:rFonts w:ascii="Times New Roman" w:hAnsi="Times New Roman" w:cs="Times New Roman"/>
          <w:lang w:eastAsia="cs-CZ"/>
        </w:rPr>
        <w:t>se soustřeďují do zvláštních sběrných nádob</w:t>
      </w:r>
      <w:r w:rsidR="00FB6182" w:rsidRPr="007878A3">
        <w:rPr>
          <w:rFonts w:ascii="Times New Roman" w:hAnsi="Times New Roman" w:cs="Times New Roman"/>
          <w:lang w:eastAsia="cs-CZ"/>
        </w:rPr>
        <w:t>, kterými jsou velkoobjemové kontejnery</w:t>
      </w:r>
      <w:r w:rsidR="00CC072A" w:rsidRPr="007878A3">
        <w:rPr>
          <w:rFonts w:ascii="Times New Roman" w:hAnsi="Times New Roman" w:cs="Times New Roman"/>
          <w:lang w:eastAsia="cs-CZ"/>
        </w:rPr>
        <w:t xml:space="preserve"> nebo</w:t>
      </w:r>
      <w:r w:rsidR="00FB6182" w:rsidRPr="007878A3">
        <w:rPr>
          <w:rFonts w:ascii="Times New Roman" w:hAnsi="Times New Roman" w:cs="Times New Roman"/>
          <w:lang w:eastAsia="cs-CZ"/>
        </w:rPr>
        <w:t xml:space="preserve"> sběrné nádoby.</w:t>
      </w:r>
    </w:p>
    <w:p w14:paraId="79C43957" w14:textId="77777777" w:rsidR="00FB4439" w:rsidRPr="007878A3" w:rsidRDefault="00FB4439" w:rsidP="002F042A">
      <w:pPr>
        <w:pStyle w:val="Odstavecseseznamem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lang w:eastAsia="cs-CZ"/>
        </w:rPr>
      </w:pPr>
    </w:p>
    <w:p w14:paraId="45CECA44" w14:textId="121BBDC3" w:rsidR="00697C7D" w:rsidRDefault="00E93269" w:rsidP="002F042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auto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 xml:space="preserve">Tříděný odpad podle </w:t>
      </w:r>
      <w:r w:rsidR="00EF75DB">
        <w:rPr>
          <w:rFonts w:ascii="Times New Roman" w:hAnsi="Times New Roman" w:cs="Times New Roman"/>
          <w:lang w:eastAsia="cs-CZ"/>
        </w:rPr>
        <w:t>Č</w:t>
      </w:r>
      <w:r w:rsidR="00723F30" w:rsidRPr="007878A3">
        <w:rPr>
          <w:rFonts w:ascii="Times New Roman" w:hAnsi="Times New Roman" w:cs="Times New Roman"/>
          <w:lang w:eastAsia="cs-CZ"/>
        </w:rPr>
        <w:t xml:space="preserve">l. 2 </w:t>
      </w:r>
      <w:r w:rsidRPr="007878A3">
        <w:rPr>
          <w:rFonts w:ascii="Times New Roman" w:hAnsi="Times New Roman" w:cs="Times New Roman"/>
          <w:lang w:eastAsia="cs-CZ"/>
        </w:rPr>
        <w:t xml:space="preserve">odstavce </w:t>
      </w:r>
      <w:r w:rsidR="00723F30" w:rsidRPr="007878A3">
        <w:rPr>
          <w:rFonts w:ascii="Times New Roman" w:hAnsi="Times New Roman" w:cs="Times New Roman"/>
          <w:lang w:eastAsia="cs-CZ"/>
        </w:rPr>
        <w:t>1</w:t>
      </w:r>
      <w:r w:rsidRPr="007878A3">
        <w:rPr>
          <w:rFonts w:ascii="Times New Roman" w:hAnsi="Times New Roman" w:cs="Times New Roman"/>
          <w:lang w:eastAsia="cs-CZ"/>
        </w:rPr>
        <w:t>) písm. a), b), c), d), e), f)</w:t>
      </w:r>
      <w:r w:rsidR="00723F30" w:rsidRPr="007878A3">
        <w:rPr>
          <w:rFonts w:ascii="Times New Roman" w:hAnsi="Times New Roman" w:cs="Times New Roman"/>
          <w:lang w:eastAsia="cs-CZ"/>
        </w:rPr>
        <w:t>, g), h)</w:t>
      </w:r>
      <w:r w:rsidR="00FE765F" w:rsidRPr="007878A3">
        <w:rPr>
          <w:rFonts w:ascii="Times New Roman" w:hAnsi="Times New Roman" w:cs="Times New Roman"/>
          <w:lang w:eastAsia="cs-CZ"/>
        </w:rPr>
        <w:t xml:space="preserve"> a</w:t>
      </w:r>
      <w:r w:rsidRPr="007878A3">
        <w:rPr>
          <w:rFonts w:ascii="Times New Roman" w:hAnsi="Times New Roman" w:cs="Times New Roman"/>
          <w:lang w:eastAsia="cs-CZ"/>
        </w:rPr>
        <w:t xml:space="preserve"> </w:t>
      </w:r>
      <w:r w:rsidR="00723F30" w:rsidRPr="007878A3">
        <w:rPr>
          <w:rFonts w:ascii="Times New Roman" w:hAnsi="Times New Roman" w:cs="Times New Roman"/>
          <w:lang w:eastAsia="cs-CZ"/>
        </w:rPr>
        <w:t>j</w:t>
      </w:r>
      <w:r w:rsidRPr="007878A3">
        <w:rPr>
          <w:rFonts w:ascii="Times New Roman" w:hAnsi="Times New Roman" w:cs="Times New Roman"/>
          <w:lang w:eastAsia="cs-CZ"/>
        </w:rPr>
        <w:t>) se odevzdává ve sběrném dvoře</w:t>
      </w:r>
      <w:r w:rsidR="003D059A" w:rsidRPr="007878A3">
        <w:rPr>
          <w:rFonts w:ascii="Times New Roman" w:hAnsi="Times New Roman" w:cs="Times New Roman"/>
          <w:lang w:eastAsia="cs-CZ"/>
        </w:rPr>
        <w:t xml:space="preserve"> města</w:t>
      </w:r>
      <w:r w:rsidRPr="007878A3">
        <w:rPr>
          <w:rFonts w:ascii="Times New Roman" w:hAnsi="Times New Roman" w:cs="Times New Roman"/>
          <w:lang w:eastAsia="cs-CZ"/>
        </w:rPr>
        <w:t>, který je umístěn v ulici K Ovčandě, Unhošť (dále jen „sběrný dvůr“).</w:t>
      </w:r>
      <w:r w:rsidR="003754B8" w:rsidRPr="007878A3">
        <w:rPr>
          <w:rFonts w:ascii="Times New Roman" w:hAnsi="Times New Roman" w:cs="Times New Roman"/>
          <w:lang w:eastAsia="cs-CZ"/>
        </w:rPr>
        <w:t xml:space="preserve"> </w:t>
      </w:r>
      <w:r w:rsidR="003754B8" w:rsidRPr="007878A3">
        <w:rPr>
          <w:rFonts w:ascii="Times New Roman" w:hAnsi="Times New Roman" w:cs="Times New Roman"/>
          <w:color w:val="auto"/>
          <w:lang w:eastAsia="cs-CZ"/>
        </w:rPr>
        <w:t xml:space="preserve">Biologický odpad </w:t>
      </w:r>
      <w:r w:rsidR="00CC072A" w:rsidRPr="007878A3">
        <w:rPr>
          <w:rFonts w:ascii="Times New Roman" w:hAnsi="Times New Roman" w:cs="Times New Roman"/>
          <w:color w:val="auto"/>
          <w:lang w:eastAsia="cs-CZ"/>
        </w:rPr>
        <w:t>rostlinného původu</w:t>
      </w:r>
      <w:r w:rsidR="00E946AA" w:rsidRPr="007878A3">
        <w:rPr>
          <w:rFonts w:ascii="Times New Roman" w:hAnsi="Times New Roman" w:cs="Times New Roman"/>
          <w:color w:val="auto"/>
          <w:lang w:eastAsia="cs-CZ"/>
        </w:rPr>
        <w:t xml:space="preserve"> </w:t>
      </w:r>
      <w:r w:rsidR="00F66572" w:rsidRPr="007878A3">
        <w:rPr>
          <w:rFonts w:ascii="Times New Roman" w:hAnsi="Times New Roman" w:cs="Times New Roman"/>
          <w:color w:val="auto"/>
          <w:lang w:eastAsia="cs-CZ"/>
        </w:rPr>
        <w:t xml:space="preserve">mohou občané zdarma ukládat v kompostárně Ecowood s.r.o., která se nachází na katastrálním území Unhošť směrem na obec Pavlov, nebo </w:t>
      </w:r>
      <w:r w:rsidR="003754B8" w:rsidRPr="007878A3">
        <w:rPr>
          <w:rFonts w:ascii="Times New Roman" w:hAnsi="Times New Roman" w:cs="Times New Roman"/>
          <w:color w:val="auto"/>
          <w:lang w:eastAsia="cs-CZ"/>
        </w:rPr>
        <w:t xml:space="preserve">do </w:t>
      </w:r>
      <w:r w:rsidR="00F66572" w:rsidRPr="007878A3">
        <w:rPr>
          <w:rFonts w:ascii="Times New Roman" w:hAnsi="Times New Roman" w:cs="Times New Roman"/>
          <w:color w:val="auto"/>
          <w:lang w:eastAsia="cs-CZ"/>
        </w:rPr>
        <w:t xml:space="preserve">domácích </w:t>
      </w:r>
      <w:r w:rsidR="003754B8" w:rsidRPr="007878A3">
        <w:rPr>
          <w:rFonts w:ascii="Times New Roman" w:hAnsi="Times New Roman" w:cs="Times New Roman"/>
          <w:color w:val="auto"/>
          <w:lang w:eastAsia="cs-CZ"/>
        </w:rPr>
        <w:t>kompostérů, které občan</w:t>
      </w:r>
      <w:r w:rsidR="00F66572" w:rsidRPr="007878A3">
        <w:rPr>
          <w:rFonts w:ascii="Times New Roman" w:hAnsi="Times New Roman" w:cs="Times New Roman"/>
          <w:color w:val="auto"/>
          <w:lang w:eastAsia="cs-CZ"/>
        </w:rPr>
        <w:t>ům</w:t>
      </w:r>
      <w:r w:rsidR="003754B8" w:rsidRPr="007878A3">
        <w:rPr>
          <w:rFonts w:ascii="Times New Roman" w:hAnsi="Times New Roman" w:cs="Times New Roman"/>
          <w:color w:val="auto"/>
          <w:lang w:eastAsia="cs-CZ"/>
        </w:rPr>
        <w:t xml:space="preserve"> </w:t>
      </w:r>
      <w:r w:rsidR="00F66572" w:rsidRPr="007878A3">
        <w:rPr>
          <w:rFonts w:ascii="Times New Roman" w:hAnsi="Times New Roman" w:cs="Times New Roman"/>
          <w:color w:val="auto"/>
          <w:lang w:eastAsia="cs-CZ"/>
        </w:rPr>
        <w:t>poskytlo město v rámci dotace</w:t>
      </w:r>
      <w:r w:rsidR="003754B8" w:rsidRPr="007878A3">
        <w:rPr>
          <w:rFonts w:ascii="Times New Roman" w:hAnsi="Times New Roman" w:cs="Times New Roman"/>
          <w:color w:val="auto"/>
          <w:lang w:eastAsia="cs-CZ"/>
        </w:rPr>
        <w:t xml:space="preserve">. </w:t>
      </w:r>
    </w:p>
    <w:p w14:paraId="405DF66D" w14:textId="77777777" w:rsidR="002F042A" w:rsidRPr="002F042A" w:rsidRDefault="002F042A" w:rsidP="002F04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auto"/>
          <w:lang w:eastAsia="cs-CZ"/>
        </w:rPr>
      </w:pPr>
    </w:p>
    <w:p w14:paraId="70DF0903" w14:textId="587BA944" w:rsidR="00FB4439" w:rsidRPr="002F042A" w:rsidRDefault="00ED0722" w:rsidP="002F042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 xml:space="preserve">Zvláštní sběrné nádoby jsou </w:t>
      </w:r>
      <w:r w:rsidR="00CC072A" w:rsidRPr="007878A3">
        <w:rPr>
          <w:rFonts w:ascii="Times New Roman" w:hAnsi="Times New Roman" w:cs="Times New Roman"/>
          <w:lang w:eastAsia="cs-CZ"/>
        </w:rPr>
        <w:t xml:space="preserve">také </w:t>
      </w:r>
      <w:r w:rsidRPr="007878A3">
        <w:rPr>
          <w:rFonts w:ascii="Times New Roman" w:hAnsi="Times New Roman" w:cs="Times New Roman"/>
          <w:lang w:eastAsia="cs-CZ"/>
        </w:rPr>
        <w:t xml:space="preserve">umístěny na </w:t>
      </w:r>
      <w:r w:rsidR="00B76146" w:rsidRPr="007878A3">
        <w:rPr>
          <w:rFonts w:ascii="Times New Roman" w:hAnsi="Times New Roman" w:cs="Times New Roman"/>
          <w:lang w:eastAsia="cs-CZ"/>
        </w:rPr>
        <w:t>určených</w:t>
      </w:r>
      <w:r w:rsidRPr="007878A3">
        <w:rPr>
          <w:rFonts w:ascii="Times New Roman" w:hAnsi="Times New Roman" w:cs="Times New Roman"/>
          <w:lang w:eastAsia="cs-CZ"/>
        </w:rPr>
        <w:t xml:space="preserve"> stanovištích</w:t>
      </w:r>
      <w:r w:rsidR="006F652A" w:rsidRPr="007878A3">
        <w:rPr>
          <w:rFonts w:ascii="Times New Roman" w:hAnsi="Times New Roman" w:cs="Times New Roman"/>
          <w:lang w:eastAsia="cs-CZ"/>
        </w:rPr>
        <w:t>, které jsou uvedeny na webových stránkách města.</w:t>
      </w:r>
      <w:r w:rsidR="00B76146" w:rsidRPr="007878A3">
        <w:rPr>
          <w:rFonts w:ascii="Times New Roman" w:hAnsi="Times New Roman" w:cs="Times New Roman"/>
          <w:lang w:eastAsia="cs-CZ"/>
        </w:rPr>
        <w:t xml:space="preserve"> </w:t>
      </w:r>
    </w:p>
    <w:p w14:paraId="56F31481" w14:textId="7C700B03" w:rsidR="00FB4439" w:rsidRPr="007878A3" w:rsidRDefault="00ED0722" w:rsidP="002F042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lastRenderedPageBreak/>
        <w:t>Zvláštní sběrné nádoby jsou barevně odlišeny a označeny příslušnými nápisy</w:t>
      </w:r>
      <w:r w:rsidR="00162B3F" w:rsidRPr="007878A3">
        <w:rPr>
          <w:rFonts w:ascii="Times New Roman" w:hAnsi="Times New Roman" w:cs="Times New Roman"/>
          <w:lang w:eastAsia="cs-CZ"/>
        </w:rPr>
        <w:t>:</w:t>
      </w:r>
    </w:p>
    <w:p w14:paraId="193068FD" w14:textId="77777777" w:rsidR="00FB4439" w:rsidRPr="007878A3" w:rsidRDefault="00FB4439" w:rsidP="002F04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cs-CZ"/>
        </w:rPr>
      </w:pPr>
    </w:p>
    <w:p w14:paraId="586012D1" w14:textId="5B10542E" w:rsidR="00ED0722" w:rsidRPr="007878A3" w:rsidRDefault="00ED0722" w:rsidP="002F042A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/>
        <w:ind w:left="567" w:hanging="284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Biologické odpady</w:t>
      </w:r>
      <w:r w:rsidR="00E946AA" w:rsidRPr="007878A3">
        <w:rPr>
          <w:rFonts w:ascii="Times New Roman" w:hAnsi="Times New Roman" w:cs="Times New Roman"/>
          <w:lang w:eastAsia="cs-CZ"/>
        </w:rPr>
        <w:t xml:space="preserve"> rostlinného původu</w:t>
      </w:r>
      <w:r w:rsidRPr="007878A3">
        <w:rPr>
          <w:rFonts w:ascii="Times New Roman" w:hAnsi="Times New Roman" w:cs="Times New Roman"/>
          <w:lang w:eastAsia="cs-CZ"/>
        </w:rPr>
        <w:t xml:space="preserve">, </w:t>
      </w:r>
      <w:r w:rsidR="00FB6182" w:rsidRPr="007878A3">
        <w:rPr>
          <w:rFonts w:ascii="Times New Roman" w:hAnsi="Times New Roman" w:cs="Times New Roman"/>
          <w:lang w:eastAsia="cs-CZ"/>
        </w:rPr>
        <w:t xml:space="preserve">velkoobjemový kontejner s nápisem </w:t>
      </w:r>
      <w:r w:rsidR="00E5311C">
        <w:rPr>
          <w:rFonts w:ascii="Times New Roman" w:hAnsi="Times New Roman" w:cs="Times New Roman"/>
          <w:lang w:eastAsia="cs-CZ"/>
        </w:rPr>
        <w:t>„</w:t>
      </w:r>
      <w:r w:rsidR="00FB6182" w:rsidRPr="007878A3">
        <w:rPr>
          <w:rFonts w:ascii="Times New Roman" w:hAnsi="Times New Roman" w:cs="Times New Roman"/>
          <w:lang w:eastAsia="cs-CZ"/>
        </w:rPr>
        <w:t>Biologický odpad</w:t>
      </w:r>
      <w:r w:rsidR="00E5311C">
        <w:rPr>
          <w:rFonts w:ascii="Times New Roman" w:hAnsi="Times New Roman" w:cs="Times New Roman"/>
          <w:lang w:eastAsia="cs-CZ"/>
        </w:rPr>
        <w:t>“</w:t>
      </w:r>
      <w:r w:rsidR="00FB6182" w:rsidRPr="007878A3">
        <w:rPr>
          <w:rFonts w:ascii="Times New Roman" w:hAnsi="Times New Roman" w:cs="Times New Roman"/>
          <w:lang w:eastAsia="cs-CZ"/>
        </w:rPr>
        <w:t xml:space="preserve"> umístěný ve sběrném dvoře</w:t>
      </w:r>
      <w:r w:rsidR="00E946AA" w:rsidRPr="007878A3">
        <w:rPr>
          <w:rFonts w:ascii="Times New Roman" w:hAnsi="Times New Roman" w:cs="Times New Roman"/>
          <w:lang w:eastAsia="cs-CZ"/>
        </w:rPr>
        <w:t>, sběrná nádoba barva hnědá</w:t>
      </w:r>
      <w:r w:rsidR="003754B8" w:rsidRPr="007878A3">
        <w:rPr>
          <w:rFonts w:ascii="Times New Roman" w:hAnsi="Times New Roman" w:cs="Times New Roman"/>
          <w:lang w:eastAsia="cs-CZ"/>
        </w:rPr>
        <w:t xml:space="preserve">. </w:t>
      </w:r>
    </w:p>
    <w:p w14:paraId="78BEC01A" w14:textId="7CD0838C" w:rsidR="00ED0722" w:rsidRPr="007878A3" w:rsidRDefault="00E946AA" w:rsidP="002F042A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/>
        <w:ind w:left="567" w:hanging="284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V</w:t>
      </w:r>
      <w:r w:rsidR="003754B8" w:rsidRPr="007878A3">
        <w:rPr>
          <w:rFonts w:ascii="Times New Roman" w:hAnsi="Times New Roman" w:cs="Times New Roman"/>
          <w:lang w:eastAsia="cs-CZ"/>
        </w:rPr>
        <w:t xml:space="preserve">elkoobjemový kontejner s nápisem </w:t>
      </w:r>
      <w:r w:rsidR="00E5311C">
        <w:rPr>
          <w:rFonts w:ascii="Times New Roman" w:hAnsi="Times New Roman" w:cs="Times New Roman"/>
          <w:lang w:eastAsia="cs-CZ"/>
        </w:rPr>
        <w:t>„</w:t>
      </w:r>
      <w:r w:rsidR="003754B8" w:rsidRPr="007878A3">
        <w:rPr>
          <w:rFonts w:ascii="Times New Roman" w:hAnsi="Times New Roman" w:cs="Times New Roman"/>
          <w:lang w:eastAsia="cs-CZ"/>
        </w:rPr>
        <w:t>Papír</w:t>
      </w:r>
      <w:r w:rsidR="00E5311C">
        <w:rPr>
          <w:rFonts w:ascii="Times New Roman" w:hAnsi="Times New Roman" w:cs="Times New Roman"/>
          <w:lang w:eastAsia="cs-CZ"/>
        </w:rPr>
        <w:t>“</w:t>
      </w:r>
      <w:r w:rsidR="003754B8" w:rsidRPr="007878A3">
        <w:rPr>
          <w:rFonts w:ascii="Times New Roman" w:hAnsi="Times New Roman" w:cs="Times New Roman"/>
          <w:lang w:eastAsia="cs-CZ"/>
        </w:rPr>
        <w:t xml:space="preserve"> umístěný ve sběrném dvoře</w:t>
      </w:r>
      <w:r w:rsidRPr="007878A3">
        <w:rPr>
          <w:rFonts w:ascii="Times New Roman" w:hAnsi="Times New Roman" w:cs="Times New Roman"/>
          <w:lang w:eastAsia="cs-CZ"/>
        </w:rPr>
        <w:t>, sběrná nádoba barva modrá</w:t>
      </w:r>
      <w:r w:rsidR="0026436A" w:rsidRPr="007878A3">
        <w:rPr>
          <w:rFonts w:ascii="Times New Roman" w:hAnsi="Times New Roman" w:cs="Times New Roman"/>
          <w:lang w:eastAsia="cs-CZ"/>
        </w:rPr>
        <w:t>.</w:t>
      </w:r>
    </w:p>
    <w:p w14:paraId="48DCA007" w14:textId="4BC73701" w:rsidR="00ED0722" w:rsidRPr="007878A3" w:rsidRDefault="00ED0722" w:rsidP="002F042A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/>
        <w:ind w:left="567" w:hanging="284"/>
        <w:jc w:val="both"/>
        <w:rPr>
          <w:rFonts w:ascii="Times New Roman" w:hAnsi="Times New Roman" w:cs="Times New Roman"/>
          <w:color w:val="00B1F1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Plasty, PET lahve</w:t>
      </w:r>
      <w:r w:rsidR="00AA2124" w:rsidRPr="007878A3">
        <w:rPr>
          <w:rFonts w:ascii="Times New Roman" w:hAnsi="Times New Roman" w:cs="Times New Roman"/>
          <w:lang w:eastAsia="cs-CZ"/>
        </w:rPr>
        <w:t>,</w:t>
      </w:r>
      <w:r w:rsidRPr="007878A3">
        <w:rPr>
          <w:rFonts w:ascii="Times New Roman" w:hAnsi="Times New Roman" w:cs="Times New Roman"/>
          <w:lang w:eastAsia="cs-CZ"/>
        </w:rPr>
        <w:t xml:space="preserve"> </w:t>
      </w:r>
      <w:r w:rsidR="003754B8" w:rsidRPr="007878A3">
        <w:rPr>
          <w:rFonts w:ascii="Times New Roman" w:hAnsi="Times New Roman" w:cs="Times New Roman"/>
          <w:lang w:eastAsia="cs-CZ"/>
        </w:rPr>
        <w:t xml:space="preserve">velkoobjemový kontejner s nápisem </w:t>
      </w:r>
      <w:r w:rsidR="00E5311C">
        <w:rPr>
          <w:rFonts w:ascii="Times New Roman" w:hAnsi="Times New Roman" w:cs="Times New Roman"/>
          <w:lang w:eastAsia="cs-CZ"/>
        </w:rPr>
        <w:t>„</w:t>
      </w:r>
      <w:r w:rsidR="003754B8" w:rsidRPr="007878A3">
        <w:rPr>
          <w:rFonts w:ascii="Times New Roman" w:hAnsi="Times New Roman" w:cs="Times New Roman"/>
          <w:lang w:eastAsia="cs-CZ"/>
        </w:rPr>
        <w:t>Plasty</w:t>
      </w:r>
      <w:r w:rsidR="00E5311C">
        <w:rPr>
          <w:rFonts w:ascii="Times New Roman" w:hAnsi="Times New Roman" w:cs="Times New Roman"/>
          <w:lang w:eastAsia="cs-CZ"/>
        </w:rPr>
        <w:t>“</w:t>
      </w:r>
      <w:r w:rsidR="003754B8" w:rsidRPr="007878A3">
        <w:rPr>
          <w:rFonts w:ascii="Times New Roman" w:hAnsi="Times New Roman" w:cs="Times New Roman"/>
          <w:lang w:eastAsia="cs-CZ"/>
        </w:rPr>
        <w:t xml:space="preserve"> umístěný ve sběrném dvoře</w:t>
      </w:r>
      <w:r w:rsidR="001C2D5B" w:rsidRPr="007878A3">
        <w:rPr>
          <w:rFonts w:ascii="Times New Roman" w:hAnsi="Times New Roman" w:cs="Times New Roman"/>
          <w:lang w:eastAsia="cs-CZ"/>
        </w:rPr>
        <w:t>, sběrná nádoba barva žlutá</w:t>
      </w:r>
      <w:r w:rsidR="0026436A" w:rsidRPr="007878A3">
        <w:rPr>
          <w:rFonts w:ascii="Times New Roman" w:hAnsi="Times New Roman" w:cs="Times New Roman"/>
          <w:lang w:eastAsia="cs-CZ"/>
        </w:rPr>
        <w:t>.</w:t>
      </w:r>
      <w:r w:rsidR="005E50F8" w:rsidRPr="007878A3">
        <w:rPr>
          <w:rFonts w:ascii="Times New Roman" w:hAnsi="Times New Roman" w:cs="Times New Roman"/>
          <w:lang w:eastAsia="cs-CZ"/>
        </w:rPr>
        <w:t xml:space="preserve"> </w:t>
      </w:r>
    </w:p>
    <w:p w14:paraId="52F40CAD" w14:textId="68C4633C" w:rsidR="00ED0722" w:rsidRPr="007878A3" w:rsidRDefault="00ED0722" w:rsidP="002F042A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/>
        <w:ind w:left="567" w:hanging="284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 xml:space="preserve">Sklo, </w:t>
      </w:r>
      <w:r w:rsidR="003754B8" w:rsidRPr="007878A3">
        <w:rPr>
          <w:rFonts w:ascii="Times New Roman" w:hAnsi="Times New Roman" w:cs="Times New Roman"/>
          <w:lang w:eastAsia="cs-CZ"/>
        </w:rPr>
        <w:t>sběrn</w:t>
      </w:r>
      <w:r w:rsidR="00714BFF" w:rsidRPr="007878A3">
        <w:rPr>
          <w:rFonts w:ascii="Times New Roman" w:hAnsi="Times New Roman" w:cs="Times New Roman"/>
          <w:lang w:eastAsia="cs-CZ"/>
        </w:rPr>
        <w:t>á</w:t>
      </w:r>
      <w:r w:rsidR="003754B8" w:rsidRPr="007878A3">
        <w:rPr>
          <w:rFonts w:ascii="Times New Roman" w:hAnsi="Times New Roman" w:cs="Times New Roman"/>
          <w:lang w:eastAsia="cs-CZ"/>
        </w:rPr>
        <w:t xml:space="preserve"> nádob</w:t>
      </w:r>
      <w:r w:rsidR="00714BFF" w:rsidRPr="007878A3">
        <w:rPr>
          <w:rFonts w:ascii="Times New Roman" w:hAnsi="Times New Roman" w:cs="Times New Roman"/>
          <w:lang w:eastAsia="cs-CZ"/>
        </w:rPr>
        <w:t>a</w:t>
      </w:r>
      <w:r w:rsidR="003754B8" w:rsidRPr="007878A3">
        <w:rPr>
          <w:rFonts w:ascii="Times New Roman" w:hAnsi="Times New Roman" w:cs="Times New Roman"/>
          <w:lang w:eastAsia="cs-CZ"/>
        </w:rPr>
        <w:t xml:space="preserve"> </w:t>
      </w:r>
      <w:r w:rsidRPr="007878A3">
        <w:rPr>
          <w:rFonts w:ascii="Times New Roman" w:hAnsi="Times New Roman" w:cs="Times New Roman"/>
          <w:lang w:eastAsia="cs-CZ"/>
        </w:rPr>
        <w:t xml:space="preserve">barva </w:t>
      </w:r>
      <w:r w:rsidR="005E50F8" w:rsidRPr="007878A3">
        <w:rPr>
          <w:rFonts w:ascii="Times New Roman" w:hAnsi="Times New Roman" w:cs="Times New Roman"/>
          <w:lang w:eastAsia="cs-CZ"/>
        </w:rPr>
        <w:t>bílá (bílé sklo) a barva zelená (barevné sklo)</w:t>
      </w:r>
      <w:r w:rsidR="0026436A" w:rsidRPr="007878A3">
        <w:rPr>
          <w:rFonts w:ascii="Times New Roman" w:hAnsi="Times New Roman" w:cs="Times New Roman"/>
          <w:lang w:eastAsia="cs-CZ"/>
        </w:rPr>
        <w:t>.</w:t>
      </w:r>
    </w:p>
    <w:p w14:paraId="77972468" w14:textId="004E89C8" w:rsidR="00ED0722" w:rsidRPr="007878A3" w:rsidRDefault="00ED0722" w:rsidP="002F042A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/>
        <w:ind w:left="567" w:hanging="284"/>
        <w:jc w:val="both"/>
        <w:rPr>
          <w:rFonts w:ascii="Times New Roman" w:hAnsi="Times New Roman" w:cs="Times New Roman"/>
          <w:color w:val="00B1F1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Kovy</w:t>
      </w:r>
      <w:r w:rsidR="00E239BB" w:rsidRPr="007878A3">
        <w:rPr>
          <w:rFonts w:ascii="Times New Roman" w:hAnsi="Times New Roman" w:cs="Times New Roman"/>
          <w:color w:val="auto"/>
          <w:lang w:eastAsia="cs-CZ"/>
        </w:rPr>
        <w:t xml:space="preserve">, </w:t>
      </w:r>
      <w:r w:rsidRPr="007878A3">
        <w:rPr>
          <w:rFonts w:ascii="Times New Roman" w:hAnsi="Times New Roman" w:cs="Times New Roman"/>
          <w:color w:val="auto"/>
          <w:lang w:eastAsia="cs-CZ"/>
        </w:rPr>
        <w:t xml:space="preserve">velkoobjemový kontejner s nápisem </w:t>
      </w:r>
      <w:r w:rsidR="00E5311C">
        <w:rPr>
          <w:rFonts w:ascii="Times New Roman" w:hAnsi="Times New Roman" w:cs="Times New Roman"/>
          <w:color w:val="auto"/>
          <w:lang w:eastAsia="cs-CZ"/>
        </w:rPr>
        <w:t xml:space="preserve">„Kovy“ </w:t>
      </w:r>
      <w:r w:rsidR="00E239BB" w:rsidRPr="007878A3">
        <w:rPr>
          <w:rFonts w:ascii="Times New Roman" w:hAnsi="Times New Roman" w:cs="Times New Roman"/>
          <w:color w:val="auto"/>
          <w:lang w:eastAsia="cs-CZ"/>
        </w:rPr>
        <w:t>umístěný ve sběrném d</w:t>
      </w:r>
      <w:r w:rsidR="00697C7D" w:rsidRPr="007878A3">
        <w:rPr>
          <w:rFonts w:ascii="Times New Roman" w:hAnsi="Times New Roman" w:cs="Times New Roman"/>
          <w:color w:val="auto"/>
          <w:lang w:eastAsia="cs-CZ"/>
        </w:rPr>
        <w:t>vo</w:t>
      </w:r>
      <w:r w:rsidR="00E239BB" w:rsidRPr="007878A3">
        <w:rPr>
          <w:rFonts w:ascii="Times New Roman" w:hAnsi="Times New Roman" w:cs="Times New Roman"/>
          <w:color w:val="auto"/>
          <w:lang w:eastAsia="cs-CZ"/>
        </w:rPr>
        <w:t>ře</w:t>
      </w:r>
      <w:r w:rsidR="00AA2124" w:rsidRPr="007878A3">
        <w:rPr>
          <w:rFonts w:ascii="Times New Roman" w:hAnsi="Times New Roman" w:cs="Times New Roman"/>
          <w:color w:val="auto"/>
          <w:lang w:eastAsia="cs-CZ"/>
        </w:rPr>
        <w:t>, sběrná nádoba barva šedá</w:t>
      </w:r>
      <w:r w:rsidR="003D059A" w:rsidRPr="007878A3">
        <w:rPr>
          <w:rFonts w:ascii="Times New Roman" w:hAnsi="Times New Roman" w:cs="Times New Roman"/>
          <w:color w:val="auto"/>
          <w:lang w:eastAsia="cs-CZ"/>
        </w:rPr>
        <w:t>.</w:t>
      </w:r>
      <w:r w:rsidR="00E239BB" w:rsidRPr="007878A3">
        <w:rPr>
          <w:rFonts w:ascii="Times New Roman" w:hAnsi="Times New Roman" w:cs="Times New Roman"/>
          <w:color w:val="auto"/>
          <w:lang w:eastAsia="cs-CZ"/>
        </w:rPr>
        <w:t xml:space="preserve"> </w:t>
      </w:r>
    </w:p>
    <w:p w14:paraId="7C5CA8A2" w14:textId="6F19B9A0" w:rsidR="00ED0722" w:rsidRPr="007878A3" w:rsidRDefault="00ED0722" w:rsidP="002F042A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/>
        <w:ind w:left="567" w:hanging="284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 xml:space="preserve">Jedlé oleje a tuky, </w:t>
      </w:r>
      <w:r w:rsidR="0026436A" w:rsidRPr="007878A3">
        <w:rPr>
          <w:rFonts w:ascii="Times New Roman" w:hAnsi="Times New Roman" w:cs="Times New Roman"/>
          <w:lang w:eastAsia="cs-CZ"/>
        </w:rPr>
        <w:t>sběrná nádob</w:t>
      </w:r>
      <w:r w:rsidR="003D059A" w:rsidRPr="007878A3">
        <w:rPr>
          <w:rFonts w:ascii="Times New Roman" w:hAnsi="Times New Roman" w:cs="Times New Roman"/>
          <w:lang w:eastAsia="cs-CZ"/>
        </w:rPr>
        <w:t xml:space="preserve">a s nápisem </w:t>
      </w:r>
      <w:r w:rsidR="00E5311C">
        <w:rPr>
          <w:rFonts w:ascii="Times New Roman" w:hAnsi="Times New Roman" w:cs="Times New Roman"/>
          <w:lang w:eastAsia="cs-CZ"/>
        </w:rPr>
        <w:t>„</w:t>
      </w:r>
      <w:r w:rsidR="006F652A" w:rsidRPr="007878A3">
        <w:rPr>
          <w:rFonts w:ascii="Times New Roman" w:hAnsi="Times New Roman" w:cs="Times New Roman"/>
          <w:lang w:eastAsia="cs-CZ"/>
        </w:rPr>
        <w:t>J</w:t>
      </w:r>
      <w:r w:rsidR="003D059A" w:rsidRPr="007878A3">
        <w:rPr>
          <w:rFonts w:ascii="Times New Roman" w:hAnsi="Times New Roman" w:cs="Times New Roman"/>
          <w:lang w:eastAsia="cs-CZ"/>
        </w:rPr>
        <w:t>edlé oleje a tuky</w:t>
      </w:r>
      <w:r w:rsidR="00E5311C">
        <w:rPr>
          <w:rFonts w:ascii="Times New Roman" w:hAnsi="Times New Roman" w:cs="Times New Roman"/>
          <w:lang w:eastAsia="cs-CZ"/>
        </w:rPr>
        <w:t>“</w:t>
      </w:r>
      <w:r w:rsidR="006F652A" w:rsidRPr="007878A3">
        <w:rPr>
          <w:rFonts w:ascii="Times New Roman" w:hAnsi="Times New Roman" w:cs="Times New Roman"/>
          <w:lang w:eastAsia="cs-CZ"/>
        </w:rPr>
        <w:t>.</w:t>
      </w:r>
    </w:p>
    <w:p w14:paraId="09BE3CA0" w14:textId="0F397A38" w:rsidR="00ED0722" w:rsidRPr="007878A3" w:rsidRDefault="00ED0722" w:rsidP="002F042A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/>
        <w:ind w:left="567" w:hanging="284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 xml:space="preserve">Textil, </w:t>
      </w:r>
      <w:r w:rsidR="0026436A" w:rsidRPr="007878A3">
        <w:rPr>
          <w:rFonts w:ascii="Times New Roman" w:hAnsi="Times New Roman" w:cs="Times New Roman"/>
          <w:color w:val="auto"/>
          <w:lang w:eastAsia="cs-CZ"/>
        </w:rPr>
        <w:t xml:space="preserve">velkoobjemový kontejner s nápisem </w:t>
      </w:r>
      <w:r w:rsidR="00E5311C">
        <w:rPr>
          <w:rFonts w:ascii="Times New Roman" w:hAnsi="Times New Roman" w:cs="Times New Roman"/>
          <w:color w:val="auto"/>
          <w:lang w:eastAsia="cs-CZ"/>
        </w:rPr>
        <w:t>„</w:t>
      </w:r>
      <w:r w:rsidR="0026436A" w:rsidRPr="007878A3">
        <w:rPr>
          <w:rFonts w:ascii="Times New Roman" w:hAnsi="Times New Roman" w:cs="Times New Roman"/>
          <w:color w:val="auto"/>
          <w:lang w:eastAsia="cs-CZ"/>
        </w:rPr>
        <w:t>Textil</w:t>
      </w:r>
      <w:r w:rsidR="00E5311C">
        <w:rPr>
          <w:rFonts w:ascii="Times New Roman" w:hAnsi="Times New Roman" w:cs="Times New Roman"/>
          <w:color w:val="auto"/>
          <w:lang w:eastAsia="cs-CZ"/>
        </w:rPr>
        <w:t>“</w:t>
      </w:r>
      <w:r w:rsidR="006F652A" w:rsidRPr="007878A3">
        <w:rPr>
          <w:rFonts w:ascii="Times New Roman" w:hAnsi="Times New Roman" w:cs="Times New Roman"/>
          <w:color w:val="auto"/>
          <w:lang w:eastAsia="cs-CZ"/>
        </w:rPr>
        <w:t>.</w:t>
      </w:r>
    </w:p>
    <w:p w14:paraId="46BF8566" w14:textId="27C9C83F" w:rsidR="00FE765F" w:rsidRPr="007878A3" w:rsidRDefault="00FE765F" w:rsidP="002F042A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 xml:space="preserve">Dřevo, velkoobjemový kontejner s nápisem </w:t>
      </w:r>
      <w:r w:rsidR="00551A99">
        <w:rPr>
          <w:rFonts w:ascii="Times New Roman" w:hAnsi="Times New Roman" w:cs="Times New Roman"/>
          <w:lang w:eastAsia="cs-CZ"/>
        </w:rPr>
        <w:t>„</w:t>
      </w:r>
      <w:r w:rsidRPr="007878A3">
        <w:rPr>
          <w:rFonts w:ascii="Times New Roman" w:hAnsi="Times New Roman" w:cs="Times New Roman"/>
          <w:lang w:eastAsia="cs-CZ"/>
        </w:rPr>
        <w:t>Dřevo</w:t>
      </w:r>
      <w:r w:rsidR="00551A99">
        <w:rPr>
          <w:rFonts w:ascii="Times New Roman" w:hAnsi="Times New Roman" w:cs="Times New Roman"/>
          <w:lang w:eastAsia="cs-CZ"/>
        </w:rPr>
        <w:t>“</w:t>
      </w:r>
      <w:r w:rsidR="003754B8" w:rsidRPr="007878A3">
        <w:rPr>
          <w:rFonts w:ascii="Times New Roman" w:hAnsi="Times New Roman" w:cs="Times New Roman"/>
          <w:lang w:eastAsia="cs-CZ"/>
        </w:rPr>
        <w:t xml:space="preserve"> umístěný ve sběrném dvoře</w:t>
      </w:r>
      <w:r w:rsidR="006F652A" w:rsidRPr="007878A3">
        <w:rPr>
          <w:rFonts w:ascii="Times New Roman" w:hAnsi="Times New Roman" w:cs="Times New Roman"/>
          <w:lang w:eastAsia="cs-CZ"/>
        </w:rPr>
        <w:t>.</w:t>
      </w:r>
    </w:p>
    <w:p w14:paraId="62287DA5" w14:textId="0404FEFE" w:rsidR="00ED0722" w:rsidRPr="007878A3" w:rsidRDefault="00ED0722" w:rsidP="002F042A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lang w:eastAsia="cs-CZ"/>
        </w:rPr>
      </w:pPr>
    </w:p>
    <w:p w14:paraId="48230EE2" w14:textId="1C830BE4" w:rsidR="00ED0722" w:rsidRPr="007878A3" w:rsidRDefault="00ED0722" w:rsidP="002F042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Do zvláštních sběrných nádob je zakázáno ukládat jiné složky komunálních odpadů, než</w:t>
      </w:r>
      <w:r w:rsidR="0026436A" w:rsidRPr="007878A3">
        <w:rPr>
          <w:rFonts w:ascii="Times New Roman" w:hAnsi="Times New Roman" w:cs="Times New Roman"/>
          <w:lang w:eastAsia="cs-CZ"/>
        </w:rPr>
        <w:t xml:space="preserve"> </w:t>
      </w:r>
      <w:r w:rsidRPr="007878A3">
        <w:rPr>
          <w:rFonts w:ascii="Times New Roman" w:hAnsi="Times New Roman" w:cs="Times New Roman"/>
          <w:lang w:eastAsia="cs-CZ"/>
        </w:rPr>
        <w:t>pro které jsou určeny.</w:t>
      </w:r>
    </w:p>
    <w:p w14:paraId="5C07475B" w14:textId="77777777" w:rsidR="0026436A" w:rsidRPr="007878A3" w:rsidRDefault="0026436A" w:rsidP="002F04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cs-CZ"/>
        </w:rPr>
      </w:pPr>
    </w:p>
    <w:p w14:paraId="7C5FBD85" w14:textId="6D81DB13" w:rsidR="00ED0722" w:rsidRPr="007878A3" w:rsidRDefault="00ED0722" w:rsidP="002F042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Zvláštní sběrné nádoby je povinnost plnit tak, aby je bylo možno uzavřít a odpad z</w:t>
      </w:r>
      <w:r w:rsidR="0026436A" w:rsidRPr="007878A3">
        <w:rPr>
          <w:rFonts w:ascii="Times New Roman" w:hAnsi="Times New Roman" w:cs="Times New Roman"/>
          <w:lang w:eastAsia="cs-CZ"/>
        </w:rPr>
        <w:t> </w:t>
      </w:r>
      <w:r w:rsidRPr="007878A3">
        <w:rPr>
          <w:rFonts w:ascii="Times New Roman" w:hAnsi="Times New Roman" w:cs="Times New Roman"/>
          <w:lang w:eastAsia="cs-CZ"/>
        </w:rPr>
        <w:t>nich</w:t>
      </w:r>
      <w:r w:rsidR="0026436A" w:rsidRPr="007878A3">
        <w:rPr>
          <w:rFonts w:ascii="Times New Roman" w:hAnsi="Times New Roman" w:cs="Times New Roman"/>
          <w:lang w:eastAsia="cs-CZ"/>
        </w:rPr>
        <w:t xml:space="preserve"> </w:t>
      </w:r>
      <w:r w:rsidRPr="007878A3">
        <w:rPr>
          <w:rFonts w:ascii="Times New Roman" w:hAnsi="Times New Roman" w:cs="Times New Roman"/>
          <w:lang w:eastAsia="cs-CZ"/>
        </w:rPr>
        <w:t>při manipulaci nevypadával. Pokud to umožňuje povaha odpadu, je nutno objem odpadu</w:t>
      </w:r>
      <w:r w:rsidR="0026436A" w:rsidRPr="007878A3">
        <w:rPr>
          <w:rFonts w:ascii="Times New Roman" w:hAnsi="Times New Roman" w:cs="Times New Roman"/>
          <w:lang w:eastAsia="cs-CZ"/>
        </w:rPr>
        <w:t xml:space="preserve"> </w:t>
      </w:r>
      <w:r w:rsidRPr="007878A3">
        <w:rPr>
          <w:rFonts w:ascii="Times New Roman" w:hAnsi="Times New Roman" w:cs="Times New Roman"/>
          <w:lang w:eastAsia="cs-CZ"/>
        </w:rPr>
        <w:t>před jeho odložením do sběrné nádoby minimalizovat.</w:t>
      </w:r>
    </w:p>
    <w:p w14:paraId="42B86562" w14:textId="77777777" w:rsidR="00FB4439" w:rsidRPr="007878A3" w:rsidRDefault="00FB4439" w:rsidP="002F04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cs-CZ"/>
        </w:rPr>
      </w:pPr>
    </w:p>
    <w:p w14:paraId="7565A297" w14:textId="77777777" w:rsidR="00D81C1B" w:rsidRPr="007878A3" w:rsidRDefault="00D81C1B" w:rsidP="002F042A">
      <w:pPr>
        <w:pStyle w:val="slalnk"/>
        <w:spacing w:before="0" w:after="0" w:line="276" w:lineRule="auto"/>
        <w:rPr>
          <w:szCs w:val="24"/>
        </w:rPr>
      </w:pPr>
      <w:r w:rsidRPr="007878A3">
        <w:rPr>
          <w:szCs w:val="24"/>
        </w:rPr>
        <w:t>Čl. 4</w:t>
      </w:r>
    </w:p>
    <w:p w14:paraId="571B6C4C" w14:textId="3C6C03A3" w:rsidR="00D81C1B" w:rsidRPr="007878A3" w:rsidRDefault="00F84B5C" w:rsidP="002F042A">
      <w:pPr>
        <w:pStyle w:val="Nzvylnk"/>
        <w:spacing w:before="0" w:after="120" w:line="276" w:lineRule="auto"/>
        <w:rPr>
          <w:szCs w:val="24"/>
        </w:rPr>
      </w:pPr>
      <w:r w:rsidRPr="007878A3">
        <w:rPr>
          <w:szCs w:val="24"/>
        </w:rPr>
        <w:t>Svoz nebezpečných složek komunálního odpadu</w:t>
      </w:r>
    </w:p>
    <w:p w14:paraId="3CBD4634" w14:textId="007C1DB3" w:rsidR="00121340" w:rsidRPr="007878A3" w:rsidRDefault="003B579A" w:rsidP="002F042A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 xml:space="preserve">Svoz nebezpečných složek komunálního odpadu je zajišťován </w:t>
      </w:r>
      <w:r w:rsidR="00DC6999" w:rsidRPr="007878A3">
        <w:rPr>
          <w:rFonts w:ascii="Times New Roman" w:hAnsi="Times New Roman" w:cs="Times New Roman"/>
          <w:lang w:eastAsia="cs-CZ"/>
        </w:rPr>
        <w:t>jejich odebíráním ve sběrném dvoře</w:t>
      </w:r>
      <w:r w:rsidR="00DD1E78" w:rsidRPr="007878A3">
        <w:rPr>
          <w:rFonts w:ascii="Times New Roman" w:hAnsi="Times New Roman" w:cs="Times New Roman"/>
          <w:lang w:eastAsia="cs-CZ"/>
        </w:rPr>
        <w:t xml:space="preserve"> přímo do zvláštních sběrných nádob k tomuto sběru určených.</w:t>
      </w:r>
    </w:p>
    <w:p w14:paraId="7B194698" w14:textId="77777777" w:rsidR="00FB4439" w:rsidRPr="007878A3" w:rsidRDefault="00FB4439" w:rsidP="002F042A">
      <w:pPr>
        <w:pStyle w:val="Odstavecseseznamem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lang w:eastAsia="cs-CZ"/>
        </w:rPr>
      </w:pPr>
    </w:p>
    <w:p w14:paraId="4CE02C04" w14:textId="04375282" w:rsidR="003B579A" w:rsidRDefault="003B579A" w:rsidP="002F042A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Soustřeďování nebezpečných složek komunálního odpadu podléhá požadavkům</w:t>
      </w:r>
      <w:r w:rsidR="00121340" w:rsidRPr="007878A3">
        <w:rPr>
          <w:rFonts w:ascii="Times New Roman" w:hAnsi="Times New Roman" w:cs="Times New Roman"/>
          <w:lang w:eastAsia="cs-CZ"/>
        </w:rPr>
        <w:t xml:space="preserve"> </w:t>
      </w:r>
      <w:r w:rsidRPr="007878A3">
        <w:rPr>
          <w:rFonts w:ascii="Times New Roman" w:hAnsi="Times New Roman" w:cs="Times New Roman"/>
          <w:lang w:eastAsia="cs-CZ"/>
        </w:rPr>
        <w:t xml:space="preserve">stanoveným v </w:t>
      </w:r>
      <w:r w:rsidR="00EF75DB">
        <w:rPr>
          <w:rFonts w:ascii="Times New Roman" w:hAnsi="Times New Roman" w:cs="Times New Roman"/>
          <w:lang w:eastAsia="cs-CZ"/>
        </w:rPr>
        <w:t>Č</w:t>
      </w:r>
      <w:r w:rsidRPr="007878A3">
        <w:rPr>
          <w:rFonts w:ascii="Times New Roman" w:hAnsi="Times New Roman" w:cs="Times New Roman"/>
          <w:lang w:eastAsia="cs-CZ"/>
        </w:rPr>
        <w:t xml:space="preserve">l. 3 odst. </w:t>
      </w:r>
      <w:r w:rsidR="00DD1E78" w:rsidRPr="007878A3">
        <w:rPr>
          <w:rFonts w:ascii="Times New Roman" w:hAnsi="Times New Roman" w:cs="Times New Roman"/>
          <w:lang w:eastAsia="cs-CZ"/>
        </w:rPr>
        <w:t>5</w:t>
      </w:r>
      <w:r w:rsidRPr="007878A3">
        <w:rPr>
          <w:rFonts w:ascii="Times New Roman" w:hAnsi="Times New Roman" w:cs="Times New Roman"/>
          <w:lang w:eastAsia="cs-CZ"/>
        </w:rPr>
        <w:t xml:space="preserve"> a </w:t>
      </w:r>
      <w:r w:rsidR="00DD1E78" w:rsidRPr="007878A3">
        <w:rPr>
          <w:rFonts w:ascii="Times New Roman" w:hAnsi="Times New Roman" w:cs="Times New Roman"/>
          <w:lang w:eastAsia="cs-CZ"/>
        </w:rPr>
        <w:t>6</w:t>
      </w:r>
      <w:r w:rsidRPr="007878A3">
        <w:rPr>
          <w:rFonts w:ascii="Times New Roman" w:hAnsi="Times New Roman" w:cs="Times New Roman"/>
          <w:lang w:eastAsia="cs-CZ"/>
        </w:rPr>
        <w:t>.</w:t>
      </w:r>
    </w:p>
    <w:p w14:paraId="6D02F3C5" w14:textId="77777777" w:rsidR="002F042A" w:rsidRPr="002F042A" w:rsidRDefault="002F042A" w:rsidP="002F04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cs-CZ"/>
        </w:rPr>
      </w:pPr>
    </w:p>
    <w:p w14:paraId="587A56C4" w14:textId="0E4F966A" w:rsidR="00D81C1B" w:rsidRPr="007878A3" w:rsidRDefault="00D81C1B" w:rsidP="002F042A">
      <w:pPr>
        <w:pStyle w:val="slalnk"/>
        <w:spacing w:before="0" w:after="0" w:line="276" w:lineRule="auto"/>
        <w:rPr>
          <w:i/>
          <w:szCs w:val="24"/>
        </w:rPr>
      </w:pPr>
      <w:r w:rsidRPr="007878A3">
        <w:rPr>
          <w:szCs w:val="24"/>
        </w:rPr>
        <w:t>Čl. 5</w:t>
      </w:r>
    </w:p>
    <w:p w14:paraId="685F850D" w14:textId="4406E0B3" w:rsidR="00D81C1B" w:rsidRPr="007878A3" w:rsidRDefault="00121340" w:rsidP="002F042A">
      <w:pPr>
        <w:pStyle w:val="Nzvylnk"/>
        <w:spacing w:before="0" w:after="120" w:line="276" w:lineRule="auto"/>
        <w:rPr>
          <w:szCs w:val="24"/>
        </w:rPr>
      </w:pPr>
      <w:r w:rsidRPr="007878A3">
        <w:rPr>
          <w:szCs w:val="24"/>
        </w:rPr>
        <w:t xml:space="preserve">Svoz </w:t>
      </w:r>
      <w:r w:rsidR="008E350F" w:rsidRPr="007878A3">
        <w:rPr>
          <w:szCs w:val="24"/>
        </w:rPr>
        <w:t>objemného odpadu</w:t>
      </w:r>
    </w:p>
    <w:p w14:paraId="2FE68C90" w14:textId="2216F137" w:rsidR="00CA6EF7" w:rsidRPr="007878A3" w:rsidRDefault="00CA6EF7" w:rsidP="002F042A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Svoz objemného odpadu je zajišťován odebíráním ve sběrném dvoře</w:t>
      </w:r>
      <w:r w:rsidR="00DD1E78" w:rsidRPr="007878A3">
        <w:rPr>
          <w:rFonts w:ascii="Times New Roman" w:hAnsi="Times New Roman" w:cs="Times New Roman"/>
          <w:lang w:eastAsia="cs-CZ"/>
        </w:rPr>
        <w:t xml:space="preserve"> přímo do zvláštních sběrných nádob k tomuto sběru určených</w:t>
      </w:r>
      <w:r w:rsidR="00894BD6" w:rsidRPr="007878A3">
        <w:rPr>
          <w:rFonts w:ascii="Times New Roman" w:hAnsi="Times New Roman" w:cs="Times New Roman"/>
          <w:lang w:eastAsia="cs-CZ"/>
        </w:rPr>
        <w:t>.</w:t>
      </w:r>
    </w:p>
    <w:p w14:paraId="13E57859" w14:textId="77777777" w:rsidR="00917624" w:rsidRPr="007878A3" w:rsidRDefault="00917624" w:rsidP="002F042A">
      <w:pPr>
        <w:pStyle w:val="Odstavecseseznamem"/>
        <w:autoSpaceDE w:val="0"/>
        <w:autoSpaceDN w:val="0"/>
        <w:adjustRightInd w:val="0"/>
        <w:spacing w:after="0"/>
        <w:ind w:left="714"/>
        <w:jc w:val="both"/>
        <w:rPr>
          <w:rFonts w:ascii="Times New Roman" w:hAnsi="Times New Roman" w:cs="Times New Roman"/>
          <w:lang w:eastAsia="cs-CZ"/>
        </w:rPr>
      </w:pPr>
    </w:p>
    <w:p w14:paraId="59017AB5" w14:textId="6B078F6D" w:rsidR="00D81C1B" w:rsidRPr="007878A3" w:rsidRDefault="00CA6EF7" w:rsidP="002F042A">
      <w:pPr>
        <w:pStyle w:val="Odstavecseseznamem"/>
        <w:numPr>
          <w:ilvl w:val="0"/>
          <w:numId w:val="25"/>
        </w:numPr>
        <w:spacing w:after="0"/>
        <w:ind w:left="284" w:hanging="284"/>
        <w:jc w:val="both"/>
        <w:rPr>
          <w:rFonts w:ascii="Times New Roman" w:hAnsi="Times New Roman" w:cs="Times New Roman"/>
          <w:i/>
          <w:color w:val="0070C0"/>
        </w:rPr>
      </w:pPr>
      <w:r w:rsidRPr="007878A3">
        <w:rPr>
          <w:rFonts w:ascii="Times New Roman" w:hAnsi="Times New Roman" w:cs="Times New Roman"/>
          <w:lang w:eastAsia="cs-CZ"/>
        </w:rPr>
        <w:t xml:space="preserve">Soustřeďování objemného odpadu podléhá požadavkům stanoveným v </w:t>
      </w:r>
      <w:r w:rsidR="00EF75DB">
        <w:rPr>
          <w:rFonts w:ascii="Times New Roman" w:hAnsi="Times New Roman" w:cs="Times New Roman"/>
          <w:lang w:eastAsia="cs-CZ"/>
        </w:rPr>
        <w:t>Č</w:t>
      </w:r>
      <w:r w:rsidRPr="007878A3">
        <w:rPr>
          <w:rFonts w:ascii="Times New Roman" w:hAnsi="Times New Roman" w:cs="Times New Roman"/>
          <w:lang w:eastAsia="cs-CZ"/>
        </w:rPr>
        <w:t xml:space="preserve">l. 3 odst. </w:t>
      </w:r>
      <w:r w:rsidR="00DD1E78" w:rsidRPr="007878A3">
        <w:rPr>
          <w:rFonts w:ascii="Times New Roman" w:hAnsi="Times New Roman" w:cs="Times New Roman"/>
          <w:lang w:eastAsia="cs-CZ"/>
        </w:rPr>
        <w:t>5</w:t>
      </w:r>
      <w:r w:rsidRPr="007878A3">
        <w:rPr>
          <w:rFonts w:ascii="Times New Roman" w:hAnsi="Times New Roman" w:cs="Times New Roman"/>
          <w:lang w:eastAsia="cs-CZ"/>
        </w:rPr>
        <w:t xml:space="preserve"> a </w:t>
      </w:r>
      <w:r w:rsidR="00DD1E78" w:rsidRPr="007878A3">
        <w:rPr>
          <w:rFonts w:ascii="Times New Roman" w:hAnsi="Times New Roman" w:cs="Times New Roman"/>
          <w:lang w:eastAsia="cs-CZ"/>
        </w:rPr>
        <w:t>6</w:t>
      </w:r>
      <w:r w:rsidRPr="007878A3">
        <w:rPr>
          <w:rFonts w:ascii="Times New Roman" w:hAnsi="Times New Roman" w:cs="Times New Roman"/>
          <w:lang w:eastAsia="cs-CZ"/>
        </w:rPr>
        <w:t>.</w:t>
      </w:r>
    </w:p>
    <w:p w14:paraId="701856D7" w14:textId="77777777" w:rsidR="00FB4439" w:rsidRPr="007878A3" w:rsidRDefault="00FB4439" w:rsidP="002F042A">
      <w:pPr>
        <w:spacing w:after="0"/>
        <w:jc w:val="both"/>
        <w:rPr>
          <w:rFonts w:ascii="Times New Roman" w:hAnsi="Times New Roman" w:cs="Times New Roman"/>
          <w:i/>
          <w:color w:val="0070C0"/>
        </w:rPr>
      </w:pPr>
    </w:p>
    <w:p w14:paraId="28CD6705" w14:textId="77777777" w:rsidR="00D81C1B" w:rsidRPr="007878A3" w:rsidRDefault="00D81C1B" w:rsidP="002F042A">
      <w:pPr>
        <w:pStyle w:val="slalnk"/>
        <w:spacing w:before="0" w:after="0" w:line="276" w:lineRule="auto"/>
        <w:rPr>
          <w:szCs w:val="24"/>
        </w:rPr>
      </w:pPr>
      <w:r w:rsidRPr="007878A3">
        <w:rPr>
          <w:szCs w:val="24"/>
        </w:rPr>
        <w:lastRenderedPageBreak/>
        <w:t>Čl. 6</w:t>
      </w:r>
    </w:p>
    <w:p w14:paraId="76E78333" w14:textId="35E4817F" w:rsidR="00D81C1B" w:rsidRPr="007878A3" w:rsidRDefault="00EA1CCE" w:rsidP="002F042A">
      <w:pPr>
        <w:pStyle w:val="Nzvylnk"/>
        <w:spacing w:before="0" w:after="120" w:line="276" w:lineRule="auto"/>
        <w:rPr>
          <w:szCs w:val="24"/>
        </w:rPr>
      </w:pPr>
      <w:r w:rsidRPr="007878A3">
        <w:rPr>
          <w:szCs w:val="24"/>
        </w:rPr>
        <w:t>Soustře</w:t>
      </w:r>
      <w:r w:rsidR="00F66572" w:rsidRPr="007878A3">
        <w:rPr>
          <w:szCs w:val="24"/>
        </w:rPr>
        <w:t>ďování</w:t>
      </w:r>
      <w:r w:rsidR="00DA4A54" w:rsidRPr="007878A3">
        <w:rPr>
          <w:szCs w:val="24"/>
        </w:rPr>
        <w:t xml:space="preserve"> směsného komunálního odpadu</w:t>
      </w:r>
    </w:p>
    <w:p w14:paraId="570F8B6E" w14:textId="42A735EB" w:rsidR="00C46B2C" w:rsidRPr="007878A3" w:rsidRDefault="00C46B2C" w:rsidP="002F042A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 xml:space="preserve">Směsný komunální odpad se odkládá do sběrných nádob. Pro účely této vyhlášky se sběrnými nádobami </w:t>
      </w:r>
      <w:r w:rsidRPr="007878A3">
        <w:rPr>
          <w:rFonts w:ascii="Times New Roman" w:hAnsi="Times New Roman" w:cs="Times New Roman"/>
          <w:color w:val="auto"/>
          <w:lang w:eastAsia="cs-CZ"/>
        </w:rPr>
        <w:t xml:space="preserve">rozumějí: </w:t>
      </w:r>
    </w:p>
    <w:p w14:paraId="4DBD2676" w14:textId="77777777" w:rsidR="00917624" w:rsidRPr="007878A3" w:rsidRDefault="00917624" w:rsidP="002F042A">
      <w:pPr>
        <w:pStyle w:val="Odstavecseseznamem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lang w:eastAsia="cs-CZ"/>
        </w:rPr>
      </w:pPr>
    </w:p>
    <w:p w14:paraId="0A64D507" w14:textId="57A2F7AC" w:rsidR="00C46B2C" w:rsidRPr="007878A3" w:rsidRDefault="00917624" w:rsidP="002F042A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color w:val="auto"/>
          <w:lang w:eastAsia="cs-CZ"/>
        </w:rPr>
      </w:pPr>
      <w:r w:rsidRPr="007878A3">
        <w:rPr>
          <w:rFonts w:ascii="Times New Roman" w:hAnsi="Times New Roman" w:cs="Times New Roman"/>
          <w:color w:val="auto"/>
          <w:lang w:eastAsia="cs-CZ"/>
        </w:rPr>
        <w:t>p</w:t>
      </w:r>
      <w:r w:rsidR="00C46B2C" w:rsidRPr="007878A3">
        <w:rPr>
          <w:rFonts w:ascii="Times New Roman" w:hAnsi="Times New Roman" w:cs="Times New Roman"/>
          <w:color w:val="auto"/>
          <w:lang w:eastAsia="cs-CZ"/>
        </w:rPr>
        <w:t>opelnice</w:t>
      </w:r>
      <w:r w:rsidRPr="007878A3">
        <w:rPr>
          <w:rFonts w:ascii="Times New Roman" w:hAnsi="Times New Roman" w:cs="Times New Roman"/>
          <w:color w:val="auto"/>
          <w:lang w:eastAsia="cs-CZ"/>
        </w:rPr>
        <w:t>,</w:t>
      </w:r>
    </w:p>
    <w:p w14:paraId="594D2DC1" w14:textId="56441FBE" w:rsidR="00C46B2C" w:rsidRPr="007878A3" w:rsidRDefault="00C46B2C" w:rsidP="002F042A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color w:val="auto"/>
          <w:lang w:eastAsia="cs-CZ"/>
        </w:rPr>
      </w:pPr>
      <w:r w:rsidRPr="007878A3">
        <w:rPr>
          <w:rFonts w:ascii="Times New Roman" w:hAnsi="Times New Roman" w:cs="Times New Roman"/>
          <w:color w:val="auto"/>
          <w:lang w:eastAsia="cs-CZ"/>
        </w:rPr>
        <w:t>igelitové pytle</w:t>
      </w:r>
      <w:r w:rsidR="00917624" w:rsidRPr="007878A3">
        <w:rPr>
          <w:rFonts w:ascii="Times New Roman" w:hAnsi="Times New Roman" w:cs="Times New Roman"/>
          <w:color w:val="auto"/>
          <w:lang w:eastAsia="cs-CZ"/>
        </w:rPr>
        <w:t>,</w:t>
      </w:r>
    </w:p>
    <w:p w14:paraId="5AC78618" w14:textId="0E82939E" w:rsidR="00C46B2C" w:rsidRPr="007878A3" w:rsidRDefault="00C46B2C" w:rsidP="002F042A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color w:val="auto"/>
          <w:lang w:eastAsia="cs-CZ"/>
        </w:rPr>
      </w:pPr>
      <w:r w:rsidRPr="007878A3">
        <w:rPr>
          <w:rFonts w:ascii="Times New Roman" w:hAnsi="Times New Roman" w:cs="Times New Roman"/>
          <w:color w:val="auto"/>
          <w:lang w:eastAsia="cs-CZ"/>
        </w:rPr>
        <w:t>velkoobjemové kontejnery v chatových oblastec</w:t>
      </w:r>
      <w:r w:rsidR="00942CA4" w:rsidRPr="007878A3">
        <w:rPr>
          <w:rFonts w:ascii="Times New Roman" w:hAnsi="Times New Roman" w:cs="Times New Roman"/>
          <w:color w:val="auto"/>
          <w:lang w:eastAsia="cs-CZ"/>
        </w:rPr>
        <w:t>h</w:t>
      </w:r>
      <w:r w:rsidR="00917624" w:rsidRPr="007878A3">
        <w:rPr>
          <w:rFonts w:ascii="Times New Roman" w:hAnsi="Times New Roman" w:cs="Times New Roman"/>
          <w:color w:val="auto"/>
          <w:lang w:eastAsia="cs-CZ"/>
        </w:rPr>
        <w:t>,</w:t>
      </w:r>
    </w:p>
    <w:p w14:paraId="7D1DA59E" w14:textId="33144674" w:rsidR="00942CA4" w:rsidRPr="007878A3" w:rsidRDefault="00C46B2C" w:rsidP="002F042A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0"/>
        <w:ind w:left="568" w:hanging="284"/>
        <w:jc w:val="both"/>
        <w:rPr>
          <w:rFonts w:ascii="Times New Roman" w:hAnsi="Times New Roman" w:cs="Times New Roman"/>
          <w:color w:val="00B1F1"/>
          <w:lang w:eastAsia="cs-CZ"/>
        </w:rPr>
      </w:pPr>
      <w:r w:rsidRPr="007878A3">
        <w:rPr>
          <w:rFonts w:ascii="Times New Roman" w:hAnsi="Times New Roman" w:cs="Times New Roman"/>
          <w:color w:val="auto"/>
          <w:lang w:eastAsia="cs-CZ"/>
        </w:rPr>
        <w:t>odpadkové koše, které jsou umístěny na veřejných prostranstvích v obci, sloužící pro odkládání drobného směsného komunálního odpadu.</w:t>
      </w:r>
    </w:p>
    <w:p w14:paraId="3EF04F33" w14:textId="77777777" w:rsidR="00FB4439" w:rsidRPr="007878A3" w:rsidRDefault="00FB4439" w:rsidP="002F042A">
      <w:pPr>
        <w:pStyle w:val="Odstavecseseznamem"/>
        <w:autoSpaceDE w:val="0"/>
        <w:autoSpaceDN w:val="0"/>
        <w:adjustRightInd w:val="0"/>
        <w:spacing w:after="0"/>
        <w:ind w:left="1434"/>
        <w:jc w:val="both"/>
        <w:rPr>
          <w:rFonts w:ascii="Times New Roman" w:hAnsi="Times New Roman" w:cs="Times New Roman"/>
          <w:i/>
          <w:iCs/>
          <w:color w:val="00B1F1"/>
          <w:lang w:eastAsia="cs-CZ"/>
        </w:rPr>
      </w:pPr>
    </w:p>
    <w:p w14:paraId="024FF6CB" w14:textId="1D331AD0" w:rsidR="00D81C1B" w:rsidRPr="007878A3" w:rsidRDefault="00C46B2C" w:rsidP="002F042A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 xml:space="preserve">Soustřeďování směsného komunálního odpadu podléhá požadavkům stanoveným v </w:t>
      </w:r>
      <w:r w:rsidR="00EF75DB">
        <w:rPr>
          <w:rFonts w:ascii="Times New Roman" w:hAnsi="Times New Roman" w:cs="Times New Roman"/>
          <w:lang w:eastAsia="cs-CZ"/>
        </w:rPr>
        <w:t>Č</w:t>
      </w:r>
      <w:r w:rsidRPr="007878A3">
        <w:rPr>
          <w:rFonts w:ascii="Times New Roman" w:hAnsi="Times New Roman" w:cs="Times New Roman"/>
          <w:lang w:eastAsia="cs-CZ"/>
        </w:rPr>
        <w:t xml:space="preserve">l. 3 odst. </w:t>
      </w:r>
      <w:r w:rsidR="00DD1E78" w:rsidRPr="007878A3">
        <w:rPr>
          <w:rFonts w:ascii="Times New Roman" w:hAnsi="Times New Roman" w:cs="Times New Roman"/>
          <w:lang w:eastAsia="cs-CZ"/>
        </w:rPr>
        <w:t>5</w:t>
      </w:r>
      <w:r w:rsidRPr="007878A3">
        <w:rPr>
          <w:rFonts w:ascii="Times New Roman" w:hAnsi="Times New Roman" w:cs="Times New Roman"/>
          <w:lang w:eastAsia="cs-CZ"/>
        </w:rPr>
        <w:t xml:space="preserve"> a </w:t>
      </w:r>
      <w:r w:rsidR="00DD1E78" w:rsidRPr="007878A3">
        <w:rPr>
          <w:rFonts w:ascii="Times New Roman" w:hAnsi="Times New Roman" w:cs="Times New Roman"/>
          <w:lang w:eastAsia="cs-CZ"/>
        </w:rPr>
        <w:t>6</w:t>
      </w:r>
      <w:r w:rsidRPr="007878A3">
        <w:rPr>
          <w:rFonts w:ascii="Times New Roman" w:hAnsi="Times New Roman" w:cs="Times New Roman"/>
          <w:lang w:eastAsia="cs-CZ"/>
        </w:rPr>
        <w:t>.</w:t>
      </w:r>
    </w:p>
    <w:p w14:paraId="0CDB3342" w14:textId="77777777" w:rsidR="00917624" w:rsidRPr="007878A3" w:rsidRDefault="00917624" w:rsidP="002F042A">
      <w:pPr>
        <w:pStyle w:val="Odstavecseseznamem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lang w:eastAsia="cs-CZ"/>
        </w:rPr>
      </w:pPr>
    </w:p>
    <w:p w14:paraId="44805CB7" w14:textId="77777777" w:rsidR="00D81C1B" w:rsidRPr="007878A3" w:rsidRDefault="00D81C1B" w:rsidP="002F042A">
      <w:pPr>
        <w:pStyle w:val="slalnk"/>
        <w:spacing w:before="0" w:after="0" w:line="276" w:lineRule="auto"/>
        <w:rPr>
          <w:szCs w:val="24"/>
        </w:rPr>
      </w:pPr>
      <w:r w:rsidRPr="007878A3">
        <w:rPr>
          <w:szCs w:val="24"/>
        </w:rPr>
        <w:t>Čl. 7</w:t>
      </w:r>
    </w:p>
    <w:p w14:paraId="0B71C14F" w14:textId="472B920E" w:rsidR="00D81C1B" w:rsidRPr="007878A3" w:rsidRDefault="007E4645" w:rsidP="00EF75DB">
      <w:pPr>
        <w:pStyle w:val="Nzvylnk"/>
        <w:spacing w:before="0" w:after="120" w:line="276" w:lineRule="auto"/>
        <w:rPr>
          <w:szCs w:val="24"/>
        </w:rPr>
      </w:pPr>
      <w:r w:rsidRPr="007878A3">
        <w:rPr>
          <w:szCs w:val="24"/>
        </w:rPr>
        <w:t>Nakládání s tříděným odpadem vznikajícím na území obce při činnosti právnických a</w:t>
      </w:r>
      <w:r w:rsidR="00917624" w:rsidRPr="007878A3">
        <w:rPr>
          <w:szCs w:val="24"/>
        </w:rPr>
        <w:t> </w:t>
      </w:r>
      <w:r w:rsidRPr="007878A3">
        <w:rPr>
          <w:szCs w:val="24"/>
        </w:rPr>
        <w:t>podnikajících fyzických osob</w:t>
      </w:r>
    </w:p>
    <w:p w14:paraId="0C09B86E" w14:textId="0B7AD206" w:rsidR="008034C1" w:rsidRPr="007878A3" w:rsidRDefault="007E4645" w:rsidP="002F04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Právnické a podnikající fyzické osoby zapojené do obecního systému na základě smlouvy</w:t>
      </w:r>
      <w:r w:rsidR="00837E6A" w:rsidRPr="007878A3">
        <w:rPr>
          <w:rFonts w:ascii="Times New Roman" w:hAnsi="Times New Roman" w:cs="Times New Roman"/>
          <w:lang w:eastAsia="cs-CZ"/>
        </w:rPr>
        <w:t xml:space="preserve"> </w:t>
      </w:r>
      <w:r w:rsidRPr="007878A3">
        <w:rPr>
          <w:rFonts w:ascii="Times New Roman" w:hAnsi="Times New Roman" w:cs="Times New Roman"/>
          <w:lang w:eastAsia="cs-CZ"/>
        </w:rPr>
        <w:t>s</w:t>
      </w:r>
      <w:r w:rsidR="002F042A">
        <w:rPr>
          <w:rFonts w:ascii="Times New Roman" w:hAnsi="Times New Roman" w:cs="Times New Roman"/>
          <w:lang w:eastAsia="cs-CZ"/>
        </w:rPr>
        <w:t> </w:t>
      </w:r>
      <w:r w:rsidRPr="007878A3">
        <w:rPr>
          <w:rFonts w:ascii="Times New Roman" w:hAnsi="Times New Roman" w:cs="Times New Roman"/>
          <w:lang w:eastAsia="cs-CZ"/>
        </w:rPr>
        <w:t xml:space="preserve">obcí </w:t>
      </w:r>
      <w:r w:rsidR="008034C1" w:rsidRPr="007878A3">
        <w:rPr>
          <w:rFonts w:ascii="Times New Roman" w:hAnsi="Times New Roman" w:cs="Times New Roman"/>
        </w:rPr>
        <w:t xml:space="preserve">o využití systému zavedeného </w:t>
      </w:r>
      <w:r w:rsidR="00551A99">
        <w:rPr>
          <w:rFonts w:ascii="Times New Roman" w:hAnsi="Times New Roman" w:cs="Times New Roman"/>
        </w:rPr>
        <w:t>m</w:t>
      </w:r>
      <w:r w:rsidR="008034C1" w:rsidRPr="007878A3">
        <w:rPr>
          <w:rFonts w:ascii="Times New Roman" w:hAnsi="Times New Roman" w:cs="Times New Roman"/>
        </w:rPr>
        <w:t>ěstem</w:t>
      </w:r>
      <w:r w:rsidR="00551A99">
        <w:rPr>
          <w:rFonts w:ascii="Times New Roman" w:hAnsi="Times New Roman" w:cs="Times New Roman"/>
        </w:rPr>
        <w:t xml:space="preserve"> Unhošť</w:t>
      </w:r>
      <w:r w:rsidR="008034C1" w:rsidRPr="007878A3">
        <w:rPr>
          <w:rFonts w:ascii="Times New Roman" w:hAnsi="Times New Roman" w:cs="Times New Roman"/>
        </w:rPr>
        <w:t xml:space="preserve"> o nakládání s tříděným odpadem</w:t>
      </w:r>
      <w:r w:rsidRPr="007878A3">
        <w:rPr>
          <w:rFonts w:ascii="Times New Roman" w:hAnsi="Times New Roman" w:cs="Times New Roman"/>
          <w:lang w:eastAsia="cs-CZ"/>
        </w:rPr>
        <w:t xml:space="preserve"> dle </w:t>
      </w:r>
      <w:r w:rsidR="00EF75DB">
        <w:rPr>
          <w:rFonts w:ascii="Times New Roman" w:hAnsi="Times New Roman" w:cs="Times New Roman"/>
          <w:lang w:eastAsia="cs-CZ"/>
        </w:rPr>
        <w:t>Č</w:t>
      </w:r>
      <w:r w:rsidRPr="007878A3">
        <w:rPr>
          <w:rFonts w:ascii="Times New Roman" w:hAnsi="Times New Roman" w:cs="Times New Roman"/>
          <w:lang w:eastAsia="cs-CZ"/>
        </w:rPr>
        <w:t>l. 2 odst. 1 písm.</w:t>
      </w:r>
      <w:r w:rsidR="008034C1" w:rsidRPr="007878A3">
        <w:rPr>
          <w:rFonts w:ascii="Times New Roman" w:hAnsi="Times New Roman" w:cs="Times New Roman"/>
          <w:lang w:eastAsia="cs-CZ"/>
        </w:rPr>
        <w:t xml:space="preserve"> b), c), d) </w:t>
      </w:r>
      <w:r w:rsidRPr="007878A3">
        <w:rPr>
          <w:rFonts w:ascii="Times New Roman" w:hAnsi="Times New Roman" w:cs="Times New Roman"/>
          <w:lang w:eastAsia="cs-CZ"/>
        </w:rPr>
        <w:t>předávají</w:t>
      </w:r>
      <w:r w:rsidR="00837E6A" w:rsidRPr="007878A3">
        <w:rPr>
          <w:rFonts w:ascii="Times New Roman" w:hAnsi="Times New Roman" w:cs="Times New Roman"/>
          <w:lang w:eastAsia="cs-CZ"/>
        </w:rPr>
        <w:t xml:space="preserve"> odpad</w:t>
      </w:r>
      <w:r w:rsidRPr="007878A3">
        <w:rPr>
          <w:rFonts w:ascii="Times New Roman" w:hAnsi="Times New Roman" w:cs="Times New Roman"/>
          <w:lang w:eastAsia="cs-CZ"/>
        </w:rPr>
        <w:t xml:space="preserve"> </w:t>
      </w:r>
      <w:r w:rsidR="008034C1" w:rsidRPr="007878A3">
        <w:rPr>
          <w:rFonts w:ascii="Times New Roman" w:hAnsi="Times New Roman" w:cs="Times New Roman"/>
          <w:lang w:eastAsia="cs-CZ"/>
        </w:rPr>
        <w:t>do sběrného dvora</w:t>
      </w:r>
      <w:r w:rsidR="008034C1" w:rsidRPr="007878A3">
        <w:rPr>
          <w:rFonts w:ascii="Times New Roman" w:hAnsi="Times New Roman" w:cs="Times New Roman"/>
          <w:i/>
          <w:iCs/>
          <w:lang w:eastAsia="cs-CZ"/>
        </w:rPr>
        <w:t>.</w:t>
      </w:r>
    </w:p>
    <w:p w14:paraId="3983C344" w14:textId="77777777" w:rsidR="00FB4439" w:rsidRPr="007878A3" w:rsidRDefault="00FB4439" w:rsidP="002F042A">
      <w:pPr>
        <w:pStyle w:val="Odstavecseseznamem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lang w:eastAsia="cs-CZ"/>
        </w:rPr>
      </w:pPr>
    </w:p>
    <w:p w14:paraId="403FEEA0" w14:textId="382B4BDA" w:rsidR="007E4645" w:rsidRPr="007878A3" w:rsidRDefault="007E4645" w:rsidP="002F04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B1F1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 xml:space="preserve">Výše úhrady za zapojení do obecního systému </w:t>
      </w:r>
      <w:r w:rsidR="008034C1" w:rsidRPr="007878A3">
        <w:rPr>
          <w:rFonts w:ascii="Times New Roman" w:hAnsi="Times New Roman" w:cs="Times New Roman"/>
          <w:lang w:eastAsia="cs-CZ"/>
        </w:rPr>
        <w:t>je</w:t>
      </w:r>
      <w:r w:rsidR="00C54A09" w:rsidRPr="007878A3">
        <w:rPr>
          <w:rFonts w:ascii="Times New Roman" w:hAnsi="Times New Roman" w:cs="Times New Roman"/>
          <w:lang w:eastAsia="cs-CZ"/>
        </w:rPr>
        <w:t xml:space="preserve"> </w:t>
      </w:r>
      <w:r w:rsidR="00C54A09" w:rsidRPr="007878A3">
        <w:rPr>
          <w:rFonts w:ascii="Times New Roman" w:hAnsi="Times New Roman" w:cs="Times New Roman"/>
          <w:color w:val="auto"/>
          <w:lang w:eastAsia="cs-CZ"/>
        </w:rPr>
        <w:t>stanovena podle druhu podnikání a je</w:t>
      </w:r>
      <w:r w:rsidR="008034C1" w:rsidRPr="007878A3">
        <w:rPr>
          <w:rFonts w:ascii="Times New Roman" w:hAnsi="Times New Roman" w:cs="Times New Roman"/>
          <w:lang w:eastAsia="cs-CZ"/>
        </w:rPr>
        <w:t xml:space="preserve"> </w:t>
      </w:r>
      <w:r w:rsidR="0049726A" w:rsidRPr="007878A3">
        <w:rPr>
          <w:rFonts w:ascii="Times New Roman" w:hAnsi="Times New Roman" w:cs="Times New Roman"/>
          <w:lang w:eastAsia="cs-CZ"/>
        </w:rPr>
        <w:t>zveřejněna na webových stránkách města.</w:t>
      </w:r>
    </w:p>
    <w:p w14:paraId="43599AEA" w14:textId="77777777" w:rsidR="008034C1" w:rsidRPr="007878A3" w:rsidRDefault="008034C1" w:rsidP="002F042A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lang w:eastAsia="cs-CZ"/>
        </w:rPr>
      </w:pPr>
    </w:p>
    <w:p w14:paraId="7A04350E" w14:textId="707E03B2" w:rsidR="00986952" w:rsidRDefault="007E4645" w:rsidP="002F04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7878A3">
        <w:rPr>
          <w:rFonts w:ascii="Times New Roman" w:hAnsi="Times New Roman" w:cs="Times New Roman"/>
          <w:lang w:eastAsia="cs-CZ"/>
        </w:rPr>
        <w:t xml:space="preserve">Úhrada se vybírá </w:t>
      </w:r>
      <w:r w:rsidR="008034C1" w:rsidRPr="007878A3">
        <w:rPr>
          <w:rFonts w:ascii="Times New Roman" w:hAnsi="Times New Roman" w:cs="Times New Roman"/>
          <w:lang w:eastAsia="cs-CZ"/>
        </w:rPr>
        <w:t>ročně</w:t>
      </w:r>
      <w:r w:rsidR="00A8572F" w:rsidRPr="007878A3">
        <w:rPr>
          <w:rFonts w:ascii="Times New Roman" w:hAnsi="Times New Roman" w:cs="Times New Roman"/>
          <w:lang w:eastAsia="cs-CZ"/>
        </w:rPr>
        <w:t>,</w:t>
      </w:r>
      <w:r w:rsidRPr="007878A3">
        <w:rPr>
          <w:rFonts w:ascii="Times New Roman" w:hAnsi="Times New Roman" w:cs="Times New Roman"/>
          <w:color w:val="00B1F1"/>
          <w:lang w:eastAsia="cs-CZ"/>
        </w:rPr>
        <w:t xml:space="preserve"> </w:t>
      </w:r>
      <w:r w:rsidRPr="007878A3">
        <w:rPr>
          <w:rFonts w:ascii="Times New Roman" w:hAnsi="Times New Roman" w:cs="Times New Roman"/>
          <w:lang w:eastAsia="cs-CZ"/>
        </w:rPr>
        <w:t xml:space="preserve">a to </w:t>
      </w:r>
      <w:r w:rsidRPr="007878A3">
        <w:rPr>
          <w:rFonts w:ascii="Times New Roman" w:hAnsi="Times New Roman" w:cs="Times New Roman"/>
          <w:color w:val="auto"/>
          <w:lang w:eastAsia="cs-CZ"/>
        </w:rPr>
        <w:t>převodem na úče</w:t>
      </w:r>
      <w:r w:rsidR="008034C1" w:rsidRPr="007878A3">
        <w:rPr>
          <w:rFonts w:ascii="Times New Roman" w:hAnsi="Times New Roman" w:cs="Times New Roman"/>
          <w:color w:val="auto"/>
          <w:lang w:eastAsia="cs-CZ"/>
        </w:rPr>
        <w:t>t na základě</w:t>
      </w:r>
      <w:r w:rsidR="0049726A" w:rsidRPr="007878A3">
        <w:rPr>
          <w:rFonts w:ascii="Times New Roman" w:hAnsi="Times New Roman" w:cs="Times New Roman"/>
          <w:color w:val="auto"/>
          <w:lang w:eastAsia="cs-CZ"/>
        </w:rPr>
        <w:t xml:space="preserve"> podepsané smlouvy</w:t>
      </w:r>
      <w:r w:rsidR="000B6F8E" w:rsidRPr="007878A3">
        <w:rPr>
          <w:rFonts w:ascii="Times New Roman" w:hAnsi="Times New Roman" w:cs="Times New Roman"/>
          <w:color w:val="auto"/>
          <w:lang w:eastAsia="cs-CZ"/>
        </w:rPr>
        <w:t xml:space="preserve"> o využití systému zavedeného </w:t>
      </w:r>
      <w:r w:rsidR="00551A99">
        <w:rPr>
          <w:rFonts w:ascii="Times New Roman" w:hAnsi="Times New Roman" w:cs="Times New Roman"/>
          <w:color w:val="auto"/>
          <w:lang w:eastAsia="cs-CZ"/>
        </w:rPr>
        <w:t>m</w:t>
      </w:r>
      <w:r w:rsidR="000B6F8E" w:rsidRPr="007878A3">
        <w:rPr>
          <w:rFonts w:ascii="Times New Roman" w:hAnsi="Times New Roman" w:cs="Times New Roman"/>
          <w:color w:val="auto"/>
          <w:lang w:eastAsia="cs-CZ"/>
        </w:rPr>
        <w:t>ěstem</w:t>
      </w:r>
      <w:r w:rsidR="00551A99">
        <w:rPr>
          <w:rFonts w:ascii="Times New Roman" w:hAnsi="Times New Roman" w:cs="Times New Roman"/>
          <w:color w:val="auto"/>
          <w:lang w:eastAsia="cs-CZ"/>
        </w:rPr>
        <w:t xml:space="preserve"> Unhošť</w:t>
      </w:r>
      <w:r w:rsidR="000B6F8E" w:rsidRPr="007878A3">
        <w:rPr>
          <w:rFonts w:ascii="Times New Roman" w:hAnsi="Times New Roman" w:cs="Times New Roman"/>
          <w:color w:val="auto"/>
          <w:lang w:eastAsia="cs-CZ"/>
        </w:rPr>
        <w:t xml:space="preserve"> o nakládání s tříděným odpadem</w:t>
      </w:r>
      <w:r w:rsidR="00696633" w:rsidRPr="007878A3">
        <w:rPr>
          <w:rFonts w:ascii="Times New Roman" w:hAnsi="Times New Roman" w:cs="Times New Roman"/>
          <w:color w:val="auto"/>
          <w:lang w:eastAsia="cs-CZ"/>
        </w:rPr>
        <w:t>,</w:t>
      </w:r>
      <w:r w:rsidR="004E7830" w:rsidRPr="007878A3">
        <w:rPr>
          <w:rFonts w:ascii="Times New Roman" w:hAnsi="Times New Roman" w:cs="Times New Roman"/>
          <w:color w:val="auto"/>
          <w:lang w:eastAsia="cs-CZ"/>
        </w:rPr>
        <w:t xml:space="preserve"> </w:t>
      </w:r>
      <w:r w:rsidR="0049726A" w:rsidRPr="007878A3">
        <w:rPr>
          <w:rFonts w:ascii="Times New Roman" w:hAnsi="Times New Roman" w:cs="Times New Roman"/>
          <w:color w:val="auto"/>
          <w:lang w:eastAsia="cs-CZ"/>
        </w:rPr>
        <w:t>a</w:t>
      </w:r>
      <w:r w:rsidR="000B6F8E" w:rsidRPr="007878A3">
        <w:rPr>
          <w:rFonts w:ascii="Times New Roman" w:hAnsi="Times New Roman" w:cs="Times New Roman"/>
          <w:color w:val="auto"/>
          <w:lang w:eastAsia="cs-CZ"/>
        </w:rPr>
        <w:t xml:space="preserve"> </w:t>
      </w:r>
      <w:r w:rsidR="008034C1" w:rsidRPr="007878A3">
        <w:rPr>
          <w:rFonts w:ascii="Times New Roman" w:hAnsi="Times New Roman" w:cs="Times New Roman"/>
          <w:color w:val="auto"/>
          <w:lang w:eastAsia="cs-CZ"/>
        </w:rPr>
        <w:t>vystavené faktury městem.</w:t>
      </w:r>
    </w:p>
    <w:p w14:paraId="2C6A40A0" w14:textId="77777777" w:rsidR="002F042A" w:rsidRPr="00551A99" w:rsidRDefault="002F042A" w:rsidP="00551A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auto"/>
        </w:rPr>
      </w:pPr>
    </w:p>
    <w:p w14:paraId="109C23C0" w14:textId="01BB167A" w:rsidR="00986952" w:rsidRPr="007878A3" w:rsidRDefault="00986952" w:rsidP="002F042A">
      <w:pPr>
        <w:pStyle w:val="slalnk"/>
        <w:spacing w:before="0" w:after="0" w:line="276" w:lineRule="auto"/>
        <w:rPr>
          <w:szCs w:val="24"/>
        </w:rPr>
      </w:pPr>
      <w:r w:rsidRPr="007878A3">
        <w:rPr>
          <w:szCs w:val="24"/>
        </w:rPr>
        <w:t>Čl. 8</w:t>
      </w:r>
    </w:p>
    <w:p w14:paraId="51144102" w14:textId="0FE8B6BC" w:rsidR="00986952" w:rsidRPr="007878A3" w:rsidRDefault="00986952" w:rsidP="002F042A">
      <w:pPr>
        <w:pStyle w:val="Nzvylnk"/>
        <w:spacing w:before="0" w:after="120" w:line="276" w:lineRule="auto"/>
        <w:ind w:left="284" w:hanging="284"/>
        <w:rPr>
          <w:szCs w:val="24"/>
        </w:rPr>
      </w:pPr>
      <w:r w:rsidRPr="007878A3">
        <w:rPr>
          <w:szCs w:val="24"/>
        </w:rPr>
        <w:t>Nakládání s movitými věcmi v rámci předcházení vzniku odpadu</w:t>
      </w:r>
    </w:p>
    <w:p w14:paraId="77FE3C9E" w14:textId="374C34D5" w:rsidR="00986952" w:rsidRPr="002F042A" w:rsidRDefault="00986952" w:rsidP="002F042A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Obec v rámci předcházení vzniku odpadu za účelem jejich opětovného použití nakládá s těmito movitými věcmi:</w:t>
      </w:r>
      <w:r w:rsidR="002F042A">
        <w:rPr>
          <w:rFonts w:ascii="Times New Roman" w:hAnsi="Times New Roman" w:cs="Times New Roman"/>
          <w:lang w:eastAsia="cs-CZ"/>
        </w:rPr>
        <w:t xml:space="preserve"> </w:t>
      </w:r>
      <w:r w:rsidRPr="002F042A">
        <w:rPr>
          <w:rFonts w:ascii="Times New Roman" w:hAnsi="Times New Roman" w:cs="Times New Roman"/>
          <w:lang w:eastAsia="cs-CZ"/>
        </w:rPr>
        <w:t>oděvy</w:t>
      </w:r>
      <w:r w:rsidR="000A6190" w:rsidRPr="002F042A">
        <w:rPr>
          <w:rFonts w:ascii="Times New Roman" w:hAnsi="Times New Roman" w:cs="Times New Roman"/>
          <w:lang w:eastAsia="cs-CZ"/>
        </w:rPr>
        <w:t xml:space="preserve">, </w:t>
      </w:r>
      <w:r w:rsidRPr="002F042A">
        <w:rPr>
          <w:rFonts w:ascii="Times New Roman" w:hAnsi="Times New Roman" w:cs="Times New Roman"/>
          <w:lang w:eastAsia="cs-CZ"/>
        </w:rPr>
        <w:t>textil</w:t>
      </w:r>
      <w:r w:rsidR="000A6190" w:rsidRPr="002F042A">
        <w:rPr>
          <w:rFonts w:ascii="Times New Roman" w:hAnsi="Times New Roman" w:cs="Times New Roman"/>
          <w:lang w:eastAsia="cs-CZ"/>
        </w:rPr>
        <w:t xml:space="preserve"> a obuv</w:t>
      </w:r>
      <w:r w:rsidR="002F042A">
        <w:rPr>
          <w:rFonts w:ascii="Times New Roman" w:hAnsi="Times New Roman" w:cs="Times New Roman"/>
          <w:lang w:eastAsia="cs-CZ"/>
        </w:rPr>
        <w:t>.</w:t>
      </w:r>
    </w:p>
    <w:p w14:paraId="0B3D6AD0" w14:textId="77777777" w:rsidR="002F042A" w:rsidRPr="002F042A" w:rsidRDefault="002F042A" w:rsidP="002F042A">
      <w:pPr>
        <w:pStyle w:val="Odstavecseseznamem"/>
        <w:tabs>
          <w:tab w:val="left" w:pos="284"/>
        </w:tabs>
        <w:autoSpaceDE w:val="0"/>
        <w:autoSpaceDN w:val="0"/>
        <w:adjustRightInd w:val="0"/>
        <w:spacing w:after="0"/>
        <w:ind w:left="648"/>
        <w:jc w:val="both"/>
        <w:rPr>
          <w:rFonts w:ascii="Times New Roman" w:hAnsi="Times New Roman" w:cs="Times New Roman"/>
          <w:lang w:eastAsia="cs-CZ"/>
        </w:rPr>
      </w:pPr>
    </w:p>
    <w:p w14:paraId="4DE21010" w14:textId="1E8537E1" w:rsidR="00917624" w:rsidRPr="002F042A" w:rsidRDefault="00986952" w:rsidP="002F042A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Movité věci uvedené v odst. 1 lze předávat do sběrných nádob</w:t>
      </w:r>
      <w:r w:rsidR="000A6190" w:rsidRPr="007878A3">
        <w:rPr>
          <w:rFonts w:ascii="Times New Roman" w:hAnsi="Times New Roman" w:cs="Times New Roman"/>
          <w:lang w:eastAsia="cs-CZ"/>
        </w:rPr>
        <w:t xml:space="preserve"> na stanovištích </w:t>
      </w:r>
      <w:r w:rsidRPr="007878A3">
        <w:rPr>
          <w:rFonts w:ascii="Times New Roman" w:hAnsi="Times New Roman" w:cs="Times New Roman"/>
          <w:lang w:eastAsia="cs-CZ"/>
        </w:rPr>
        <w:t>uvedených</w:t>
      </w:r>
      <w:r w:rsidR="000A6190" w:rsidRPr="007878A3">
        <w:rPr>
          <w:rFonts w:ascii="Times New Roman" w:hAnsi="Times New Roman" w:cs="Times New Roman"/>
          <w:lang w:eastAsia="cs-CZ"/>
        </w:rPr>
        <w:t xml:space="preserve"> </w:t>
      </w:r>
      <w:r w:rsidR="004E7830" w:rsidRPr="007878A3">
        <w:rPr>
          <w:rFonts w:ascii="Times New Roman" w:hAnsi="Times New Roman" w:cs="Times New Roman"/>
          <w:lang w:eastAsia="cs-CZ"/>
        </w:rPr>
        <w:t>na webových stránkách města</w:t>
      </w:r>
      <w:r w:rsidR="000A6190" w:rsidRPr="007878A3">
        <w:rPr>
          <w:rFonts w:ascii="Times New Roman" w:hAnsi="Times New Roman" w:cs="Times New Roman"/>
          <w:lang w:eastAsia="cs-CZ"/>
        </w:rPr>
        <w:t>.</w:t>
      </w:r>
      <w:r w:rsidR="004E7830" w:rsidRPr="007878A3">
        <w:rPr>
          <w:rFonts w:ascii="Times New Roman" w:hAnsi="Times New Roman" w:cs="Times New Roman"/>
          <w:lang w:eastAsia="cs-CZ"/>
        </w:rPr>
        <w:t xml:space="preserve"> </w:t>
      </w:r>
      <w:r w:rsidR="000A6190" w:rsidRPr="007878A3">
        <w:rPr>
          <w:rFonts w:ascii="Times New Roman" w:hAnsi="Times New Roman" w:cs="Times New Roman"/>
          <w:lang w:eastAsia="cs-CZ"/>
        </w:rPr>
        <w:t>Movitá věc musí být předána v takovém stavu, aby bylo možné její opětovné použití.</w:t>
      </w:r>
    </w:p>
    <w:p w14:paraId="4FA03125" w14:textId="747A7127" w:rsidR="00D81C1B" w:rsidRPr="007878A3" w:rsidRDefault="00D81C1B" w:rsidP="002F042A">
      <w:pPr>
        <w:pStyle w:val="slalnk"/>
        <w:spacing w:before="0" w:after="0" w:line="276" w:lineRule="auto"/>
        <w:rPr>
          <w:szCs w:val="24"/>
        </w:rPr>
      </w:pPr>
      <w:r w:rsidRPr="007878A3">
        <w:rPr>
          <w:szCs w:val="24"/>
        </w:rPr>
        <w:lastRenderedPageBreak/>
        <w:t xml:space="preserve">Čl. </w:t>
      </w:r>
      <w:r w:rsidR="00986952" w:rsidRPr="007878A3">
        <w:rPr>
          <w:szCs w:val="24"/>
        </w:rPr>
        <w:t>9</w:t>
      </w:r>
    </w:p>
    <w:p w14:paraId="4F8A34C1" w14:textId="245CFB61" w:rsidR="00D81C1B" w:rsidRPr="007878A3" w:rsidRDefault="00306A51" w:rsidP="002F042A">
      <w:pPr>
        <w:pStyle w:val="Nzvylnk"/>
        <w:spacing w:before="0" w:after="120" w:line="276" w:lineRule="auto"/>
        <w:rPr>
          <w:szCs w:val="24"/>
        </w:rPr>
      </w:pPr>
      <w:r w:rsidRPr="007878A3">
        <w:rPr>
          <w:szCs w:val="24"/>
        </w:rPr>
        <w:t>Nakládání s výrobky s ukončenou životností v rámci služby pro výrobce (zpětný odběr)</w:t>
      </w:r>
    </w:p>
    <w:p w14:paraId="30B762DE" w14:textId="51F6DE8F" w:rsidR="002F042A" w:rsidRDefault="00AB2F32" w:rsidP="00551A9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Obec v rámci služby pro výrobce nakládá s těmito výrobky s ukončenou životností:</w:t>
      </w:r>
    </w:p>
    <w:p w14:paraId="4F6CA751" w14:textId="77777777" w:rsidR="002F042A" w:rsidRPr="002F042A" w:rsidRDefault="002F042A" w:rsidP="002F042A">
      <w:pPr>
        <w:pStyle w:val="Odstavecseseznamem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lang w:eastAsia="cs-CZ"/>
        </w:rPr>
      </w:pPr>
    </w:p>
    <w:p w14:paraId="33F0F40F" w14:textId="762E0030" w:rsidR="00AB2F32" w:rsidRPr="007878A3" w:rsidRDefault="00917624" w:rsidP="002F042A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e</w:t>
      </w:r>
      <w:r w:rsidR="00AB2F32" w:rsidRPr="007878A3">
        <w:rPr>
          <w:rFonts w:ascii="Times New Roman" w:hAnsi="Times New Roman" w:cs="Times New Roman"/>
          <w:lang w:eastAsia="cs-CZ"/>
        </w:rPr>
        <w:t>lektrozařízení</w:t>
      </w:r>
      <w:r w:rsidRPr="007878A3">
        <w:rPr>
          <w:rFonts w:ascii="Times New Roman" w:hAnsi="Times New Roman" w:cs="Times New Roman"/>
          <w:lang w:eastAsia="cs-CZ"/>
        </w:rPr>
        <w:t>,</w:t>
      </w:r>
    </w:p>
    <w:p w14:paraId="3DCFBC9D" w14:textId="73299127" w:rsidR="00AB2F32" w:rsidRPr="007878A3" w:rsidRDefault="00AB2F32" w:rsidP="002F042A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baterie a akumulátory</w:t>
      </w:r>
      <w:r w:rsidR="00917624" w:rsidRPr="007878A3">
        <w:rPr>
          <w:rFonts w:ascii="Times New Roman" w:hAnsi="Times New Roman" w:cs="Times New Roman"/>
          <w:lang w:eastAsia="cs-CZ"/>
        </w:rPr>
        <w:t>,</w:t>
      </w:r>
    </w:p>
    <w:p w14:paraId="11F047A2" w14:textId="1CB27EB4" w:rsidR="00B82441" w:rsidRPr="007878A3" w:rsidRDefault="00B82441" w:rsidP="002F042A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zářivky</w:t>
      </w:r>
      <w:r w:rsidR="00917624" w:rsidRPr="007878A3">
        <w:rPr>
          <w:rFonts w:ascii="Times New Roman" w:hAnsi="Times New Roman" w:cs="Times New Roman"/>
          <w:lang w:eastAsia="cs-CZ"/>
        </w:rPr>
        <w:t>,</w:t>
      </w:r>
    </w:p>
    <w:p w14:paraId="6583B2B7" w14:textId="06B38AD9" w:rsidR="00AB2F32" w:rsidRPr="007878A3" w:rsidRDefault="00AB2F32" w:rsidP="002F042A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pneumatiky</w:t>
      </w:r>
      <w:r w:rsidR="00917624" w:rsidRPr="007878A3">
        <w:rPr>
          <w:rFonts w:ascii="Times New Roman" w:hAnsi="Times New Roman" w:cs="Times New Roman"/>
          <w:lang w:eastAsia="cs-CZ"/>
        </w:rPr>
        <w:t>.</w:t>
      </w:r>
    </w:p>
    <w:p w14:paraId="57763A8D" w14:textId="77777777" w:rsidR="00AB2F32" w:rsidRPr="007878A3" w:rsidRDefault="00AB2F32" w:rsidP="002F042A">
      <w:pPr>
        <w:pStyle w:val="Odstavecseseznamem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  <w:lang w:eastAsia="cs-CZ"/>
        </w:rPr>
      </w:pPr>
    </w:p>
    <w:p w14:paraId="356CEC39" w14:textId="2146B5AD" w:rsidR="00AB2F32" w:rsidRPr="007878A3" w:rsidRDefault="00AB2F32" w:rsidP="002F042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i/>
          <w:iCs/>
          <w:color w:val="00B1F1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Výrobky s ukončenou životností uvedené v odst. 1 lze předávat do sběrného dvora.</w:t>
      </w:r>
    </w:p>
    <w:p w14:paraId="56C6BAAE" w14:textId="77777777" w:rsidR="00917624" w:rsidRPr="007878A3" w:rsidRDefault="00917624" w:rsidP="002F042A">
      <w:pPr>
        <w:pStyle w:val="Odstavecseseznamem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i/>
          <w:iCs/>
          <w:color w:val="00B1F1"/>
          <w:lang w:eastAsia="cs-CZ"/>
        </w:rPr>
      </w:pPr>
    </w:p>
    <w:p w14:paraId="321E16BB" w14:textId="2D01E9B3" w:rsidR="00D81C1B" w:rsidRPr="007878A3" w:rsidRDefault="00D81C1B" w:rsidP="002F042A">
      <w:pPr>
        <w:pStyle w:val="slalnk"/>
        <w:spacing w:before="0" w:after="0" w:line="276" w:lineRule="auto"/>
        <w:rPr>
          <w:szCs w:val="24"/>
        </w:rPr>
      </w:pPr>
      <w:r w:rsidRPr="007878A3">
        <w:rPr>
          <w:szCs w:val="24"/>
        </w:rPr>
        <w:t xml:space="preserve">Čl. </w:t>
      </w:r>
      <w:r w:rsidR="000A6190" w:rsidRPr="007878A3">
        <w:rPr>
          <w:szCs w:val="24"/>
        </w:rPr>
        <w:t>10</w:t>
      </w:r>
    </w:p>
    <w:p w14:paraId="475AE172" w14:textId="20F48B1E" w:rsidR="00D81C1B" w:rsidRPr="007878A3" w:rsidRDefault="00FB038D" w:rsidP="002F042A">
      <w:pPr>
        <w:pStyle w:val="Nzvylnk"/>
        <w:spacing w:before="0" w:after="120" w:line="276" w:lineRule="auto"/>
        <w:rPr>
          <w:szCs w:val="24"/>
        </w:rPr>
      </w:pPr>
      <w:r w:rsidRPr="007878A3">
        <w:rPr>
          <w:szCs w:val="24"/>
        </w:rPr>
        <w:t>Nakládání se stavebním a demoličním odpadem</w:t>
      </w:r>
    </w:p>
    <w:p w14:paraId="4D6D9C63" w14:textId="55D38CC0" w:rsidR="00FB038D" w:rsidRPr="007878A3" w:rsidRDefault="00FB038D" w:rsidP="002F042A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Stavebním odpadem a demoličním odpadem se rozumí odpad vznikající při stavebních a</w:t>
      </w:r>
      <w:r w:rsidR="002F042A">
        <w:rPr>
          <w:rFonts w:ascii="Times New Roman" w:hAnsi="Times New Roman" w:cs="Times New Roman"/>
          <w:lang w:eastAsia="cs-CZ"/>
        </w:rPr>
        <w:t> </w:t>
      </w:r>
      <w:r w:rsidRPr="007878A3">
        <w:rPr>
          <w:rFonts w:ascii="Times New Roman" w:hAnsi="Times New Roman" w:cs="Times New Roman"/>
          <w:lang w:eastAsia="cs-CZ"/>
        </w:rPr>
        <w:t>demoličních činnostech nepodnikajících fyzických osob. Stavební a demoliční odpad není odpadem komunálním.</w:t>
      </w:r>
    </w:p>
    <w:p w14:paraId="60FBF4B0" w14:textId="77777777" w:rsidR="00917624" w:rsidRPr="007878A3" w:rsidRDefault="00917624" w:rsidP="002F042A">
      <w:pPr>
        <w:pStyle w:val="Odstavecseseznamem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lang w:eastAsia="cs-CZ"/>
        </w:rPr>
      </w:pPr>
    </w:p>
    <w:p w14:paraId="24F659DE" w14:textId="01CD5CD4" w:rsidR="00FB038D" w:rsidRPr="007878A3" w:rsidRDefault="00FB038D" w:rsidP="002F042A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i/>
          <w:iCs/>
          <w:color w:val="00B1F1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Stavební a demoliční odpad</w:t>
      </w:r>
      <w:r w:rsidR="007C59D4" w:rsidRPr="007878A3">
        <w:rPr>
          <w:rFonts w:ascii="Times New Roman" w:hAnsi="Times New Roman" w:cs="Times New Roman"/>
          <w:lang w:eastAsia="cs-CZ"/>
        </w:rPr>
        <w:t xml:space="preserve"> obec neodebírá</w:t>
      </w:r>
      <w:r w:rsidR="00F66572" w:rsidRPr="007878A3">
        <w:rPr>
          <w:rFonts w:ascii="Times New Roman" w:hAnsi="Times New Roman" w:cs="Times New Roman"/>
          <w:lang w:eastAsia="cs-CZ"/>
        </w:rPr>
        <w:t xml:space="preserve"> –</w:t>
      </w:r>
      <w:r w:rsidR="007C59D4" w:rsidRPr="007878A3">
        <w:rPr>
          <w:rFonts w:ascii="Times New Roman" w:hAnsi="Times New Roman" w:cs="Times New Roman"/>
          <w:lang w:eastAsia="cs-CZ"/>
        </w:rPr>
        <w:t xml:space="preserve"> stavební a demoliční odpad</w:t>
      </w:r>
      <w:r w:rsidRPr="007878A3">
        <w:rPr>
          <w:rFonts w:ascii="Times New Roman" w:hAnsi="Times New Roman" w:cs="Times New Roman"/>
          <w:lang w:eastAsia="cs-CZ"/>
        </w:rPr>
        <w:t xml:space="preserve"> lze předávat pouze </w:t>
      </w:r>
      <w:r w:rsidR="001625B7" w:rsidRPr="007878A3">
        <w:rPr>
          <w:rFonts w:ascii="Times New Roman" w:hAnsi="Times New Roman" w:cs="Times New Roman"/>
          <w:lang w:eastAsia="cs-CZ"/>
        </w:rPr>
        <w:t>zákonem stanoveným způsobem na vlastní náklady původce stavebního odpadu.</w:t>
      </w:r>
      <w:r w:rsidRPr="007878A3">
        <w:rPr>
          <w:rFonts w:ascii="Times New Roman" w:hAnsi="Times New Roman" w:cs="Times New Roman"/>
          <w:i/>
          <w:iCs/>
          <w:lang w:eastAsia="cs-CZ"/>
        </w:rPr>
        <w:t xml:space="preserve"> </w:t>
      </w:r>
    </w:p>
    <w:p w14:paraId="54DD28C1" w14:textId="77777777" w:rsidR="00917624" w:rsidRPr="007878A3" w:rsidRDefault="00917624" w:rsidP="002F042A">
      <w:pPr>
        <w:pStyle w:val="Odstavecseseznamem"/>
        <w:spacing w:after="0"/>
        <w:rPr>
          <w:rFonts w:ascii="Times New Roman" w:hAnsi="Times New Roman" w:cs="Times New Roman"/>
          <w:i/>
          <w:iCs/>
          <w:color w:val="00B1F1"/>
          <w:lang w:eastAsia="cs-CZ"/>
        </w:rPr>
      </w:pPr>
    </w:p>
    <w:p w14:paraId="74680037" w14:textId="77777777" w:rsidR="00917624" w:rsidRPr="007878A3" w:rsidRDefault="00917624" w:rsidP="002F042A">
      <w:pPr>
        <w:pStyle w:val="Odstavecseseznamem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i/>
          <w:iCs/>
          <w:color w:val="00B1F1"/>
          <w:lang w:eastAsia="cs-CZ"/>
        </w:rPr>
      </w:pPr>
    </w:p>
    <w:p w14:paraId="6147406D" w14:textId="6E09F857" w:rsidR="00D81C1B" w:rsidRPr="007878A3" w:rsidRDefault="00D81C1B" w:rsidP="002F042A">
      <w:pPr>
        <w:pStyle w:val="slalnk"/>
        <w:spacing w:before="0" w:after="0" w:line="276" w:lineRule="auto"/>
        <w:ind w:left="3540" w:firstLine="708"/>
        <w:jc w:val="both"/>
        <w:rPr>
          <w:szCs w:val="24"/>
        </w:rPr>
      </w:pPr>
      <w:r w:rsidRPr="007878A3">
        <w:rPr>
          <w:szCs w:val="24"/>
        </w:rPr>
        <w:t>Čl. 1</w:t>
      </w:r>
      <w:r w:rsidR="000A6190" w:rsidRPr="007878A3">
        <w:rPr>
          <w:szCs w:val="24"/>
        </w:rPr>
        <w:t>1</w:t>
      </w:r>
    </w:p>
    <w:p w14:paraId="057F7BBB" w14:textId="069A7D84" w:rsidR="00D81C1B" w:rsidRPr="007878A3" w:rsidRDefault="00390D5E" w:rsidP="002F042A">
      <w:pPr>
        <w:pStyle w:val="Nzvylnk"/>
        <w:spacing w:before="0" w:after="120" w:line="276" w:lineRule="auto"/>
        <w:ind w:left="3396" w:firstLine="142"/>
        <w:jc w:val="both"/>
        <w:rPr>
          <w:szCs w:val="24"/>
        </w:rPr>
      </w:pPr>
      <w:r w:rsidRPr="007878A3">
        <w:rPr>
          <w:szCs w:val="24"/>
        </w:rPr>
        <w:t>Zrušovací</w:t>
      </w:r>
      <w:r w:rsidR="0010321F" w:rsidRPr="007878A3">
        <w:rPr>
          <w:szCs w:val="24"/>
        </w:rPr>
        <w:t xml:space="preserve"> ustanovení</w:t>
      </w:r>
    </w:p>
    <w:p w14:paraId="62270B46" w14:textId="0734B557" w:rsidR="0010321F" w:rsidRDefault="004847FA" w:rsidP="002F042A">
      <w:pPr>
        <w:pStyle w:val="Odstavecseseznamem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auto"/>
          <w:lang w:eastAsia="cs-CZ"/>
        </w:rPr>
      </w:pPr>
      <w:r w:rsidRPr="007878A3">
        <w:rPr>
          <w:rFonts w:ascii="Times New Roman" w:hAnsi="Times New Roman" w:cs="Times New Roman"/>
          <w:lang w:eastAsia="cs-CZ"/>
        </w:rPr>
        <w:t>Z</w:t>
      </w:r>
      <w:r w:rsidR="0010321F" w:rsidRPr="007878A3">
        <w:rPr>
          <w:rFonts w:ascii="Times New Roman" w:hAnsi="Times New Roman" w:cs="Times New Roman"/>
          <w:lang w:eastAsia="cs-CZ"/>
        </w:rPr>
        <w:t>rušuje</w:t>
      </w:r>
      <w:r w:rsidRPr="007878A3">
        <w:rPr>
          <w:rFonts w:ascii="Times New Roman" w:hAnsi="Times New Roman" w:cs="Times New Roman"/>
          <w:lang w:eastAsia="cs-CZ"/>
        </w:rPr>
        <w:t xml:space="preserve"> se</w:t>
      </w:r>
      <w:r w:rsidR="0010321F" w:rsidRPr="007878A3">
        <w:rPr>
          <w:rFonts w:ascii="Times New Roman" w:hAnsi="Times New Roman" w:cs="Times New Roman"/>
          <w:lang w:eastAsia="cs-CZ"/>
        </w:rPr>
        <w:t xml:space="preserve"> </w:t>
      </w:r>
      <w:r w:rsidR="00551A99">
        <w:rPr>
          <w:rFonts w:ascii="Times New Roman" w:hAnsi="Times New Roman" w:cs="Times New Roman"/>
          <w:lang w:eastAsia="cs-CZ"/>
        </w:rPr>
        <w:t>O</w:t>
      </w:r>
      <w:r w:rsidR="0010321F" w:rsidRPr="007878A3">
        <w:rPr>
          <w:rFonts w:ascii="Times New Roman" w:hAnsi="Times New Roman" w:cs="Times New Roman"/>
          <w:lang w:eastAsia="cs-CZ"/>
        </w:rPr>
        <w:t xml:space="preserve">becně závazná vyhláška </w:t>
      </w:r>
      <w:r w:rsidR="00551A99">
        <w:rPr>
          <w:rFonts w:ascii="Times New Roman" w:hAnsi="Times New Roman" w:cs="Times New Roman"/>
          <w:lang w:eastAsia="cs-CZ"/>
        </w:rPr>
        <w:t>m</w:t>
      </w:r>
      <w:r w:rsidR="0010321F" w:rsidRPr="007878A3">
        <w:rPr>
          <w:rFonts w:ascii="Times New Roman" w:hAnsi="Times New Roman" w:cs="Times New Roman"/>
          <w:lang w:eastAsia="cs-CZ"/>
        </w:rPr>
        <w:t>ěsta</w:t>
      </w:r>
      <w:r w:rsidR="00390D5E" w:rsidRPr="007878A3">
        <w:rPr>
          <w:rFonts w:ascii="Times New Roman" w:hAnsi="Times New Roman" w:cs="Times New Roman"/>
          <w:lang w:eastAsia="cs-CZ"/>
        </w:rPr>
        <w:t xml:space="preserve"> Unhoště </w:t>
      </w:r>
      <w:r w:rsidR="0010321F" w:rsidRPr="007878A3">
        <w:rPr>
          <w:rFonts w:ascii="Times New Roman" w:hAnsi="Times New Roman" w:cs="Times New Roman"/>
          <w:lang w:eastAsia="cs-CZ"/>
        </w:rPr>
        <w:t>č.</w:t>
      </w:r>
      <w:r w:rsidR="00390D5E" w:rsidRPr="007878A3">
        <w:rPr>
          <w:rFonts w:ascii="Times New Roman" w:hAnsi="Times New Roman" w:cs="Times New Roman"/>
          <w:lang w:eastAsia="cs-CZ"/>
        </w:rPr>
        <w:t xml:space="preserve"> 5</w:t>
      </w:r>
      <w:r w:rsidR="0010321F" w:rsidRPr="007878A3">
        <w:rPr>
          <w:rFonts w:ascii="Times New Roman" w:hAnsi="Times New Roman" w:cs="Times New Roman"/>
          <w:lang w:eastAsia="cs-CZ"/>
        </w:rPr>
        <w:t>/20</w:t>
      </w:r>
      <w:r w:rsidR="00390D5E" w:rsidRPr="007878A3">
        <w:rPr>
          <w:rFonts w:ascii="Times New Roman" w:hAnsi="Times New Roman" w:cs="Times New Roman"/>
          <w:lang w:eastAsia="cs-CZ"/>
        </w:rPr>
        <w:t>21</w:t>
      </w:r>
      <w:r w:rsidR="0010321F" w:rsidRPr="007878A3">
        <w:rPr>
          <w:rFonts w:ascii="Times New Roman" w:hAnsi="Times New Roman" w:cs="Times New Roman"/>
          <w:lang w:eastAsia="cs-CZ"/>
        </w:rPr>
        <w:t xml:space="preserve">, </w:t>
      </w:r>
      <w:r w:rsidR="0010321F" w:rsidRPr="007878A3">
        <w:rPr>
          <w:rFonts w:ascii="Times New Roman" w:hAnsi="Times New Roman" w:cs="Times New Roman"/>
          <w:color w:val="auto"/>
          <w:lang w:eastAsia="cs-CZ"/>
        </w:rPr>
        <w:t xml:space="preserve">o stanovení </w:t>
      </w:r>
      <w:r w:rsidR="00390D5E" w:rsidRPr="007878A3">
        <w:rPr>
          <w:rFonts w:ascii="Times New Roman" w:hAnsi="Times New Roman" w:cs="Times New Roman"/>
          <w:color w:val="auto"/>
          <w:lang w:eastAsia="cs-CZ"/>
        </w:rPr>
        <w:t xml:space="preserve">obecního </w:t>
      </w:r>
      <w:r w:rsidR="0010321F" w:rsidRPr="007878A3">
        <w:rPr>
          <w:rFonts w:ascii="Times New Roman" w:hAnsi="Times New Roman" w:cs="Times New Roman"/>
          <w:color w:val="auto"/>
          <w:lang w:eastAsia="cs-CZ"/>
        </w:rPr>
        <w:t xml:space="preserve">systému </w:t>
      </w:r>
      <w:r w:rsidR="00390D5E" w:rsidRPr="007878A3">
        <w:rPr>
          <w:rFonts w:ascii="Times New Roman" w:hAnsi="Times New Roman" w:cs="Times New Roman"/>
          <w:color w:val="auto"/>
          <w:lang w:eastAsia="cs-CZ"/>
        </w:rPr>
        <w:t>odpadového hospodářství ze dne 06.12.2021.</w:t>
      </w:r>
    </w:p>
    <w:p w14:paraId="2A9EB907" w14:textId="77777777" w:rsidR="002F042A" w:rsidRPr="007878A3" w:rsidRDefault="002F042A" w:rsidP="002F042A">
      <w:pPr>
        <w:pStyle w:val="Odstavecseseznamem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lang w:eastAsia="cs-CZ"/>
        </w:rPr>
      </w:pPr>
    </w:p>
    <w:p w14:paraId="0DC77B94" w14:textId="77777777" w:rsidR="00917624" w:rsidRPr="007878A3" w:rsidRDefault="00390D5E" w:rsidP="002F042A">
      <w:pPr>
        <w:pStyle w:val="slalnk"/>
        <w:spacing w:before="0" w:after="0" w:line="276" w:lineRule="auto"/>
        <w:rPr>
          <w:szCs w:val="24"/>
        </w:rPr>
      </w:pPr>
      <w:r w:rsidRPr="007878A3">
        <w:rPr>
          <w:szCs w:val="24"/>
        </w:rPr>
        <w:t>Čl. 1</w:t>
      </w:r>
      <w:r w:rsidR="009B5148" w:rsidRPr="007878A3">
        <w:rPr>
          <w:szCs w:val="24"/>
        </w:rPr>
        <w:t>2</w:t>
      </w:r>
    </w:p>
    <w:p w14:paraId="71370486" w14:textId="77777777" w:rsidR="00917624" w:rsidRPr="007878A3" w:rsidRDefault="009B5148" w:rsidP="002F042A">
      <w:pPr>
        <w:pStyle w:val="slalnk"/>
        <w:spacing w:before="0" w:after="120" w:line="276" w:lineRule="auto"/>
        <w:rPr>
          <w:szCs w:val="24"/>
        </w:rPr>
      </w:pPr>
      <w:r w:rsidRPr="007878A3">
        <w:rPr>
          <w:szCs w:val="24"/>
        </w:rPr>
        <w:t>Účinnost</w:t>
      </w:r>
    </w:p>
    <w:p w14:paraId="2DD99E4E" w14:textId="0B059BCF" w:rsidR="004847FA" w:rsidRPr="007878A3" w:rsidRDefault="009B5148" w:rsidP="002F042A">
      <w:pPr>
        <w:pStyle w:val="slalnk"/>
        <w:spacing w:before="0" w:after="0" w:line="276" w:lineRule="auto"/>
        <w:jc w:val="left"/>
        <w:rPr>
          <w:szCs w:val="24"/>
        </w:rPr>
      </w:pPr>
      <w:r w:rsidRPr="007878A3">
        <w:rPr>
          <w:b w:val="0"/>
          <w:bCs w:val="0"/>
          <w:szCs w:val="24"/>
        </w:rPr>
        <w:t xml:space="preserve">Tato vyhláška nabývá účinnosti </w:t>
      </w:r>
      <w:r w:rsidR="00F17370" w:rsidRPr="007878A3">
        <w:rPr>
          <w:b w:val="0"/>
          <w:bCs w:val="0"/>
          <w:szCs w:val="24"/>
        </w:rPr>
        <w:t>15. dnem po dni jejího vydání.</w:t>
      </w:r>
      <w:r w:rsidR="00696850" w:rsidRPr="007878A3">
        <w:rPr>
          <w:i/>
          <w:szCs w:val="24"/>
        </w:rPr>
        <w:tab/>
      </w:r>
      <w:r w:rsidR="00696850" w:rsidRPr="007878A3">
        <w:rPr>
          <w:i/>
          <w:szCs w:val="24"/>
        </w:rPr>
        <w:tab/>
      </w:r>
      <w:r w:rsidR="00696850" w:rsidRPr="007878A3">
        <w:rPr>
          <w:i/>
          <w:szCs w:val="24"/>
        </w:rPr>
        <w:tab/>
      </w:r>
    </w:p>
    <w:p w14:paraId="236FBAD9" w14:textId="77777777" w:rsidR="004847FA" w:rsidRPr="00FB4439" w:rsidRDefault="004847FA" w:rsidP="002F042A">
      <w:pPr>
        <w:spacing w:after="0"/>
        <w:jc w:val="both"/>
        <w:rPr>
          <w:rFonts w:ascii="Times New Roman" w:hAnsi="Times New Roman" w:cs="Times New Roman"/>
          <w:i/>
        </w:rPr>
      </w:pPr>
    </w:p>
    <w:p w14:paraId="380C5341" w14:textId="77777777" w:rsidR="002F042A" w:rsidRDefault="00696850" w:rsidP="00FB4439">
      <w:pPr>
        <w:spacing w:after="120"/>
        <w:jc w:val="both"/>
        <w:rPr>
          <w:rFonts w:ascii="Times New Roman" w:hAnsi="Times New Roman" w:cs="Times New Roman"/>
          <w:i/>
        </w:rPr>
      </w:pPr>
      <w:r w:rsidRPr="00FB4439">
        <w:rPr>
          <w:rFonts w:ascii="Times New Roman" w:hAnsi="Times New Roman" w:cs="Times New Roman"/>
          <w:i/>
        </w:rPr>
        <w:tab/>
      </w:r>
      <w:r w:rsidRPr="00FB4439">
        <w:rPr>
          <w:rFonts w:ascii="Times New Roman" w:hAnsi="Times New Roman" w:cs="Times New Roman"/>
          <w:i/>
        </w:rPr>
        <w:tab/>
      </w:r>
    </w:p>
    <w:p w14:paraId="62D0A782" w14:textId="38E1587C" w:rsidR="00696850" w:rsidRPr="00FB4439" w:rsidRDefault="00696850" w:rsidP="00FB4439">
      <w:pPr>
        <w:spacing w:after="120"/>
        <w:jc w:val="both"/>
        <w:rPr>
          <w:rFonts w:ascii="Times New Roman" w:hAnsi="Times New Roman" w:cs="Times New Roman"/>
          <w:i/>
        </w:rPr>
      </w:pPr>
      <w:r w:rsidRPr="00FB4439">
        <w:rPr>
          <w:rFonts w:ascii="Times New Roman" w:hAnsi="Times New Roman" w:cs="Times New Roman"/>
          <w:i/>
        </w:rPr>
        <w:tab/>
      </w:r>
      <w:r w:rsidRPr="00FB4439">
        <w:rPr>
          <w:rFonts w:ascii="Times New Roman" w:hAnsi="Times New Roman" w:cs="Times New Roman"/>
          <w:i/>
        </w:rPr>
        <w:tab/>
      </w:r>
    </w:p>
    <w:p w14:paraId="2C22139A" w14:textId="77777777" w:rsidR="00917624" w:rsidRPr="00684B88" w:rsidRDefault="00917624" w:rsidP="00917624">
      <w:pPr>
        <w:spacing w:after="120"/>
        <w:rPr>
          <w:rFonts w:ascii="Times New Roman" w:hAnsi="Times New Roman" w:cs="Times New Roman"/>
        </w:rPr>
      </w:pPr>
      <w:r w:rsidRPr="00684B88">
        <w:rPr>
          <w:rFonts w:ascii="Times New Roman" w:hAnsi="Times New Roman" w:cs="Times New Roman"/>
        </w:rPr>
        <w:t>.............................</w:t>
      </w:r>
      <w:r>
        <w:rPr>
          <w:rFonts w:ascii="Times New Roman" w:hAnsi="Times New Roman" w:cs="Times New Roman"/>
        </w:rPr>
        <w:t>.</w:t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Pr="00684B88">
        <w:rPr>
          <w:rFonts w:ascii="Times New Roman" w:hAnsi="Times New Roman" w:cs="Times New Roman"/>
        </w:rPr>
        <w:t>..............................</w:t>
      </w:r>
    </w:p>
    <w:p w14:paraId="3256D47C" w14:textId="77777777" w:rsidR="00917624" w:rsidRPr="00684B88" w:rsidRDefault="00917624" w:rsidP="00917624">
      <w:pPr>
        <w:spacing w:after="0"/>
        <w:rPr>
          <w:rFonts w:ascii="Times New Roman" w:hAnsi="Times New Roman" w:cs="Times New Roman"/>
        </w:rPr>
      </w:pPr>
      <w:r w:rsidRPr="00684B88">
        <w:rPr>
          <w:rFonts w:ascii="Times New Roman" w:hAnsi="Times New Roman" w:cs="Times New Roman"/>
        </w:rPr>
        <w:t>Ing. Vladimír Šůla</w:t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  <w:t xml:space="preserve">      Ing. Iveta Koulová</w:t>
      </w:r>
    </w:p>
    <w:p w14:paraId="341D154E" w14:textId="165BAE0A" w:rsidR="00696850" w:rsidRPr="00FB4439" w:rsidRDefault="00917624" w:rsidP="002F042A">
      <w:pPr>
        <w:spacing w:after="120"/>
        <w:rPr>
          <w:rFonts w:ascii="Times New Roman" w:hAnsi="Times New Roman" w:cs="Times New Roman"/>
        </w:rPr>
      </w:pPr>
      <w:r w:rsidRPr="00684B88">
        <w:rPr>
          <w:rFonts w:ascii="Times New Roman" w:hAnsi="Times New Roman" w:cs="Times New Roman"/>
        </w:rPr>
        <w:t>místostarosta</w:t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Pr="00684B88">
        <w:rPr>
          <w:rFonts w:ascii="Times New Roman" w:hAnsi="Times New Roman" w:cs="Times New Roman"/>
        </w:rPr>
        <w:t>starost</w:t>
      </w:r>
      <w:r>
        <w:rPr>
          <w:rFonts w:ascii="Times New Roman" w:hAnsi="Times New Roman" w:cs="Times New Roman"/>
        </w:rPr>
        <w:t>k</w:t>
      </w:r>
      <w:r w:rsidRPr="00684B88">
        <w:rPr>
          <w:rFonts w:ascii="Times New Roman" w:hAnsi="Times New Roman" w:cs="Times New Roman"/>
        </w:rPr>
        <w:t>a</w:t>
      </w:r>
    </w:p>
    <w:sectPr w:rsidR="00696850" w:rsidRPr="00FB4439" w:rsidSect="006218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119" w:right="1418" w:bottom="1418" w:left="1418" w:header="993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24C01" w14:textId="77777777" w:rsidR="00D01361" w:rsidRDefault="00D01361" w:rsidP="00252295">
      <w:pPr>
        <w:spacing w:after="0" w:line="240" w:lineRule="auto"/>
      </w:pPr>
      <w:r>
        <w:separator/>
      </w:r>
    </w:p>
  </w:endnote>
  <w:endnote w:type="continuationSeparator" w:id="0">
    <w:p w14:paraId="63080101" w14:textId="77777777" w:rsidR="00D01361" w:rsidRDefault="00D01361" w:rsidP="0025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02F8" w14:textId="77777777" w:rsidR="00321F6E" w:rsidRPr="005774AE" w:rsidRDefault="00321F6E" w:rsidP="000C08E2">
    <w:pPr>
      <w:pStyle w:val="Zpat"/>
      <w:tabs>
        <w:tab w:val="clear" w:pos="4536"/>
        <w:tab w:val="center" w:pos="0"/>
        <w:tab w:val="left" w:pos="7938"/>
      </w:tabs>
      <w:jc w:val="right"/>
      <w:rPr>
        <w:rFonts w:ascii="Times New Roman" w:hAnsi="Times New Roman"/>
      </w:rPr>
    </w:pPr>
    <w:r w:rsidRPr="007F3D75">
      <w:rPr>
        <w:rFonts w:ascii="Times New Roman" w:hAnsi="Times New Roman"/>
        <w:sz w:val="16"/>
        <w:szCs w:val="16"/>
      </w:rPr>
      <w:t xml:space="preserve"> </w:t>
    </w:r>
  </w:p>
  <w:p w14:paraId="1A26BC1A" w14:textId="77777777" w:rsidR="00321F6E" w:rsidRPr="003C6842" w:rsidRDefault="00321F6E" w:rsidP="003C6842">
    <w:pPr>
      <w:tabs>
        <w:tab w:val="left" w:pos="7938"/>
      </w:tabs>
      <w:suppressAutoHyphens/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3C6842">
      <w:rPr>
        <w:rFonts w:ascii="Times New Roman" w:hAnsi="Times New Roman"/>
        <w:sz w:val="20"/>
        <w:szCs w:val="20"/>
      </w:rPr>
      <w:t xml:space="preserve">číslo strany:   </w:t>
    </w:r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4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D67A" w14:textId="77777777" w:rsidR="00321F6E" w:rsidRPr="003C6842" w:rsidRDefault="00321F6E" w:rsidP="003C6842">
    <w:pPr>
      <w:pStyle w:val="Zpat"/>
      <w:tabs>
        <w:tab w:val="left" w:pos="7380"/>
      </w:tabs>
      <w:spacing w:after="0" w:line="240" w:lineRule="atLeas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</w:rPr>
      <w:tab/>
    </w:r>
    <w:r w:rsidRPr="003C6842">
      <w:rPr>
        <w:rFonts w:ascii="Times New Roman" w:hAnsi="Times New Roman"/>
        <w:sz w:val="20"/>
        <w:szCs w:val="20"/>
      </w:rPr>
      <w:t xml:space="preserve">číslo strany:   </w:t>
    </w:r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1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5E77D" w14:textId="77777777" w:rsidR="00D01361" w:rsidRDefault="00D01361" w:rsidP="00252295">
      <w:pPr>
        <w:spacing w:after="0" w:line="240" w:lineRule="auto"/>
      </w:pPr>
      <w:r>
        <w:separator/>
      </w:r>
    </w:p>
  </w:footnote>
  <w:footnote w:type="continuationSeparator" w:id="0">
    <w:p w14:paraId="713907F5" w14:textId="77777777" w:rsidR="00D01361" w:rsidRDefault="00D01361" w:rsidP="0025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03498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1" allowOverlap="1" wp14:anchorId="0D3CFBF5" wp14:editId="779A9445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15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311E545B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E96257">
      <w:rPr>
        <w:rFonts w:ascii="Times New Roman" w:hAnsi="Times New Roman"/>
        <w:color w:val="4F81BD"/>
        <w:sz w:val="40"/>
        <w:szCs w:val="40"/>
      </w:rPr>
      <w:t>MĚSTO UNHOŠŤ</w:t>
    </w:r>
  </w:p>
  <w:p w14:paraId="7396F62E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E96257">
      <w:rPr>
        <w:rFonts w:ascii="Times New Roman" w:hAnsi="Times New Roman"/>
        <w:color w:val="4F81BD"/>
      </w:rPr>
      <w:tab/>
    </w:r>
  </w:p>
  <w:p w14:paraId="016F3BB9" w14:textId="77777777" w:rsidR="00321F6E" w:rsidRPr="00E96257" w:rsidRDefault="00101F25" w:rsidP="00E9625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E9625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370E59" wp14:editId="5B2E1E28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2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8BE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03.6pt;margin-top:1.75pt;width:32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Ri0QEAAIADAAAOAAAAZHJzL2Uyb0RvYy54bWysU8GOEzEMvSPxD1HudDqlLGXU6QpaymVZ&#10;Ku3yAW6SmYnIxFGSdtq/x0mnhYUb4hLFsf2e/ews70+9YUflg0Zb83Iy5UxZgVLbtubfn7dvFpyF&#10;CFaCQatqflaB369ev1oOrlIz7NBI5RmB2FANruZdjK4qiiA61UOYoFOWnA36HiKZvi2kh4HQe1PM&#10;ptO7YkAvnUehQqDXzcXJVxm/aZSI35omqMhMzam2mE+fz306i9USqtaD67QYy4B/qKIHbYn0BrWB&#10;COzg9V9QvRYeAzZxIrAvsGm0ULkH6qac/tHNUwdO5V5InOBuMoX/BysejzvPtKz5jDMLPY3o4yFi&#10;ZmazD0mfwYWKwtZ251OH4mSf3AOKH4FZXHdgW5Wjn8+OksuUUbxISUZwxLIfvqKkGCCCLNap8X2C&#10;JBnYKc/kfJuJOkUm6HFelvPFlEYnyHf39l3Gh+qa6nyIXxT2LF1qHqIH3XZxjdbS7NGXmQiODyGm&#10;wqC6JiRei1ttTF4BY9lA1c/eE1VyBTRaJm82fLtfG8+OQFs03y7KT5uxjBdhHg9WZrROgfw83iNo&#10;c7kTu7GjOkmQi7R7lOedv6pGY85ljiuZ9uh3O2f/+jirnwAAAP//AwBQSwMEFAAGAAgAAAAhAAbY&#10;M3HcAAAACAEAAA8AAABkcnMvZG93bnJldi54bWxMj81OwzAQhO9IvIO1SNyoTSEFhThVG6g4N4C4&#10;OvHmR8TrKHbb9O3ZnuC4M6PZb7L17AZxxCn0njTcLxQIpNrbnloNnx+7u2cQIRqyZvCEGs4YYJ1f&#10;X2Umtf5EezyWsRVcQiE1GroYx1TKUHfoTFj4EYm9xk/ORD6nVtrJnLjcDXKp1Eo60xN/6MyIRYf1&#10;T3lwGjZVU5aFmb/D+2tTvG33X3573ml9ezNvXkBEnONfGC74jA45M1X+QDaIQcOjelpyVMNDAuLi&#10;qyRhoWJhBTLP5P8B+S8AAAD//wMAUEsBAi0AFAAGAAgAAAAhALaDOJL+AAAA4QEAABMAAAAAAAAA&#10;AAAAAAAAAAAAAFtDb250ZW50X1R5cGVzXS54bWxQSwECLQAUAAYACAAAACEAOP0h/9YAAACUAQAA&#10;CwAAAAAAAAAAAAAAAAAvAQAAX3JlbHMvLnJlbHNQSwECLQAUAAYACAAAACEAY9wUYtEBAACAAwAA&#10;DgAAAAAAAAAAAAAAAAAuAgAAZHJzL2Uyb0RvYy54bWxQSwECLQAUAAYACAAAACEABtgzcdwAAAAI&#10;AQAADwAAAAAAAAAAAAAAAAArBAAAZHJzL2Rvd25yZXYueG1sUEsFBgAAAAAEAAQA8wAAADQFAAAA&#10;AA==&#10;" strokecolor="#4f81bd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6E24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6192" behindDoc="0" locked="0" layoutInCell="1" allowOverlap="1" wp14:anchorId="1347DCB9" wp14:editId="46EB4E31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16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03A43140" w14:textId="77777777" w:rsidR="00321F6E" w:rsidRPr="00607DB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607DB7">
      <w:rPr>
        <w:rFonts w:ascii="Times New Roman" w:hAnsi="Times New Roman"/>
        <w:color w:val="4F81BD"/>
        <w:sz w:val="40"/>
        <w:szCs w:val="40"/>
      </w:rPr>
      <w:t>MĚSTO UNHOŠŤ</w:t>
    </w:r>
  </w:p>
  <w:p w14:paraId="4D021361" w14:textId="77777777" w:rsidR="00321F6E" w:rsidRPr="00607DB7" w:rsidRDefault="00321F6E" w:rsidP="0079124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607DB7">
      <w:rPr>
        <w:rFonts w:ascii="Times New Roman" w:hAnsi="Times New Roman"/>
        <w:color w:val="4F81BD"/>
      </w:rPr>
      <w:tab/>
    </w:r>
  </w:p>
  <w:p w14:paraId="63AE53BE" w14:textId="77777777" w:rsidR="00321F6E" w:rsidRPr="00607DB7" w:rsidRDefault="00101F25" w:rsidP="005D37B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607DB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23955A" wp14:editId="0C257896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0A4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203.6pt;margin-top:1.75pt;width:324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5AY0AEAAIADAAAOAAAAZHJzL2Uyb0RvYy54bWysU8GOEzEMvSPxD1HudDql7FajTlfQUi4L&#10;W2mXD3CTzExEJo6StNP+PU46LSzcEJcoju337Gdn+XDqDTsqHzTampeTKWfKCpTatjX//rJ9t+As&#10;RLASDFpV87MK/GH19s1ycJWaYYdGKs8IxIZqcDXvYnRVUQTRqR7CBJ2y5GzQ9xDJ9G0hPQyE3pti&#10;Np3eFQN66TwKFQK9bi5Ovsr4TaNEfGqaoCIzNafaYj59PvfpLFZLqFoPrtNiLAP+oYoetCXSG9QG&#10;IrCD139B9Vp4DNjEicC+wKbRQuUeqJty+kc3zx04lXshcYK7yRT+H6z4dtx5piXNjjMLPY3o4yFi&#10;ZmblfdJncKGisLXd+dShONln94jiR2AW1x3YVuXol7Oj5DJlFK9SkhEcseyHrygpBoggi3VqfJ8g&#10;SQZ2yjM532aiTpEJepyX5XwxpdEJ8t29/5DxobqmOh/iF4U9S5eah+hBt11co7U0e/RlJoLjY4ip&#10;MKiuCYnX4lYbk1fAWDZQ9bN7okqugEbL5M2Gb/dr49kRaIvm20X5aTOW8SrM48HKjNYpkJ/HewRt&#10;LndiN3ZUJwlykXaP8rzzV9VozLnMcSXTHv1u5+xfH2f1EwAA//8DAFBLAwQUAAYACAAAACEABtgz&#10;cdwAAAAIAQAADwAAAGRycy9kb3ducmV2LnhtbEyPzU7DMBCE70i8g7VI3KhNIQWFOFUbqDg3gLg6&#10;8eZHxOsodtv07dme4Lgzo9lvsvXsBnHEKfSeNNwvFAik2tueWg2fH7u7ZxAhGrJm8IQazhhgnV9f&#10;ZSa1/kR7PJaxFVxCITUauhjHVMpQd+hMWPgRib3GT85EPqdW2smcuNwNcqnUSjrTE3/ozIhFh/VP&#10;eXAaNlVTloWZv8P7a1O8bfdffnveaX17M29eQESc418YLviMDjkzVf5ANohBw6N6WnJUw0MC4uKr&#10;JGGhYmEFMs/k/wH5LwAAAP//AwBQSwECLQAUAAYACAAAACEAtoM4kv4AAADhAQAAEwAAAAAAAAAA&#10;AAAAAAAAAAAAW0NvbnRlbnRfVHlwZXNdLnhtbFBLAQItABQABgAIAAAAIQA4/SH/1gAAAJQBAAAL&#10;AAAAAAAAAAAAAAAAAC8BAABfcmVscy8ucmVsc1BLAQItABQABgAIAAAAIQAJp5AY0AEAAIADAAAO&#10;AAAAAAAAAAAAAAAAAC4CAABkcnMvZTJvRG9jLnhtbFBLAQItABQABgAIAAAAIQAG2DNx3AAAAAgB&#10;AAAPAAAAAAAAAAAAAAAAACoEAABkcnMvZG93bnJldi54bWxQSwUGAAAAAAQABADzAAAAMwUAAAAA&#10;" strokecolor="#4f81b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57E"/>
    <w:multiLevelType w:val="hybridMultilevel"/>
    <w:tmpl w:val="34DC57F8"/>
    <w:lvl w:ilvl="0" w:tplc="255C9CE2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F461B"/>
    <w:multiLevelType w:val="hybridMultilevel"/>
    <w:tmpl w:val="60EA5558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2782" w:hanging="360"/>
      </w:pPr>
    </w:lvl>
    <w:lvl w:ilvl="2" w:tplc="0405001B" w:tentative="1">
      <w:start w:val="1"/>
      <w:numFmt w:val="lowerRoman"/>
      <w:lvlText w:val="%3."/>
      <w:lvlJc w:val="right"/>
      <w:pPr>
        <w:ind w:left="3502" w:hanging="180"/>
      </w:pPr>
    </w:lvl>
    <w:lvl w:ilvl="3" w:tplc="0405000F" w:tentative="1">
      <w:start w:val="1"/>
      <w:numFmt w:val="decimal"/>
      <w:lvlText w:val="%4."/>
      <w:lvlJc w:val="left"/>
      <w:pPr>
        <w:ind w:left="4222" w:hanging="360"/>
      </w:pPr>
    </w:lvl>
    <w:lvl w:ilvl="4" w:tplc="04050019" w:tentative="1">
      <w:start w:val="1"/>
      <w:numFmt w:val="lowerLetter"/>
      <w:lvlText w:val="%5."/>
      <w:lvlJc w:val="left"/>
      <w:pPr>
        <w:ind w:left="4942" w:hanging="360"/>
      </w:pPr>
    </w:lvl>
    <w:lvl w:ilvl="5" w:tplc="0405001B" w:tentative="1">
      <w:start w:val="1"/>
      <w:numFmt w:val="lowerRoman"/>
      <w:lvlText w:val="%6."/>
      <w:lvlJc w:val="right"/>
      <w:pPr>
        <w:ind w:left="5662" w:hanging="180"/>
      </w:pPr>
    </w:lvl>
    <w:lvl w:ilvl="6" w:tplc="0405000F" w:tentative="1">
      <w:start w:val="1"/>
      <w:numFmt w:val="decimal"/>
      <w:lvlText w:val="%7."/>
      <w:lvlJc w:val="left"/>
      <w:pPr>
        <w:ind w:left="6382" w:hanging="360"/>
      </w:pPr>
    </w:lvl>
    <w:lvl w:ilvl="7" w:tplc="04050019" w:tentative="1">
      <w:start w:val="1"/>
      <w:numFmt w:val="lowerLetter"/>
      <w:lvlText w:val="%8."/>
      <w:lvlJc w:val="left"/>
      <w:pPr>
        <w:ind w:left="7102" w:hanging="360"/>
      </w:pPr>
    </w:lvl>
    <w:lvl w:ilvl="8" w:tplc="040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10A25534"/>
    <w:multiLevelType w:val="hybridMultilevel"/>
    <w:tmpl w:val="AD7C1C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137E3"/>
    <w:multiLevelType w:val="hybridMultilevel"/>
    <w:tmpl w:val="9B3265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B3042"/>
    <w:multiLevelType w:val="hybridMultilevel"/>
    <w:tmpl w:val="6436C68E"/>
    <w:lvl w:ilvl="0" w:tplc="255C9CE2">
      <w:start w:val="1"/>
      <w:numFmt w:val="decimal"/>
      <w:lvlText w:val="%1)"/>
      <w:lvlJc w:val="left"/>
      <w:pPr>
        <w:ind w:left="1353" w:hanging="360"/>
      </w:pPr>
      <w:rPr>
        <w:i w:val="0"/>
        <w:iCs w:val="0"/>
        <w:color w:val="auto"/>
      </w:rPr>
    </w:lvl>
    <w:lvl w:ilvl="1" w:tplc="C78CF6F6">
      <w:start w:val="1"/>
      <w:numFmt w:val="lowerLetter"/>
      <w:lvlText w:val="%2)"/>
      <w:lvlJc w:val="left"/>
      <w:pPr>
        <w:ind w:left="2073" w:hanging="360"/>
      </w:pPr>
      <w:rPr>
        <w:rFonts w:ascii="Times New Roman" w:eastAsia="Calibri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3C3B20"/>
    <w:multiLevelType w:val="hybridMultilevel"/>
    <w:tmpl w:val="32C045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A3855"/>
    <w:multiLevelType w:val="multilevel"/>
    <w:tmpl w:val="CC508CC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83A6A49"/>
    <w:multiLevelType w:val="hybridMultilevel"/>
    <w:tmpl w:val="086EBA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6635A"/>
    <w:multiLevelType w:val="hybridMultilevel"/>
    <w:tmpl w:val="DBE20608"/>
    <w:lvl w:ilvl="0" w:tplc="04050011">
      <w:start w:val="1"/>
      <w:numFmt w:val="decimal"/>
      <w:lvlText w:val="%1)"/>
      <w:lvlJc w:val="left"/>
      <w:pPr>
        <w:ind w:left="1070" w:hanging="360"/>
      </w:pPr>
    </w:lvl>
    <w:lvl w:ilvl="1" w:tplc="C6403E80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  <w:iCs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41A2E"/>
    <w:multiLevelType w:val="hybridMultilevel"/>
    <w:tmpl w:val="E4169E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4345B"/>
    <w:multiLevelType w:val="hybridMultilevel"/>
    <w:tmpl w:val="64E625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4499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E3055C"/>
    <w:multiLevelType w:val="hybridMultilevel"/>
    <w:tmpl w:val="A978F4BA"/>
    <w:lvl w:ilvl="0" w:tplc="146A8258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BA60FF5"/>
    <w:multiLevelType w:val="hybridMultilevel"/>
    <w:tmpl w:val="50206436"/>
    <w:lvl w:ilvl="0" w:tplc="76F89DF6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25FDE"/>
    <w:multiLevelType w:val="hybridMultilevel"/>
    <w:tmpl w:val="9F8E8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C3001"/>
    <w:multiLevelType w:val="hybridMultilevel"/>
    <w:tmpl w:val="F126CA64"/>
    <w:lvl w:ilvl="0" w:tplc="0AA6E4BE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43A2B18"/>
    <w:multiLevelType w:val="hybridMultilevel"/>
    <w:tmpl w:val="FFAC32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91204"/>
    <w:multiLevelType w:val="multilevel"/>
    <w:tmpl w:val="87F09E6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F5E7F00"/>
    <w:multiLevelType w:val="hybridMultilevel"/>
    <w:tmpl w:val="0FB84D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B615D79"/>
    <w:multiLevelType w:val="hybridMultilevel"/>
    <w:tmpl w:val="E0D4C4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341F9"/>
    <w:multiLevelType w:val="hybridMultilevel"/>
    <w:tmpl w:val="58867B30"/>
    <w:lvl w:ilvl="0" w:tplc="7A28BB3C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D2376"/>
    <w:multiLevelType w:val="hybridMultilevel"/>
    <w:tmpl w:val="5C2A4924"/>
    <w:lvl w:ilvl="0" w:tplc="4F9EF0D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42357"/>
    <w:multiLevelType w:val="hybridMultilevel"/>
    <w:tmpl w:val="C6E620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C46E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35701"/>
    <w:multiLevelType w:val="hybridMultilevel"/>
    <w:tmpl w:val="66F673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AEA2E9C0">
      <w:start w:val="1"/>
      <w:numFmt w:val="lowerLetter"/>
      <w:lvlText w:val="%2)"/>
      <w:lvlJc w:val="left"/>
      <w:pPr>
        <w:ind w:left="2912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B4AE4"/>
    <w:multiLevelType w:val="hybridMultilevel"/>
    <w:tmpl w:val="360616D4"/>
    <w:lvl w:ilvl="0" w:tplc="04050011">
      <w:start w:val="1"/>
      <w:numFmt w:val="decimal"/>
      <w:lvlText w:val="%1)"/>
      <w:lvlJc w:val="left"/>
      <w:pPr>
        <w:ind w:left="1211" w:hanging="360"/>
      </w:pPr>
    </w:lvl>
    <w:lvl w:ilvl="1" w:tplc="2C1CA394">
      <w:start w:val="1"/>
      <w:numFmt w:val="lowerLetter"/>
      <w:lvlText w:val="%2)"/>
      <w:lvlJc w:val="left"/>
      <w:pPr>
        <w:ind w:left="1931" w:hanging="36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AAF5522"/>
    <w:multiLevelType w:val="hybridMultilevel"/>
    <w:tmpl w:val="5380EC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D6E2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C1A4FF2"/>
    <w:multiLevelType w:val="hybridMultilevel"/>
    <w:tmpl w:val="3C0AB7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5B6A27"/>
    <w:multiLevelType w:val="hybridMultilevel"/>
    <w:tmpl w:val="34DC57F8"/>
    <w:lvl w:ilvl="0" w:tplc="255C9CE2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48219">
    <w:abstractNumId w:val="12"/>
  </w:num>
  <w:num w:numId="2" w16cid:durableId="17231688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1703974">
    <w:abstractNumId w:val="10"/>
  </w:num>
  <w:num w:numId="4" w16cid:durableId="817725341">
    <w:abstractNumId w:val="33"/>
  </w:num>
  <w:num w:numId="5" w16cid:durableId="5497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6866303">
    <w:abstractNumId w:val="13"/>
  </w:num>
  <w:num w:numId="7" w16cid:durableId="1878853743">
    <w:abstractNumId w:val="7"/>
  </w:num>
  <w:num w:numId="8" w16cid:durableId="1105267385">
    <w:abstractNumId w:val="23"/>
  </w:num>
  <w:num w:numId="9" w16cid:durableId="1230918314">
    <w:abstractNumId w:val="21"/>
  </w:num>
  <w:num w:numId="10" w16cid:durableId="1147354383">
    <w:abstractNumId w:val="34"/>
  </w:num>
  <w:num w:numId="11" w16cid:durableId="1450078775">
    <w:abstractNumId w:val="19"/>
  </w:num>
  <w:num w:numId="12" w16cid:durableId="1978105249">
    <w:abstractNumId w:val="15"/>
  </w:num>
  <w:num w:numId="13" w16cid:durableId="1041173654">
    <w:abstractNumId w:val="5"/>
  </w:num>
  <w:num w:numId="14" w16cid:durableId="106127291">
    <w:abstractNumId w:val="26"/>
  </w:num>
  <w:num w:numId="15" w16cid:durableId="642732146">
    <w:abstractNumId w:val="24"/>
  </w:num>
  <w:num w:numId="16" w16cid:durableId="1234704202">
    <w:abstractNumId w:val="22"/>
  </w:num>
  <w:num w:numId="17" w16cid:durableId="1994407662">
    <w:abstractNumId w:val="1"/>
  </w:num>
  <w:num w:numId="18" w16cid:durableId="381516006">
    <w:abstractNumId w:val="16"/>
  </w:num>
  <w:num w:numId="19" w16cid:durableId="1084180435">
    <w:abstractNumId w:val="31"/>
  </w:num>
  <w:num w:numId="20" w16cid:durableId="145829086">
    <w:abstractNumId w:val="3"/>
  </w:num>
  <w:num w:numId="21" w16cid:durableId="789058253">
    <w:abstractNumId w:val="9"/>
  </w:num>
  <w:num w:numId="22" w16cid:durableId="1431655821">
    <w:abstractNumId w:val="25"/>
  </w:num>
  <w:num w:numId="23" w16cid:durableId="1593926553">
    <w:abstractNumId w:val="20"/>
  </w:num>
  <w:num w:numId="24" w16cid:durableId="1632513200">
    <w:abstractNumId w:val="8"/>
  </w:num>
  <w:num w:numId="25" w16cid:durableId="1776707233">
    <w:abstractNumId w:val="28"/>
  </w:num>
  <w:num w:numId="26" w16cid:durableId="1092315371">
    <w:abstractNumId w:val="6"/>
  </w:num>
  <w:num w:numId="27" w16cid:durableId="1861625289">
    <w:abstractNumId w:val="32"/>
  </w:num>
  <w:num w:numId="28" w16cid:durableId="840848921">
    <w:abstractNumId w:val="27"/>
  </w:num>
  <w:num w:numId="29" w16cid:durableId="1563175243">
    <w:abstractNumId w:val="29"/>
  </w:num>
  <w:num w:numId="30" w16cid:durableId="341015382">
    <w:abstractNumId w:val="35"/>
  </w:num>
  <w:num w:numId="31" w16cid:durableId="920060448">
    <w:abstractNumId w:val="0"/>
  </w:num>
  <w:num w:numId="32" w16cid:durableId="569118196">
    <w:abstractNumId w:val="30"/>
  </w:num>
  <w:num w:numId="33" w16cid:durableId="1484465976">
    <w:abstractNumId w:val="14"/>
  </w:num>
  <w:num w:numId="34" w16cid:durableId="302657363">
    <w:abstractNumId w:val="2"/>
  </w:num>
  <w:num w:numId="35" w16cid:durableId="922690822">
    <w:abstractNumId w:val="11"/>
  </w:num>
  <w:num w:numId="36" w16cid:durableId="74130576">
    <w:abstractNumId w:val="17"/>
  </w:num>
  <w:num w:numId="37" w16cid:durableId="1747604422">
    <w:abstractNumId w:val="36"/>
  </w:num>
  <w:num w:numId="38" w16cid:durableId="469983424">
    <w:abstractNumId w:val="4"/>
  </w:num>
  <w:num w:numId="39" w16cid:durableId="135411815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attachedTemplate r:id="rId1"/>
  <w:defaultTabStop w:val="708"/>
  <w:hyphenationZone w:val="425"/>
  <w:defaultTableStyle w:val="Motivtabulk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42"/>
    <w:rsid w:val="0000213C"/>
    <w:rsid w:val="00002AD5"/>
    <w:rsid w:val="00005734"/>
    <w:rsid w:val="00016BA2"/>
    <w:rsid w:val="00017BB9"/>
    <w:rsid w:val="000331B3"/>
    <w:rsid w:val="0004014A"/>
    <w:rsid w:val="000541A9"/>
    <w:rsid w:val="00054ADF"/>
    <w:rsid w:val="000618A2"/>
    <w:rsid w:val="00096F9B"/>
    <w:rsid w:val="000A6190"/>
    <w:rsid w:val="000A777A"/>
    <w:rsid w:val="000B1E5E"/>
    <w:rsid w:val="000B3C83"/>
    <w:rsid w:val="000B6F8E"/>
    <w:rsid w:val="000C08E2"/>
    <w:rsid w:val="000C6248"/>
    <w:rsid w:val="000E7535"/>
    <w:rsid w:val="000F25B4"/>
    <w:rsid w:val="000F3458"/>
    <w:rsid w:val="00101F25"/>
    <w:rsid w:val="0010321F"/>
    <w:rsid w:val="001173CD"/>
    <w:rsid w:val="00121340"/>
    <w:rsid w:val="00137561"/>
    <w:rsid w:val="00141CBF"/>
    <w:rsid w:val="001625B7"/>
    <w:rsid w:val="00162B3F"/>
    <w:rsid w:val="00181DB5"/>
    <w:rsid w:val="001833AC"/>
    <w:rsid w:val="00192D87"/>
    <w:rsid w:val="001A0D6E"/>
    <w:rsid w:val="001C025E"/>
    <w:rsid w:val="001C240F"/>
    <w:rsid w:val="001C2D5B"/>
    <w:rsid w:val="001D4F73"/>
    <w:rsid w:val="001E1A8A"/>
    <w:rsid w:val="001E5B32"/>
    <w:rsid w:val="001E71D5"/>
    <w:rsid w:val="001F4B50"/>
    <w:rsid w:val="00211DF4"/>
    <w:rsid w:val="00252295"/>
    <w:rsid w:val="002534B7"/>
    <w:rsid w:val="002617ED"/>
    <w:rsid w:val="0026436A"/>
    <w:rsid w:val="00264FFC"/>
    <w:rsid w:val="002653B3"/>
    <w:rsid w:val="002954DD"/>
    <w:rsid w:val="002D5161"/>
    <w:rsid w:val="002E5932"/>
    <w:rsid w:val="002F042A"/>
    <w:rsid w:val="002F0747"/>
    <w:rsid w:val="00301C81"/>
    <w:rsid w:val="00306A51"/>
    <w:rsid w:val="00321F6E"/>
    <w:rsid w:val="00334281"/>
    <w:rsid w:val="00335FD6"/>
    <w:rsid w:val="003552A3"/>
    <w:rsid w:val="00355A8E"/>
    <w:rsid w:val="003565AA"/>
    <w:rsid w:val="00364D8D"/>
    <w:rsid w:val="0037397B"/>
    <w:rsid w:val="003754B8"/>
    <w:rsid w:val="00390D5E"/>
    <w:rsid w:val="003A38F8"/>
    <w:rsid w:val="003A6AD9"/>
    <w:rsid w:val="003B41E4"/>
    <w:rsid w:val="003B579A"/>
    <w:rsid w:val="003C6842"/>
    <w:rsid w:val="003D048B"/>
    <w:rsid w:val="003D059A"/>
    <w:rsid w:val="003D0ACD"/>
    <w:rsid w:val="003D6DBD"/>
    <w:rsid w:val="003F4496"/>
    <w:rsid w:val="0040192E"/>
    <w:rsid w:val="0040689A"/>
    <w:rsid w:val="00427480"/>
    <w:rsid w:val="0043000A"/>
    <w:rsid w:val="00431C07"/>
    <w:rsid w:val="00440E49"/>
    <w:rsid w:val="00445163"/>
    <w:rsid w:val="00476CE1"/>
    <w:rsid w:val="004847FA"/>
    <w:rsid w:val="00485769"/>
    <w:rsid w:val="00490DCD"/>
    <w:rsid w:val="0049726A"/>
    <w:rsid w:val="004A2132"/>
    <w:rsid w:val="004B4710"/>
    <w:rsid w:val="004C28DE"/>
    <w:rsid w:val="004D0FA8"/>
    <w:rsid w:val="004E7830"/>
    <w:rsid w:val="004F4B50"/>
    <w:rsid w:val="00547086"/>
    <w:rsid w:val="00551A99"/>
    <w:rsid w:val="00552A4E"/>
    <w:rsid w:val="00553A3D"/>
    <w:rsid w:val="00554330"/>
    <w:rsid w:val="005664EB"/>
    <w:rsid w:val="0057054C"/>
    <w:rsid w:val="005774AE"/>
    <w:rsid w:val="00594D0D"/>
    <w:rsid w:val="005A304D"/>
    <w:rsid w:val="005C0780"/>
    <w:rsid w:val="005C36BB"/>
    <w:rsid w:val="005D1BDC"/>
    <w:rsid w:val="005D37B7"/>
    <w:rsid w:val="005D4A7E"/>
    <w:rsid w:val="005E28C4"/>
    <w:rsid w:val="005E50F8"/>
    <w:rsid w:val="00600286"/>
    <w:rsid w:val="006033A1"/>
    <w:rsid w:val="006071E5"/>
    <w:rsid w:val="00607DB7"/>
    <w:rsid w:val="006218A7"/>
    <w:rsid w:val="0062686A"/>
    <w:rsid w:val="006271E8"/>
    <w:rsid w:val="0063353B"/>
    <w:rsid w:val="00640808"/>
    <w:rsid w:val="00657E69"/>
    <w:rsid w:val="0066176A"/>
    <w:rsid w:val="00685964"/>
    <w:rsid w:val="006871BF"/>
    <w:rsid w:val="0069535F"/>
    <w:rsid w:val="00695AE8"/>
    <w:rsid w:val="00696633"/>
    <w:rsid w:val="00696850"/>
    <w:rsid w:val="00697C7D"/>
    <w:rsid w:val="006A4F42"/>
    <w:rsid w:val="006A63A2"/>
    <w:rsid w:val="006B015A"/>
    <w:rsid w:val="006D3D72"/>
    <w:rsid w:val="006F1BD1"/>
    <w:rsid w:val="006F5525"/>
    <w:rsid w:val="006F652A"/>
    <w:rsid w:val="006F7A3A"/>
    <w:rsid w:val="007056BD"/>
    <w:rsid w:val="00714BFF"/>
    <w:rsid w:val="00723F30"/>
    <w:rsid w:val="0072696E"/>
    <w:rsid w:val="00764100"/>
    <w:rsid w:val="00771E66"/>
    <w:rsid w:val="00775B0E"/>
    <w:rsid w:val="00776211"/>
    <w:rsid w:val="007878A3"/>
    <w:rsid w:val="00791247"/>
    <w:rsid w:val="00795A5C"/>
    <w:rsid w:val="007965A2"/>
    <w:rsid w:val="007A7254"/>
    <w:rsid w:val="007B1A30"/>
    <w:rsid w:val="007B3118"/>
    <w:rsid w:val="007C0604"/>
    <w:rsid w:val="007C2FA2"/>
    <w:rsid w:val="007C59D4"/>
    <w:rsid w:val="007E4645"/>
    <w:rsid w:val="007F04BF"/>
    <w:rsid w:val="007F0C05"/>
    <w:rsid w:val="007F3D75"/>
    <w:rsid w:val="007F51B2"/>
    <w:rsid w:val="007F5673"/>
    <w:rsid w:val="00800E36"/>
    <w:rsid w:val="008034C1"/>
    <w:rsid w:val="0080694E"/>
    <w:rsid w:val="00837E6A"/>
    <w:rsid w:val="00852014"/>
    <w:rsid w:val="00852B56"/>
    <w:rsid w:val="008531D8"/>
    <w:rsid w:val="008532D6"/>
    <w:rsid w:val="008577FA"/>
    <w:rsid w:val="00876C7F"/>
    <w:rsid w:val="008874CC"/>
    <w:rsid w:val="00894BD6"/>
    <w:rsid w:val="008A53D1"/>
    <w:rsid w:val="008A72E8"/>
    <w:rsid w:val="008C1B0B"/>
    <w:rsid w:val="008C3A06"/>
    <w:rsid w:val="008E350F"/>
    <w:rsid w:val="00902759"/>
    <w:rsid w:val="00906153"/>
    <w:rsid w:val="00917624"/>
    <w:rsid w:val="00920C1E"/>
    <w:rsid w:val="009217A6"/>
    <w:rsid w:val="00922998"/>
    <w:rsid w:val="00922C31"/>
    <w:rsid w:val="0093616E"/>
    <w:rsid w:val="00942CA4"/>
    <w:rsid w:val="00953AA2"/>
    <w:rsid w:val="009658BB"/>
    <w:rsid w:val="00966018"/>
    <w:rsid w:val="009723F0"/>
    <w:rsid w:val="00986952"/>
    <w:rsid w:val="009B0EDE"/>
    <w:rsid w:val="009B5148"/>
    <w:rsid w:val="009C2F3E"/>
    <w:rsid w:val="009C5EF7"/>
    <w:rsid w:val="009D4F34"/>
    <w:rsid w:val="009F038F"/>
    <w:rsid w:val="00A04958"/>
    <w:rsid w:val="00A42C77"/>
    <w:rsid w:val="00A445AC"/>
    <w:rsid w:val="00A71A0A"/>
    <w:rsid w:val="00A766D7"/>
    <w:rsid w:val="00A80FA9"/>
    <w:rsid w:val="00A8572F"/>
    <w:rsid w:val="00A9220A"/>
    <w:rsid w:val="00A92846"/>
    <w:rsid w:val="00A93A55"/>
    <w:rsid w:val="00AA2124"/>
    <w:rsid w:val="00AA5FF7"/>
    <w:rsid w:val="00AB2C63"/>
    <w:rsid w:val="00AB2F32"/>
    <w:rsid w:val="00AD406C"/>
    <w:rsid w:val="00AF5422"/>
    <w:rsid w:val="00B04D52"/>
    <w:rsid w:val="00B15B69"/>
    <w:rsid w:val="00B161B4"/>
    <w:rsid w:val="00B36ED5"/>
    <w:rsid w:val="00B4463D"/>
    <w:rsid w:val="00B462C3"/>
    <w:rsid w:val="00B57968"/>
    <w:rsid w:val="00B57D9A"/>
    <w:rsid w:val="00B604FA"/>
    <w:rsid w:val="00B66842"/>
    <w:rsid w:val="00B76146"/>
    <w:rsid w:val="00B82441"/>
    <w:rsid w:val="00B96D08"/>
    <w:rsid w:val="00B96D9D"/>
    <w:rsid w:val="00BA5903"/>
    <w:rsid w:val="00BB10BA"/>
    <w:rsid w:val="00BB27D0"/>
    <w:rsid w:val="00BB514B"/>
    <w:rsid w:val="00BE610C"/>
    <w:rsid w:val="00C461C0"/>
    <w:rsid w:val="00C46B2C"/>
    <w:rsid w:val="00C54A09"/>
    <w:rsid w:val="00C61B42"/>
    <w:rsid w:val="00C6294E"/>
    <w:rsid w:val="00C67B1D"/>
    <w:rsid w:val="00C80719"/>
    <w:rsid w:val="00C8149A"/>
    <w:rsid w:val="00C9457A"/>
    <w:rsid w:val="00CA6EF7"/>
    <w:rsid w:val="00CC0101"/>
    <w:rsid w:val="00CC072A"/>
    <w:rsid w:val="00CD3738"/>
    <w:rsid w:val="00CE4673"/>
    <w:rsid w:val="00CE7F2B"/>
    <w:rsid w:val="00D01361"/>
    <w:rsid w:val="00D0689F"/>
    <w:rsid w:val="00D15C3F"/>
    <w:rsid w:val="00D53DC7"/>
    <w:rsid w:val="00D81C1B"/>
    <w:rsid w:val="00DA42AB"/>
    <w:rsid w:val="00DA4A54"/>
    <w:rsid w:val="00DC5B34"/>
    <w:rsid w:val="00DC6999"/>
    <w:rsid w:val="00DD1E78"/>
    <w:rsid w:val="00DD5BB1"/>
    <w:rsid w:val="00E239BB"/>
    <w:rsid w:val="00E33BCD"/>
    <w:rsid w:val="00E46E6D"/>
    <w:rsid w:val="00E5311C"/>
    <w:rsid w:val="00E629BD"/>
    <w:rsid w:val="00E73B3C"/>
    <w:rsid w:val="00E73EB2"/>
    <w:rsid w:val="00E773CE"/>
    <w:rsid w:val="00E93269"/>
    <w:rsid w:val="00E946AA"/>
    <w:rsid w:val="00E96257"/>
    <w:rsid w:val="00EA1795"/>
    <w:rsid w:val="00EA1CCE"/>
    <w:rsid w:val="00ED0722"/>
    <w:rsid w:val="00ED43ED"/>
    <w:rsid w:val="00ED4AF4"/>
    <w:rsid w:val="00EE0562"/>
    <w:rsid w:val="00EE3C85"/>
    <w:rsid w:val="00EE3E2A"/>
    <w:rsid w:val="00EF75DB"/>
    <w:rsid w:val="00F17370"/>
    <w:rsid w:val="00F215DE"/>
    <w:rsid w:val="00F263BD"/>
    <w:rsid w:val="00F36287"/>
    <w:rsid w:val="00F40446"/>
    <w:rsid w:val="00F549F9"/>
    <w:rsid w:val="00F57323"/>
    <w:rsid w:val="00F654AE"/>
    <w:rsid w:val="00F66572"/>
    <w:rsid w:val="00F66B57"/>
    <w:rsid w:val="00F75D9A"/>
    <w:rsid w:val="00F84366"/>
    <w:rsid w:val="00F84B5C"/>
    <w:rsid w:val="00FB038D"/>
    <w:rsid w:val="00FB4439"/>
    <w:rsid w:val="00FB6182"/>
    <w:rsid w:val="00FC41D5"/>
    <w:rsid w:val="00FE3866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E1CB"/>
  <w15:chartTrackingRefBased/>
  <w15:docId w15:val="{82BBBA99-2333-4752-AC4A-B5507950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846"/>
    <w:pPr>
      <w:spacing w:after="200" w:line="276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6A4F42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A4F42"/>
    <w:pPr>
      <w:keepNext/>
      <w:numPr>
        <w:ilvl w:val="1"/>
        <w:numId w:val="1"/>
      </w:numPr>
      <w:spacing w:before="240" w:after="60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qFormat/>
    <w:rsid w:val="006A4F42"/>
    <w:pPr>
      <w:keepNext/>
      <w:numPr>
        <w:ilvl w:val="2"/>
        <w:numId w:val="1"/>
      </w:numPr>
      <w:spacing w:before="240" w:after="60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qFormat/>
    <w:rsid w:val="006A4F42"/>
    <w:pPr>
      <w:keepNext/>
      <w:numPr>
        <w:ilvl w:val="3"/>
        <w:numId w:val="1"/>
      </w:numPr>
      <w:spacing w:before="240" w:after="60"/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qFormat/>
    <w:rsid w:val="006A4F42"/>
    <w:pPr>
      <w:numPr>
        <w:ilvl w:val="4"/>
        <w:numId w:val="1"/>
      </w:numPr>
      <w:spacing w:before="240" w:after="60"/>
      <w:outlineLvl w:val="4"/>
    </w:pPr>
    <w:rPr>
      <w:sz w:val="26"/>
      <w:szCs w:val="26"/>
    </w:rPr>
  </w:style>
  <w:style w:type="paragraph" w:styleId="Nadpis6">
    <w:name w:val="heading 6"/>
    <w:basedOn w:val="Normln"/>
    <w:next w:val="Normln"/>
    <w:qFormat/>
    <w:rsid w:val="006A4F42"/>
    <w:pPr>
      <w:numPr>
        <w:ilvl w:val="5"/>
        <w:numId w:val="1"/>
      </w:numPr>
      <w:spacing w:before="240" w:after="60"/>
      <w:outlineLvl w:val="5"/>
    </w:pPr>
    <w:rPr>
      <w:sz w:val="22"/>
      <w:szCs w:val="22"/>
    </w:rPr>
  </w:style>
  <w:style w:type="paragraph" w:styleId="Nadpis7">
    <w:name w:val="heading 7"/>
    <w:basedOn w:val="Normln"/>
    <w:next w:val="Normln"/>
    <w:qFormat/>
    <w:rsid w:val="003B41E4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Nadpis8">
    <w:name w:val="heading 8"/>
    <w:basedOn w:val="Normln"/>
    <w:next w:val="Normln"/>
    <w:qFormat/>
    <w:rsid w:val="003B41E4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Nadpis9">
    <w:name w:val="heading 9"/>
    <w:basedOn w:val="Normln"/>
    <w:next w:val="Normln"/>
    <w:qFormat/>
    <w:rsid w:val="003B41E4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522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5229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522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5229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229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6A4F42"/>
    <w:rPr>
      <w:color w:val="3333CC"/>
      <w:u w:val="single"/>
    </w:rPr>
  </w:style>
  <w:style w:type="character" w:styleId="Sledovanodkaz">
    <w:name w:val="FollowedHyperlink"/>
    <w:uiPriority w:val="99"/>
    <w:semiHidden/>
    <w:unhideWhenUsed/>
    <w:rsid w:val="006A4F42"/>
    <w:rPr>
      <w:color w:val="999999"/>
      <w:u w:val="single"/>
    </w:rPr>
  </w:style>
  <w:style w:type="table" w:styleId="Mkatabulky">
    <w:name w:val="Table Grid"/>
    <w:basedOn w:val="Normlntabulka"/>
    <w:uiPriority w:val="59"/>
    <w:rsid w:val="00CD3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6A4F42"/>
    <w:pPr>
      <w:spacing w:after="200" w:line="276" w:lineRule="auto"/>
    </w:p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paragraph" w:styleId="slovanseznam">
    <w:name w:val="List Number"/>
    <w:basedOn w:val="Normln"/>
    <w:rsid w:val="0000213C"/>
  </w:style>
  <w:style w:type="paragraph" w:styleId="Zkladntext">
    <w:name w:val="Body Text"/>
    <w:basedOn w:val="Normln"/>
    <w:link w:val="ZkladntextChar"/>
    <w:rsid w:val="00101F25"/>
    <w:pPr>
      <w:spacing w:after="120"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1F25"/>
    <w:rPr>
      <w:rFonts w:ascii="Times New Roman" w:eastAsia="Times New Roman" w:hAnsi="Times New Roman"/>
      <w:sz w:val="24"/>
    </w:rPr>
  </w:style>
  <w:style w:type="paragraph" w:customStyle="1" w:styleId="NormlnIMP">
    <w:name w:val="Normální_IMP"/>
    <w:basedOn w:val="Normln"/>
    <w:rsid w:val="00101F2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101F25"/>
    <w:pPr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01F25"/>
    <w:rPr>
      <w:rFonts w:ascii="Times New Roman" w:eastAsia="Times New Roman" w:hAnsi="Times New Roman"/>
      <w:noProof/>
    </w:rPr>
  </w:style>
  <w:style w:type="character" w:styleId="Znakapoznpodarou">
    <w:name w:val="footnote reference"/>
    <w:semiHidden/>
    <w:rsid w:val="00101F25"/>
    <w:rPr>
      <w:vertAlign w:val="superscript"/>
    </w:rPr>
  </w:style>
  <w:style w:type="paragraph" w:customStyle="1" w:styleId="slalnk">
    <w:name w:val="Čísla článků"/>
    <w:basedOn w:val="Normln"/>
    <w:rsid w:val="00101F25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Cs w:val="20"/>
      <w:lang w:eastAsia="cs-CZ"/>
    </w:rPr>
  </w:style>
  <w:style w:type="paragraph" w:customStyle="1" w:styleId="Nzvylnk">
    <w:name w:val="Názvy článků"/>
    <w:basedOn w:val="slalnk"/>
    <w:rsid w:val="00101F25"/>
    <w:pPr>
      <w:spacing w:before="60" w:after="160"/>
    </w:pPr>
  </w:style>
  <w:style w:type="character" w:styleId="Odkaznakoment">
    <w:name w:val="annotation reference"/>
    <w:basedOn w:val="Standardnpsmoodstavce"/>
    <w:uiPriority w:val="99"/>
    <w:semiHidden/>
    <w:unhideWhenUsed/>
    <w:rsid w:val="00F654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54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54AE"/>
    <w:rPr>
      <w:rFonts w:ascii="Arial" w:hAnsi="Arial" w:cs="Arial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54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54AE"/>
    <w:rPr>
      <w:rFonts w:ascii="Arial" w:hAnsi="Arial" w:cs="Arial"/>
      <w:b/>
      <w:bCs/>
      <w:color w:val="000000"/>
      <w:lang w:eastAsia="en-US"/>
    </w:rPr>
  </w:style>
  <w:style w:type="paragraph" w:customStyle="1" w:styleId="Default">
    <w:name w:val="Default"/>
    <w:rsid w:val="00ED43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A179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A1795"/>
    <w:rPr>
      <w:rFonts w:ascii="Arial" w:hAnsi="Arial" w:cs="Arial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0B1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Rar$DIa0.936\Vyhlaska_barevn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2EA14-550F-4DBD-9F9A-68E755C13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Vyhlaska_barevna.dot</Template>
  <TotalTime>47</TotalTime>
  <Pages>5</Pages>
  <Words>1042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Unhoště</vt:lpstr>
    </vt:vector>
  </TitlesOfParts>
  <Company>Město Unhošť</Company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Unhoště</dc:title>
  <dc:subject/>
  <dc:creator>sekretarka</dc:creator>
  <cp:keywords/>
  <dc:description/>
  <cp:lastModifiedBy>Mrackova Vera</cp:lastModifiedBy>
  <cp:revision>10</cp:revision>
  <cp:lastPrinted>2021-10-07T06:52:00Z</cp:lastPrinted>
  <dcterms:created xsi:type="dcterms:W3CDTF">2025-04-04T11:11:00Z</dcterms:created>
  <dcterms:modified xsi:type="dcterms:W3CDTF">2025-04-16T11:54:00Z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Watermar 011</vt:lpwstr>
  </property>
</Properties>
</file>