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5DE6" w14:textId="694534BC" w:rsidR="000C3F02" w:rsidRPr="00A674B7" w:rsidRDefault="000C3F02" w:rsidP="000C3F0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74B7">
        <w:rPr>
          <w:noProof/>
          <w:lang w:eastAsia="cs-CZ"/>
        </w:rPr>
        <w:drawing>
          <wp:inline distT="0" distB="0" distL="0" distR="0" wp14:anchorId="543F947A" wp14:editId="1F050F61">
            <wp:extent cx="1084889" cy="1238250"/>
            <wp:effectExtent l="0" t="0" r="127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040" cy="126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51AFF" w14:textId="77777777" w:rsidR="000C3F02" w:rsidRPr="00A674B7" w:rsidRDefault="000C3F02" w:rsidP="000C3F02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cs-CZ"/>
        </w:rPr>
      </w:pPr>
      <w:r w:rsidRPr="00A674B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674B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674B7">
        <w:rPr>
          <w:rFonts w:ascii="Verdana" w:eastAsia="Times New Roman" w:hAnsi="Verdana" w:cs="Calibri"/>
          <w:b/>
          <w:sz w:val="40"/>
          <w:szCs w:val="40"/>
          <w:lang w:eastAsia="cs-CZ"/>
        </w:rPr>
        <w:t>MĚSTO VRBNO POD PRADĚDEM</w:t>
      </w:r>
    </w:p>
    <w:p w14:paraId="43A96554" w14:textId="76EA6FCE" w:rsidR="000C3F02" w:rsidRPr="00A674B7" w:rsidRDefault="000C3F02" w:rsidP="000C3F02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A674B7">
        <w:rPr>
          <w:rFonts w:ascii="Verdana" w:hAnsi="Verdana"/>
          <w:sz w:val="28"/>
          <w:szCs w:val="28"/>
        </w:rPr>
        <w:t>Rada města Vrbn</w:t>
      </w:r>
      <w:r w:rsidR="00291BBB" w:rsidRPr="00A674B7">
        <w:rPr>
          <w:rFonts w:ascii="Verdana" w:hAnsi="Verdana"/>
          <w:sz w:val="28"/>
          <w:szCs w:val="28"/>
        </w:rPr>
        <w:t>a</w:t>
      </w:r>
      <w:r w:rsidRPr="00A674B7">
        <w:rPr>
          <w:rFonts w:ascii="Verdana" w:hAnsi="Verdana"/>
          <w:sz w:val="28"/>
          <w:szCs w:val="28"/>
        </w:rPr>
        <w:t xml:space="preserve"> pod Pradědem</w:t>
      </w:r>
    </w:p>
    <w:p w14:paraId="54A1264D" w14:textId="6D257C4E" w:rsidR="000C3F02" w:rsidRPr="00A674B7" w:rsidRDefault="000C3F02" w:rsidP="000C3F0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</w:pPr>
      <w:r w:rsidRPr="00A674B7">
        <w:rPr>
          <w:rFonts w:ascii="Verdana" w:eastAsia="Times New Roman" w:hAnsi="Verdana" w:cs="Times New Roman"/>
          <w:sz w:val="24"/>
          <w:szCs w:val="24"/>
          <w:lang w:eastAsia="cs-CZ"/>
        </w:rPr>
        <w:br/>
      </w:r>
      <w:r w:rsidR="00291BBB" w:rsidRPr="00A674B7"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t>NAŘÍZENÍ</w:t>
      </w:r>
    </w:p>
    <w:p w14:paraId="45472932" w14:textId="2671D425" w:rsidR="000C3F02" w:rsidRPr="00A674B7" w:rsidRDefault="000C3F02" w:rsidP="000C3F0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</w:pPr>
      <w:r w:rsidRPr="00A674B7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br/>
      </w:r>
      <w:r w:rsidRPr="00A674B7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br/>
      </w:r>
      <w:r w:rsidR="00C8667E" w:rsidRPr="00A674B7"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t>Tržní řád</w:t>
      </w:r>
      <w:r w:rsidRPr="00A674B7"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br/>
      </w:r>
      <w:r w:rsidRPr="00A674B7"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br/>
      </w:r>
      <w:r w:rsidRPr="00A674B7"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br/>
      </w:r>
    </w:p>
    <w:p w14:paraId="5604391B" w14:textId="77777777" w:rsidR="000C3F02" w:rsidRDefault="000C3F02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13EB5B70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1F478626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05950368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8BFFD47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10A230EE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6A01EA0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7C7F965A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01264DA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3CED052C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605F5ABF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5B0F77D7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5F23E56D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5D103F63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218439FE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7EA84A6E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3D7C316B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15AE7E3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36E65C89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375B7A8C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02F0C5A4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0C6B7995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09651A92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FD2790A" w14:textId="77777777" w:rsidR="006441E2" w:rsidRDefault="006441E2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587A4208" w14:textId="77777777" w:rsidR="006441E2" w:rsidRDefault="006441E2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0404FE93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7A8B6A5E" w14:textId="77777777" w:rsidR="00961BE0" w:rsidRDefault="00961BE0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1166CB8C" w14:textId="77777777" w:rsidR="007F053E" w:rsidRDefault="007F053E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1F16A458" w14:textId="77777777" w:rsidR="00961BE0" w:rsidRPr="00961BE0" w:rsidRDefault="00961BE0" w:rsidP="00F14AC6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8"/>
          <w:szCs w:val="28"/>
        </w:rPr>
      </w:pPr>
      <w:r w:rsidRPr="00961BE0">
        <w:rPr>
          <w:rFonts w:ascii="Verdana" w:hAnsi="Verdana" w:cs="Times New Roman"/>
          <w:b/>
          <w:color w:val="000000"/>
          <w:sz w:val="28"/>
          <w:szCs w:val="28"/>
        </w:rPr>
        <w:lastRenderedPageBreak/>
        <w:t>Nařízení města Vrbna pod Pradědem</w:t>
      </w:r>
    </w:p>
    <w:p w14:paraId="42AB8754" w14:textId="7FB73171" w:rsidR="00961BE0" w:rsidRPr="00961BE0" w:rsidRDefault="00961BE0" w:rsidP="00F14AC6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8"/>
          <w:szCs w:val="28"/>
        </w:rPr>
      </w:pPr>
      <w:r w:rsidRPr="00961BE0">
        <w:rPr>
          <w:rFonts w:ascii="Verdana" w:hAnsi="Verdana" w:cs="Times New Roman"/>
          <w:b/>
          <w:color w:val="000000"/>
          <w:sz w:val="28"/>
          <w:szCs w:val="28"/>
        </w:rPr>
        <w:t xml:space="preserve">ze dne </w:t>
      </w:r>
      <w:r w:rsidR="00915643">
        <w:rPr>
          <w:rFonts w:ascii="Verdana" w:hAnsi="Verdana" w:cs="Times New Roman"/>
          <w:b/>
          <w:color w:val="000000"/>
          <w:sz w:val="28"/>
          <w:szCs w:val="28"/>
        </w:rPr>
        <w:t xml:space="preserve">29.11.2023 </w:t>
      </w:r>
    </w:p>
    <w:p w14:paraId="497386AB" w14:textId="77777777" w:rsidR="00961BE0" w:rsidRPr="00961BE0" w:rsidRDefault="00961BE0" w:rsidP="00F14AC6">
      <w:pPr>
        <w:widowControl w:val="0"/>
        <w:autoSpaceDE w:val="0"/>
        <w:autoSpaceDN w:val="0"/>
        <w:spacing w:after="0" w:line="240" w:lineRule="auto"/>
        <w:rPr>
          <w:rFonts w:ascii="Verdana" w:hAnsi="Verdana" w:cs="Times New Roman"/>
          <w:b/>
          <w:color w:val="000000"/>
          <w:sz w:val="28"/>
          <w:szCs w:val="28"/>
        </w:rPr>
      </w:pPr>
    </w:p>
    <w:p w14:paraId="70023033" w14:textId="05A33781" w:rsidR="00961BE0" w:rsidRPr="00F14AC6" w:rsidRDefault="00961BE0" w:rsidP="00F438BC">
      <w:pPr>
        <w:spacing w:after="0" w:line="240" w:lineRule="auto"/>
        <w:jc w:val="both"/>
        <w:rPr>
          <w:rFonts w:ascii="Verdana" w:hAnsi="Verdana" w:cs="Times New Roman"/>
        </w:rPr>
      </w:pPr>
      <w:r w:rsidRPr="00F14AC6">
        <w:rPr>
          <w:rFonts w:ascii="Verdana" w:hAnsi="Verdana" w:cs="Times New Roman"/>
        </w:rPr>
        <w:t>Rada města Vrbn</w:t>
      </w:r>
      <w:r w:rsidR="00CC54A3">
        <w:rPr>
          <w:rFonts w:ascii="Verdana" w:hAnsi="Verdana" w:cs="Times New Roman"/>
        </w:rPr>
        <w:t>a</w:t>
      </w:r>
      <w:r w:rsidRPr="00F14AC6">
        <w:rPr>
          <w:rFonts w:ascii="Verdana" w:hAnsi="Verdana" w:cs="Times New Roman"/>
        </w:rPr>
        <w:t xml:space="preserve"> pod Pradědem</w:t>
      </w:r>
      <w:r w:rsidR="001707C8">
        <w:rPr>
          <w:rFonts w:ascii="Verdana" w:hAnsi="Verdana" w:cs="Times New Roman"/>
        </w:rPr>
        <w:t xml:space="preserve"> se</w:t>
      </w:r>
      <w:r w:rsidRPr="00F14AC6">
        <w:rPr>
          <w:rFonts w:ascii="Verdana" w:hAnsi="Verdana" w:cs="Times New Roman"/>
        </w:rPr>
        <w:t xml:space="preserve"> na své schůzi dne</w:t>
      </w:r>
      <w:r w:rsidR="00482C26">
        <w:rPr>
          <w:rFonts w:ascii="Verdana" w:hAnsi="Verdana" w:cs="Times New Roman"/>
        </w:rPr>
        <w:t xml:space="preserve"> 29.11.2023 </w:t>
      </w:r>
      <w:r w:rsidRPr="00F14AC6">
        <w:rPr>
          <w:rFonts w:ascii="Verdana" w:hAnsi="Verdana" w:cs="Times New Roman"/>
        </w:rPr>
        <w:t>usnesením č.</w:t>
      </w:r>
      <w:r w:rsidR="007B7E62">
        <w:rPr>
          <w:rFonts w:ascii="Verdana" w:hAnsi="Verdana" w:cs="Times New Roman"/>
        </w:rPr>
        <w:t> </w:t>
      </w:r>
      <w:r w:rsidR="00482C26">
        <w:rPr>
          <w:rFonts w:ascii="Verdana" w:hAnsi="Verdana" w:cs="Times New Roman"/>
        </w:rPr>
        <w:t xml:space="preserve">0714/RM/19/2023, </w:t>
      </w:r>
      <w:r w:rsidR="00212361" w:rsidRPr="00212361">
        <w:rPr>
          <w:rFonts w:ascii="Verdana" w:hAnsi="Verdana"/>
        </w:rPr>
        <w:t>usnesla vydat na základě zmocnění obsaženém v ustanovení §</w:t>
      </w:r>
      <w:r w:rsidR="004F6ACC">
        <w:rPr>
          <w:rFonts w:ascii="Verdana" w:hAnsi="Verdana"/>
        </w:rPr>
        <w:t> </w:t>
      </w:r>
      <w:r w:rsidR="00212361" w:rsidRPr="00212361">
        <w:rPr>
          <w:rFonts w:ascii="Verdana" w:hAnsi="Verdana"/>
        </w:rPr>
        <w:t>18 odst. 1 až 4 zákona č. 455/1991 Sb., o živnostenském podnikání (živnostenský zákon), ve znění pozdějších předpisů, a na základě zmocnění obsaženém v ustanovení § 11p</w:t>
      </w:r>
      <w:r w:rsidR="001707C8">
        <w:rPr>
          <w:rFonts w:ascii="Verdana" w:hAnsi="Verdana"/>
        </w:rPr>
        <w:t xml:space="preserve"> </w:t>
      </w:r>
      <w:r w:rsidR="00212361" w:rsidRPr="00212361">
        <w:rPr>
          <w:rFonts w:ascii="Verdana" w:hAnsi="Verdana"/>
        </w:rPr>
        <w:t>zákona č. 458/2000 Sb., o podmínkách podnikání a o výkonu státní správy v energetických odvětvích a o změně některých zákonů (energetický zákon), ve znění pozdějších předpisů, a v souladu s</w:t>
      </w:r>
      <w:r w:rsidR="002362BB">
        <w:rPr>
          <w:rFonts w:ascii="Verdana" w:hAnsi="Verdana"/>
        </w:rPr>
        <w:t> </w:t>
      </w:r>
      <w:r w:rsidR="00212361" w:rsidRPr="00212361">
        <w:rPr>
          <w:rFonts w:ascii="Verdana" w:hAnsi="Verdana"/>
        </w:rPr>
        <w:t>ustanovením</w:t>
      </w:r>
      <w:r w:rsidR="002362BB">
        <w:rPr>
          <w:rFonts w:ascii="Verdana" w:hAnsi="Verdana"/>
        </w:rPr>
        <w:t> </w:t>
      </w:r>
      <w:r w:rsidR="00212361" w:rsidRPr="00212361">
        <w:rPr>
          <w:rFonts w:ascii="Verdana" w:hAnsi="Verdana"/>
        </w:rPr>
        <w:t>§</w:t>
      </w:r>
      <w:r w:rsidR="002362BB">
        <w:rPr>
          <w:rFonts w:ascii="Verdana" w:hAnsi="Verdana"/>
        </w:rPr>
        <w:t> </w:t>
      </w:r>
      <w:r w:rsidR="00212361" w:rsidRPr="00212361">
        <w:rPr>
          <w:rFonts w:ascii="Verdana" w:hAnsi="Verdana"/>
        </w:rPr>
        <w:t xml:space="preserve">11 odst. 1 a § 102 odst. 2 písm. d) zákona č. 128/2000 Sb., o obcích (obecní zřízení), ve znění pozdějších předpisů, toto nařízení </w:t>
      </w:r>
      <w:r w:rsidR="002362BB">
        <w:rPr>
          <w:rFonts w:ascii="Verdana" w:hAnsi="Verdana"/>
        </w:rPr>
        <w:t xml:space="preserve">města </w:t>
      </w:r>
      <w:r w:rsidR="00212361" w:rsidRPr="00212361">
        <w:rPr>
          <w:rFonts w:ascii="Verdana" w:hAnsi="Verdana"/>
        </w:rPr>
        <w:t xml:space="preserve">(dále jen </w:t>
      </w:r>
      <w:r w:rsidR="001707C8">
        <w:rPr>
          <w:rFonts w:ascii="Verdana" w:hAnsi="Verdana"/>
        </w:rPr>
        <w:t>„</w:t>
      </w:r>
      <w:r w:rsidR="00212361" w:rsidRPr="00212361">
        <w:rPr>
          <w:rFonts w:ascii="Verdana" w:hAnsi="Verdana"/>
        </w:rPr>
        <w:t>nařízení</w:t>
      </w:r>
      <w:r w:rsidR="001707C8">
        <w:rPr>
          <w:rFonts w:ascii="Verdana" w:hAnsi="Verdana"/>
        </w:rPr>
        <w:t>“</w:t>
      </w:r>
      <w:r w:rsidR="00212361" w:rsidRPr="00212361">
        <w:rPr>
          <w:rFonts w:ascii="Verdana" w:hAnsi="Verdana"/>
        </w:rPr>
        <w:t>)</w:t>
      </w:r>
      <w:r w:rsidRPr="00212361">
        <w:rPr>
          <w:rFonts w:ascii="Verdana" w:hAnsi="Verdana" w:cs="Times New Roman"/>
        </w:rPr>
        <w:t>.</w:t>
      </w:r>
      <w:r w:rsidRPr="00F14AC6">
        <w:rPr>
          <w:rFonts w:ascii="Verdana" w:hAnsi="Verdana" w:cs="Times New Roman"/>
        </w:rPr>
        <w:t xml:space="preserve"> </w:t>
      </w:r>
    </w:p>
    <w:p w14:paraId="1F000BD1" w14:textId="77777777" w:rsidR="00961BE0" w:rsidRPr="00961BE0" w:rsidRDefault="00961BE0" w:rsidP="00F438BC">
      <w:pPr>
        <w:widowControl w:val="0"/>
        <w:autoSpaceDE w:val="0"/>
        <w:autoSpaceDN w:val="0"/>
        <w:spacing w:after="0" w:line="24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5FD20AFE" w14:textId="17B747AE" w:rsidR="00961BE0" w:rsidRPr="00E161F5" w:rsidRDefault="00961BE0" w:rsidP="00F14AC6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E161F5">
        <w:rPr>
          <w:rFonts w:ascii="Verdana" w:hAnsi="Verdana" w:cs="Times New Roman"/>
          <w:b/>
          <w:color w:val="000000"/>
          <w:sz w:val="28"/>
          <w:szCs w:val="28"/>
        </w:rPr>
        <w:t>TRŽNÍ ŘÁD</w:t>
      </w:r>
      <w:r w:rsidRPr="00E161F5">
        <w:rPr>
          <w:rFonts w:ascii="Verdana" w:hAnsi="Verdana" w:cs="Times New Roman"/>
          <w:b/>
          <w:color w:val="000000"/>
          <w:sz w:val="28"/>
          <w:szCs w:val="28"/>
        </w:rPr>
        <w:br/>
      </w:r>
    </w:p>
    <w:p w14:paraId="04BFB888" w14:textId="54A01554" w:rsidR="00212361" w:rsidRDefault="00212361" w:rsidP="00F14AC6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  <w:r>
        <w:rPr>
          <w:rFonts w:ascii="Verdana" w:hAnsi="Verdana" w:cs="Times New Roman"/>
          <w:b/>
          <w:color w:val="000000"/>
          <w:sz w:val="24"/>
          <w:szCs w:val="24"/>
        </w:rPr>
        <w:t xml:space="preserve">Čl. 1 </w:t>
      </w:r>
      <w:r w:rsidR="004E50A7">
        <w:rPr>
          <w:rFonts w:ascii="Verdana" w:hAnsi="Verdana" w:cs="Times New Roman"/>
          <w:b/>
          <w:color w:val="000000"/>
          <w:sz w:val="24"/>
          <w:szCs w:val="24"/>
        </w:rPr>
        <w:br/>
      </w:r>
      <w:r>
        <w:rPr>
          <w:rFonts w:ascii="Verdana" w:hAnsi="Verdana" w:cs="Times New Roman"/>
          <w:b/>
          <w:color w:val="000000"/>
          <w:sz w:val="24"/>
          <w:szCs w:val="24"/>
        </w:rPr>
        <w:t xml:space="preserve">Základní ustanovení </w:t>
      </w:r>
    </w:p>
    <w:p w14:paraId="74CCC2DA" w14:textId="77777777" w:rsidR="00212361" w:rsidRDefault="00212361" w:rsidP="00F14AC6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</w:p>
    <w:p w14:paraId="7A4CE597" w14:textId="56BC454F" w:rsidR="00212361" w:rsidRDefault="00212361" w:rsidP="00212361">
      <w:pPr>
        <w:spacing w:after="0" w:line="280" w:lineRule="exact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1) </w:t>
      </w:r>
      <w:r w:rsidRPr="00212361">
        <w:rPr>
          <w:rFonts w:ascii="Verdana" w:hAnsi="Verdana" w:cstheme="minorHAnsi"/>
        </w:rPr>
        <w:t>Předmětem tohoto nařízení je stanovit podmínky, na</w:t>
      </w:r>
      <w:r w:rsidRPr="005F02AE">
        <w:rPr>
          <w:rFonts w:ascii="Verdana" w:hAnsi="Verdana" w:cstheme="minorHAnsi"/>
        </w:rPr>
        <w:t xml:space="preserve"> </w:t>
      </w:r>
      <w:r w:rsidR="005F02AE" w:rsidRPr="005F02AE">
        <w:rPr>
          <w:rFonts w:ascii="Verdana" w:hAnsi="Verdana" w:cstheme="minorHAnsi"/>
        </w:rPr>
        <w:t>základě</w:t>
      </w:r>
      <w:r w:rsidR="001707C8">
        <w:rPr>
          <w:rFonts w:ascii="Verdana" w:hAnsi="Verdana" w:cstheme="minorHAnsi"/>
        </w:rPr>
        <w:t xml:space="preserve"> </w:t>
      </w:r>
      <w:r w:rsidRPr="00212361">
        <w:rPr>
          <w:rFonts w:ascii="Verdana" w:hAnsi="Verdana" w:cstheme="minorHAnsi"/>
        </w:rPr>
        <w:t xml:space="preserve">kterých lze na území obce uskutečňovat nabídku a prodej zboží (dále jen </w:t>
      </w:r>
      <w:r w:rsidR="001707C8">
        <w:rPr>
          <w:rFonts w:ascii="Verdana" w:hAnsi="Verdana" w:cstheme="minorHAnsi"/>
        </w:rPr>
        <w:t>„</w:t>
      </w:r>
      <w:r w:rsidRPr="00212361">
        <w:rPr>
          <w:rFonts w:ascii="Verdana" w:hAnsi="Verdana" w:cstheme="minorHAnsi"/>
        </w:rPr>
        <w:t>prodej zboží</w:t>
      </w:r>
      <w:r w:rsidR="001707C8">
        <w:rPr>
          <w:rFonts w:ascii="Verdana" w:hAnsi="Verdana" w:cstheme="minorHAnsi"/>
        </w:rPr>
        <w:t>“</w:t>
      </w:r>
      <w:r w:rsidRPr="00212361">
        <w:rPr>
          <w:rFonts w:ascii="Verdana" w:hAnsi="Verdana" w:cstheme="minorHAnsi"/>
        </w:rPr>
        <w:t xml:space="preserve">) a nabídku a poskytování služeb (dále jen </w:t>
      </w:r>
      <w:r w:rsidR="001707C8">
        <w:rPr>
          <w:rFonts w:ascii="Verdana" w:hAnsi="Verdana" w:cstheme="minorHAnsi"/>
        </w:rPr>
        <w:t>„</w:t>
      </w:r>
      <w:r w:rsidRPr="00212361">
        <w:rPr>
          <w:rFonts w:ascii="Verdana" w:hAnsi="Verdana" w:cstheme="minorHAnsi"/>
        </w:rPr>
        <w:t>poskytování služeb</w:t>
      </w:r>
      <w:r w:rsidR="001707C8">
        <w:rPr>
          <w:rFonts w:ascii="Verdana" w:hAnsi="Verdana" w:cstheme="minorHAnsi"/>
        </w:rPr>
        <w:t>“</w:t>
      </w:r>
      <w:r w:rsidRPr="00212361">
        <w:rPr>
          <w:rFonts w:ascii="Verdana" w:hAnsi="Verdana" w:cstheme="minorHAnsi"/>
        </w:rPr>
        <w:t>) mimo provozovnu určenou k tomuto účelu</w:t>
      </w:r>
      <w:r w:rsidR="001707C8">
        <w:rPr>
          <w:rFonts w:ascii="Verdana" w:hAnsi="Verdana" w:cstheme="minorHAnsi"/>
        </w:rPr>
        <w:t>,</w:t>
      </w:r>
      <w:r w:rsidRPr="00212361">
        <w:rPr>
          <w:rFonts w:ascii="Verdana" w:hAnsi="Verdana" w:cstheme="minorHAnsi"/>
        </w:rPr>
        <w:t xml:space="preserve"> rozhodnutím, opatřením nebo jiným úkonem vyžadovaným stavebním zákonem</w:t>
      </w:r>
      <w:r w:rsidR="00C62B2A">
        <w:rPr>
          <w:rFonts w:ascii="Verdana" w:hAnsi="Verdana" w:cstheme="minorHAnsi"/>
          <w:vertAlign w:val="superscript"/>
        </w:rPr>
        <w:t>1)</w:t>
      </w:r>
      <w:r w:rsidRPr="00212361">
        <w:rPr>
          <w:rFonts w:ascii="Verdana" w:hAnsi="Verdana" w:cstheme="minorHAnsi"/>
        </w:rPr>
        <w:t>.</w:t>
      </w:r>
    </w:p>
    <w:p w14:paraId="35195FC7" w14:textId="0FBBD193" w:rsidR="004E50A7" w:rsidRDefault="00212361" w:rsidP="00212361">
      <w:pPr>
        <w:spacing w:after="0" w:line="280" w:lineRule="exact"/>
        <w:jc w:val="both"/>
        <w:rPr>
          <w:rFonts w:ascii="Verdana" w:hAnsi="Verdana"/>
        </w:rPr>
      </w:pPr>
      <w:r>
        <w:rPr>
          <w:rFonts w:ascii="Verdana" w:hAnsi="Verdana"/>
        </w:rPr>
        <w:t xml:space="preserve">2) Předmětem tohoto nařízení </w:t>
      </w:r>
      <w:r w:rsidR="004E50A7">
        <w:rPr>
          <w:rFonts w:ascii="Verdana" w:hAnsi="Verdana"/>
        </w:rPr>
        <w:t xml:space="preserve">je stanovit, které druhy prodeje zboží a poskytování služeb prováděné mimo obchodní prostory při výkonu licencované činnosti držitelem licence nebo při výkonu zprostředkovatelské činnosti v energetických odvětvích dle energetického zákona jsou na území města Vrbna pod Pradědem zakázány. </w:t>
      </w:r>
    </w:p>
    <w:p w14:paraId="6AB3885A" w14:textId="4EB5AD7E" w:rsidR="00212361" w:rsidRDefault="00941616" w:rsidP="00212361">
      <w:pPr>
        <w:spacing w:after="0" w:line="280" w:lineRule="exact"/>
        <w:jc w:val="both"/>
        <w:rPr>
          <w:rFonts w:ascii="Verdana" w:hAnsi="Verdana"/>
        </w:rPr>
      </w:pPr>
      <w:r>
        <w:rPr>
          <w:rFonts w:ascii="Verdana" w:hAnsi="Verdana"/>
        </w:rPr>
        <w:t>3)</w:t>
      </w:r>
      <w:r w:rsidR="004E50A7">
        <w:rPr>
          <w:rFonts w:ascii="Verdana" w:hAnsi="Verdana"/>
        </w:rPr>
        <w:t xml:space="preserve"> Tento tržní řád je závazný pro celé území města Vrbna pod Pradědem, ohraničeném na všech výjezdech z města dopravními značkami označení město Vrbno pod Pradědem, bez ohledu na charakter prostranství a vlastnictví k němu.  </w:t>
      </w:r>
    </w:p>
    <w:p w14:paraId="552ABABF" w14:textId="77777777" w:rsidR="002725CE" w:rsidRDefault="002725CE" w:rsidP="00212361">
      <w:pPr>
        <w:spacing w:after="0" w:line="280" w:lineRule="exact"/>
        <w:jc w:val="both"/>
        <w:rPr>
          <w:rFonts w:ascii="Verdana" w:hAnsi="Verdana"/>
        </w:rPr>
      </w:pPr>
    </w:p>
    <w:p w14:paraId="55CD30BC" w14:textId="3AA7B5BA" w:rsidR="002725CE" w:rsidRPr="00F81748" w:rsidRDefault="002725CE" w:rsidP="00F81748">
      <w:pPr>
        <w:spacing w:after="0" w:line="280" w:lineRule="exact"/>
        <w:jc w:val="center"/>
        <w:rPr>
          <w:rFonts w:ascii="Verdana" w:hAnsi="Verdana"/>
          <w:b/>
          <w:bCs/>
        </w:rPr>
      </w:pPr>
      <w:r w:rsidRPr="00F81748">
        <w:rPr>
          <w:rFonts w:ascii="Verdana" w:hAnsi="Verdana"/>
          <w:b/>
          <w:bCs/>
        </w:rPr>
        <w:t>Čl. 2</w:t>
      </w:r>
    </w:p>
    <w:p w14:paraId="732BAA64" w14:textId="20A096C8" w:rsidR="002725CE" w:rsidRDefault="002725CE" w:rsidP="002725CE">
      <w:pPr>
        <w:spacing w:after="0" w:line="280" w:lineRule="exact"/>
        <w:jc w:val="center"/>
        <w:rPr>
          <w:rFonts w:ascii="Verdana" w:hAnsi="Verdana"/>
          <w:b/>
          <w:bCs/>
        </w:rPr>
      </w:pPr>
      <w:r w:rsidRPr="00F81748">
        <w:rPr>
          <w:rFonts w:ascii="Verdana" w:hAnsi="Verdana"/>
          <w:b/>
          <w:bCs/>
        </w:rPr>
        <w:t>Vymezení pojmů</w:t>
      </w:r>
    </w:p>
    <w:p w14:paraId="15D70F65" w14:textId="77777777" w:rsidR="002725CE" w:rsidRPr="00F81748" w:rsidRDefault="002725CE" w:rsidP="00F81748">
      <w:pPr>
        <w:spacing w:after="0" w:line="280" w:lineRule="exact"/>
        <w:jc w:val="center"/>
        <w:rPr>
          <w:rFonts w:ascii="Verdana" w:hAnsi="Verdana"/>
          <w:b/>
          <w:bCs/>
        </w:rPr>
      </w:pPr>
    </w:p>
    <w:p w14:paraId="21C517DD" w14:textId="7C1F7590" w:rsidR="00212361" w:rsidRPr="00941616" w:rsidRDefault="00941616" w:rsidP="00941616">
      <w:pPr>
        <w:spacing w:after="0" w:line="280" w:lineRule="exact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1) </w:t>
      </w:r>
      <w:r w:rsidR="002725CE" w:rsidRPr="00941616">
        <w:rPr>
          <w:rFonts w:ascii="Verdana" w:hAnsi="Verdana" w:cstheme="minorHAnsi"/>
        </w:rPr>
        <w:t>Tržní místo – místo pro prodej a poskytování služeb.</w:t>
      </w:r>
    </w:p>
    <w:p w14:paraId="62BC789A" w14:textId="1294DEB1" w:rsidR="002725CE" w:rsidRDefault="00941616" w:rsidP="00941616">
      <w:pPr>
        <w:pStyle w:val="Odstavecseseznamem"/>
        <w:spacing w:after="0" w:line="280" w:lineRule="exact"/>
        <w:ind w:left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2) </w:t>
      </w:r>
      <w:r w:rsidR="002725CE">
        <w:rPr>
          <w:rFonts w:ascii="Verdana" w:hAnsi="Verdana" w:cstheme="minorHAnsi"/>
        </w:rPr>
        <w:t>Prodejní zařízení –</w:t>
      </w:r>
      <w:r w:rsidR="00F81748">
        <w:rPr>
          <w:rFonts w:ascii="Verdana" w:hAnsi="Verdana" w:cstheme="minorHAnsi"/>
        </w:rPr>
        <w:t xml:space="preserve"> </w:t>
      </w:r>
      <w:r w:rsidR="00F81748" w:rsidRPr="0082583B">
        <w:rPr>
          <w:rFonts w:ascii="Verdana" w:hAnsi="Verdana" w:cs="Times New Roman"/>
        </w:rPr>
        <w:t>jakékoliv zařízení sloužící k prodeji, jehož umístěním dochází k záboru prostranství nebo prostoru nad ním, zejména stánek, přenosný stánek, stůl, pult, účelově upravený a vybavený vozík, stojan, tyč apod. Prodejním zařízením je rovněž automobil, přívěs nebo jiné vozidlo sloužící k prodeji, prodejním zařízením se rozumí rovněž oplocený prostor sloužící k</w:t>
      </w:r>
      <w:r w:rsidR="001707C8">
        <w:rPr>
          <w:rFonts w:ascii="Verdana" w:hAnsi="Verdana" w:cs="Times New Roman"/>
        </w:rPr>
        <w:t> </w:t>
      </w:r>
      <w:r w:rsidR="00F81748" w:rsidRPr="0082583B">
        <w:rPr>
          <w:rFonts w:ascii="Verdana" w:hAnsi="Verdana" w:cs="Times New Roman"/>
        </w:rPr>
        <w:t>prodeji</w:t>
      </w:r>
      <w:r w:rsidR="001707C8">
        <w:rPr>
          <w:rFonts w:ascii="Verdana" w:hAnsi="Verdana" w:cs="Times New Roman"/>
        </w:rPr>
        <w:t>.</w:t>
      </w:r>
      <w:r w:rsidR="002725CE">
        <w:rPr>
          <w:rFonts w:ascii="Verdana" w:hAnsi="Verdana" w:cstheme="minorHAnsi"/>
        </w:rPr>
        <w:t xml:space="preserve"> </w:t>
      </w:r>
    </w:p>
    <w:p w14:paraId="4955A1FC" w14:textId="742FDF53" w:rsidR="002725CE" w:rsidRPr="00941616" w:rsidRDefault="00941616" w:rsidP="00941616">
      <w:pPr>
        <w:spacing w:after="0" w:line="280" w:lineRule="exact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3) </w:t>
      </w:r>
      <w:r w:rsidR="002725CE" w:rsidRPr="00941616">
        <w:rPr>
          <w:rFonts w:ascii="Verdana" w:hAnsi="Verdana" w:cstheme="minorHAnsi"/>
        </w:rPr>
        <w:t>Podomní prodej – nabídka, prodej zboží a poskytování služeb provozovaný prodejcem bez pevného stanoviště obchůzkou jednotlivých bytů, domů, budov apod. bez předchozí objednávky</w:t>
      </w:r>
      <w:r w:rsidR="001707C8">
        <w:rPr>
          <w:rFonts w:ascii="Verdana" w:hAnsi="Verdana" w:cstheme="minorHAnsi"/>
        </w:rPr>
        <w:t>.</w:t>
      </w:r>
    </w:p>
    <w:p w14:paraId="586157E8" w14:textId="25257374" w:rsidR="002725CE" w:rsidRPr="00F81748" w:rsidRDefault="00941616" w:rsidP="00941616">
      <w:pPr>
        <w:pStyle w:val="Odstavecseseznamem"/>
        <w:spacing w:after="0" w:line="280" w:lineRule="exact"/>
        <w:ind w:left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4) </w:t>
      </w:r>
      <w:r w:rsidR="002725CE">
        <w:rPr>
          <w:rFonts w:ascii="Verdana" w:hAnsi="Verdana" w:cstheme="minorHAnsi"/>
        </w:rPr>
        <w:t xml:space="preserve">Pochůzkový </w:t>
      </w:r>
      <w:r w:rsidR="0093152C">
        <w:rPr>
          <w:rFonts w:ascii="Verdana" w:hAnsi="Verdana" w:cstheme="minorHAnsi"/>
        </w:rPr>
        <w:t>prodej – nabídka</w:t>
      </w:r>
      <w:r w:rsidR="002725CE" w:rsidRPr="00F81748">
        <w:rPr>
          <w:rFonts w:ascii="Verdana" w:hAnsi="Verdana" w:cstheme="minorHAnsi"/>
        </w:rPr>
        <w:t>, prodej zboží a poskytování služeb na veřejném prostranství s použitím přenosného nebo neseného zařízení (konstrukce, tyče, závěsného pultu, ze zavazadel, tašek a podobných zařízení) nebo přímo z ruky, přičemž není rozhodující, zda ten, kdo zboží nebo služby prodává či nabízí, se přemísťuje nebo postává na místě</w:t>
      </w:r>
      <w:r w:rsidR="002725CE">
        <w:rPr>
          <w:rFonts w:ascii="Verdana" w:hAnsi="Verdana" w:cstheme="minorHAnsi"/>
        </w:rPr>
        <w:t>.</w:t>
      </w:r>
    </w:p>
    <w:p w14:paraId="5307731F" w14:textId="6C6AC8A9" w:rsidR="00961BE0" w:rsidRPr="00961BE0" w:rsidRDefault="00961BE0" w:rsidP="00F14AC6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  <w:r w:rsidRPr="00961BE0">
        <w:rPr>
          <w:rFonts w:ascii="Verdana" w:hAnsi="Verdana" w:cs="Times New Roman"/>
          <w:b/>
          <w:color w:val="000000"/>
          <w:sz w:val="24"/>
          <w:szCs w:val="24"/>
        </w:rPr>
        <w:lastRenderedPageBreak/>
        <w:t xml:space="preserve">Čl. </w:t>
      </w:r>
      <w:r w:rsidR="002725CE">
        <w:rPr>
          <w:rFonts w:ascii="Verdana" w:hAnsi="Verdana" w:cs="Times New Roman"/>
          <w:b/>
          <w:color w:val="000000"/>
          <w:sz w:val="24"/>
          <w:szCs w:val="24"/>
        </w:rPr>
        <w:t>3</w:t>
      </w:r>
      <w:r w:rsidRPr="00961BE0">
        <w:rPr>
          <w:rFonts w:ascii="Verdana" w:hAnsi="Verdana" w:cs="Times New Roman"/>
          <w:b/>
          <w:color w:val="000000"/>
          <w:sz w:val="24"/>
          <w:szCs w:val="24"/>
        </w:rPr>
        <w:br/>
        <w:t xml:space="preserve"> </w:t>
      </w:r>
      <w:r w:rsidR="004E50A7">
        <w:rPr>
          <w:rFonts w:ascii="Verdana" w:hAnsi="Verdana" w:cs="Times New Roman"/>
          <w:b/>
          <w:color w:val="000000"/>
          <w:sz w:val="24"/>
          <w:szCs w:val="24"/>
        </w:rPr>
        <w:t xml:space="preserve">Místa pro </w:t>
      </w:r>
      <w:r w:rsidRPr="00961BE0">
        <w:rPr>
          <w:rFonts w:ascii="Verdana" w:hAnsi="Verdana" w:cs="Times New Roman"/>
          <w:b/>
          <w:color w:val="000000"/>
          <w:sz w:val="24"/>
          <w:szCs w:val="24"/>
        </w:rPr>
        <w:t>prodej</w:t>
      </w:r>
      <w:r w:rsidR="004E50A7">
        <w:rPr>
          <w:rFonts w:ascii="Verdana" w:hAnsi="Verdana" w:cs="Times New Roman"/>
          <w:b/>
          <w:color w:val="000000"/>
          <w:sz w:val="24"/>
          <w:szCs w:val="24"/>
        </w:rPr>
        <w:t xml:space="preserve"> </w:t>
      </w:r>
      <w:r w:rsidRPr="00961BE0">
        <w:rPr>
          <w:rFonts w:ascii="Verdana" w:hAnsi="Verdana" w:cs="Times New Roman"/>
          <w:b/>
          <w:color w:val="000000"/>
          <w:sz w:val="24"/>
          <w:szCs w:val="24"/>
        </w:rPr>
        <w:t>a poskytování služeb</w:t>
      </w:r>
    </w:p>
    <w:p w14:paraId="5FD85B74" w14:textId="77777777" w:rsidR="00961BE0" w:rsidRPr="00961BE0" w:rsidRDefault="00961BE0" w:rsidP="00F14AC6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</w:p>
    <w:p w14:paraId="6ECECFE3" w14:textId="2BB6BD67" w:rsidR="00F5123A" w:rsidRPr="0082583B" w:rsidRDefault="0082583B" w:rsidP="0082583B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1) </w:t>
      </w:r>
      <w:r w:rsidR="004D5A26">
        <w:rPr>
          <w:rFonts w:ascii="Verdana" w:hAnsi="Verdana" w:cs="Times New Roman"/>
        </w:rPr>
        <w:t>T</w:t>
      </w:r>
      <w:r w:rsidR="00961BE0" w:rsidRPr="0082583B">
        <w:rPr>
          <w:rFonts w:ascii="Verdana" w:hAnsi="Verdana" w:cs="Times New Roman"/>
        </w:rPr>
        <w:t>ržní místo na pozemku p.</w:t>
      </w:r>
      <w:r w:rsidR="001707C8">
        <w:rPr>
          <w:rFonts w:ascii="Verdana" w:hAnsi="Verdana" w:cs="Times New Roman"/>
        </w:rPr>
        <w:t xml:space="preserve"> </w:t>
      </w:r>
      <w:r w:rsidR="00961BE0" w:rsidRPr="0082583B">
        <w:rPr>
          <w:rFonts w:ascii="Verdana" w:hAnsi="Verdana" w:cs="Times New Roman"/>
        </w:rPr>
        <w:t>č. 556/1 v k.</w:t>
      </w:r>
      <w:r w:rsidR="001707C8">
        <w:rPr>
          <w:rFonts w:ascii="Verdana" w:hAnsi="Verdana" w:cs="Times New Roman"/>
        </w:rPr>
        <w:t xml:space="preserve"> </w:t>
      </w:r>
      <w:r w:rsidR="00961BE0" w:rsidRPr="0082583B">
        <w:rPr>
          <w:rFonts w:ascii="Verdana" w:hAnsi="Verdana" w:cs="Times New Roman"/>
        </w:rPr>
        <w:t xml:space="preserve">ú. Vrbno pod Pradědem </w:t>
      </w:r>
      <w:r w:rsidR="00C62B2A">
        <w:rPr>
          <w:rFonts w:ascii="Verdana" w:hAnsi="Verdana" w:cs="Times New Roman"/>
        </w:rPr>
        <w:t xml:space="preserve">je </w:t>
      </w:r>
      <w:r w:rsidR="00961BE0" w:rsidRPr="0082583B">
        <w:rPr>
          <w:rFonts w:ascii="Verdana" w:hAnsi="Verdana" w:cs="Times New Roman"/>
        </w:rPr>
        <w:t>určeno pro prodejní zařízení</w:t>
      </w:r>
      <w:r w:rsidR="001707C8">
        <w:rPr>
          <w:rFonts w:ascii="Verdana" w:hAnsi="Verdana" w:cs="Times New Roman"/>
        </w:rPr>
        <w:t>. P</w:t>
      </w:r>
      <w:r w:rsidR="00961BE0" w:rsidRPr="0082583B">
        <w:rPr>
          <w:rFonts w:ascii="Verdana" w:hAnsi="Verdana" w:cs="Times New Roman"/>
        </w:rPr>
        <w:t xml:space="preserve">rovozovatelem </w:t>
      </w:r>
      <w:r w:rsidR="00C62B2A">
        <w:rPr>
          <w:rFonts w:ascii="Verdana" w:hAnsi="Verdana" w:cs="Times New Roman"/>
        </w:rPr>
        <w:t xml:space="preserve">tohoto </w:t>
      </w:r>
      <w:r w:rsidR="00961BE0" w:rsidRPr="0082583B">
        <w:rPr>
          <w:rFonts w:ascii="Verdana" w:hAnsi="Verdana" w:cs="Times New Roman"/>
        </w:rPr>
        <w:t>tržního místa</w:t>
      </w:r>
      <w:r w:rsidR="001707C8">
        <w:rPr>
          <w:rFonts w:ascii="Verdana" w:hAnsi="Verdana" w:cs="Times New Roman"/>
        </w:rPr>
        <w:t xml:space="preserve"> </w:t>
      </w:r>
      <w:r w:rsidR="00961BE0" w:rsidRPr="0082583B">
        <w:rPr>
          <w:rFonts w:ascii="Verdana" w:hAnsi="Verdana" w:cs="Times New Roman"/>
        </w:rPr>
        <w:t xml:space="preserve">je </w:t>
      </w:r>
      <w:r w:rsidR="002362BB">
        <w:rPr>
          <w:rFonts w:ascii="Verdana" w:hAnsi="Verdana" w:cs="Times New Roman"/>
        </w:rPr>
        <w:t>m</w:t>
      </w:r>
      <w:r w:rsidR="00961BE0" w:rsidRPr="0082583B">
        <w:rPr>
          <w:rFonts w:ascii="Verdana" w:hAnsi="Verdana" w:cs="Times New Roman"/>
        </w:rPr>
        <w:t>ěsto Vrbno pod Pradědem.</w:t>
      </w:r>
    </w:p>
    <w:p w14:paraId="48B4DB15" w14:textId="1C8CD496" w:rsidR="00F5123A" w:rsidRPr="0082583B" w:rsidRDefault="0082583B" w:rsidP="0082583B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2) </w:t>
      </w:r>
      <w:r w:rsidR="004D5A26">
        <w:rPr>
          <w:rFonts w:ascii="Verdana" w:hAnsi="Verdana" w:cs="Times New Roman"/>
        </w:rPr>
        <w:t>T</w:t>
      </w:r>
      <w:r w:rsidR="00961BE0" w:rsidRPr="0082583B">
        <w:rPr>
          <w:rFonts w:ascii="Verdana" w:hAnsi="Verdana" w:cs="Times New Roman"/>
        </w:rPr>
        <w:t>ržní místo na pozemku p. č. 1222 v k.</w:t>
      </w:r>
      <w:r w:rsidR="001707C8">
        <w:rPr>
          <w:rFonts w:ascii="Verdana" w:hAnsi="Verdana" w:cs="Times New Roman"/>
        </w:rPr>
        <w:t xml:space="preserve"> </w:t>
      </w:r>
      <w:r w:rsidR="00961BE0" w:rsidRPr="0082583B">
        <w:rPr>
          <w:rFonts w:ascii="Verdana" w:hAnsi="Verdana" w:cs="Times New Roman"/>
        </w:rPr>
        <w:t xml:space="preserve">ú. Vrbno pod Pradědem </w:t>
      </w:r>
      <w:r w:rsidR="00C62B2A">
        <w:rPr>
          <w:rFonts w:ascii="Verdana" w:hAnsi="Verdana" w:cs="Times New Roman"/>
        </w:rPr>
        <w:t xml:space="preserve">je </w:t>
      </w:r>
      <w:r w:rsidR="00961BE0" w:rsidRPr="0082583B">
        <w:rPr>
          <w:rFonts w:ascii="Verdana" w:hAnsi="Verdana" w:cs="Times New Roman"/>
        </w:rPr>
        <w:t xml:space="preserve">určeno pro prodejní zařízení uvedené v odst. </w:t>
      </w:r>
      <w:r w:rsidR="004D5A26">
        <w:rPr>
          <w:rFonts w:ascii="Verdana" w:hAnsi="Verdana" w:cs="Times New Roman"/>
        </w:rPr>
        <w:t>1</w:t>
      </w:r>
      <w:r w:rsidR="00961BE0" w:rsidRPr="0082583B">
        <w:rPr>
          <w:rFonts w:ascii="Verdana" w:hAnsi="Verdana" w:cs="Times New Roman"/>
        </w:rPr>
        <w:t xml:space="preserve">). Provozovatelem </w:t>
      </w:r>
      <w:r w:rsidR="00C62B2A">
        <w:rPr>
          <w:rFonts w:ascii="Verdana" w:hAnsi="Verdana" w:cs="Times New Roman"/>
        </w:rPr>
        <w:t xml:space="preserve">tohoto </w:t>
      </w:r>
      <w:r w:rsidR="00961BE0" w:rsidRPr="0082583B">
        <w:rPr>
          <w:rFonts w:ascii="Verdana" w:hAnsi="Verdana" w:cs="Times New Roman"/>
        </w:rPr>
        <w:t>tržního místa je společnost IRID s.r.o.</w:t>
      </w:r>
    </w:p>
    <w:p w14:paraId="2EB53BFC" w14:textId="61C452DC" w:rsidR="00F5123A" w:rsidRPr="0082583B" w:rsidRDefault="0082583B" w:rsidP="0082583B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3) </w:t>
      </w:r>
      <w:r w:rsidR="004D5A26">
        <w:rPr>
          <w:rFonts w:ascii="Verdana" w:hAnsi="Verdana" w:cs="Times New Roman"/>
        </w:rPr>
        <w:t>T</w:t>
      </w:r>
      <w:r w:rsidR="00961BE0" w:rsidRPr="0082583B">
        <w:rPr>
          <w:rFonts w:ascii="Verdana" w:hAnsi="Verdana" w:cs="Times New Roman"/>
        </w:rPr>
        <w:t>ržní místo na části pozemku p.</w:t>
      </w:r>
      <w:r w:rsidR="001707C8">
        <w:rPr>
          <w:rFonts w:ascii="Verdana" w:hAnsi="Verdana" w:cs="Times New Roman"/>
        </w:rPr>
        <w:t xml:space="preserve"> </w:t>
      </w:r>
      <w:r w:rsidR="00961BE0" w:rsidRPr="0082583B">
        <w:rPr>
          <w:rFonts w:ascii="Verdana" w:hAnsi="Verdana" w:cs="Times New Roman"/>
        </w:rPr>
        <w:t>č. 475/1 v k.</w:t>
      </w:r>
      <w:r w:rsidR="001707C8">
        <w:rPr>
          <w:rFonts w:ascii="Verdana" w:hAnsi="Verdana" w:cs="Times New Roman"/>
        </w:rPr>
        <w:t xml:space="preserve"> </w:t>
      </w:r>
      <w:r w:rsidR="00961BE0" w:rsidRPr="0082583B">
        <w:rPr>
          <w:rFonts w:ascii="Verdana" w:hAnsi="Verdana" w:cs="Times New Roman"/>
        </w:rPr>
        <w:t xml:space="preserve">ú. Vrbno pod Pradědem </w:t>
      </w:r>
      <w:r w:rsidR="00C62B2A">
        <w:rPr>
          <w:rFonts w:ascii="Verdana" w:hAnsi="Verdana" w:cs="Times New Roman"/>
        </w:rPr>
        <w:t xml:space="preserve">je </w:t>
      </w:r>
      <w:r w:rsidR="00961BE0" w:rsidRPr="0082583B">
        <w:rPr>
          <w:rFonts w:ascii="Verdana" w:hAnsi="Verdana" w:cs="Times New Roman"/>
        </w:rPr>
        <w:t>určeno pro prodej pultový, stůl, stojan a tyč</w:t>
      </w:r>
      <w:r w:rsidR="00C62B2A">
        <w:rPr>
          <w:rFonts w:ascii="Verdana" w:hAnsi="Verdana" w:cs="Times New Roman"/>
        </w:rPr>
        <w:t>.</w:t>
      </w:r>
      <w:r w:rsidR="00961BE0" w:rsidRPr="0082583B">
        <w:rPr>
          <w:rFonts w:ascii="Verdana" w:hAnsi="Verdana" w:cs="Times New Roman"/>
        </w:rPr>
        <w:t xml:space="preserve"> </w:t>
      </w:r>
      <w:r w:rsidR="00C62B2A">
        <w:rPr>
          <w:rFonts w:ascii="Verdana" w:hAnsi="Verdana" w:cs="Times New Roman"/>
        </w:rPr>
        <w:t>P</w:t>
      </w:r>
      <w:r w:rsidR="00961BE0" w:rsidRPr="0082583B">
        <w:rPr>
          <w:rFonts w:ascii="Verdana" w:hAnsi="Verdana" w:cs="Times New Roman"/>
        </w:rPr>
        <w:t xml:space="preserve">rovozovatelem </w:t>
      </w:r>
      <w:r w:rsidR="00C62B2A">
        <w:rPr>
          <w:rFonts w:ascii="Verdana" w:hAnsi="Verdana" w:cs="Times New Roman"/>
        </w:rPr>
        <w:t xml:space="preserve">tohoto </w:t>
      </w:r>
      <w:r w:rsidR="00961BE0" w:rsidRPr="0082583B">
        <w:rPr>
          <w:rFonts w:ascii="Verdana" w:hAnsi="Verdana" w:cs="Times New Roman"/>
        </w:rPr>
        <w:t xml:space="preserve">tržního místa je </w:t>
      </w:r>
      <w:r w:rsidR="002362BB">
        <w:rPr>
          <w:rFonts w:ascii="Verdana" w:hAnsi="Verdana" w:cs="Times New Roman"/>
        </w:rPr>
        <w:t>m</w:t>
      </w:r>
      <w:r w:rsidR="00961BE0" w:rsidRPr="0082583B">
        <w:rPr>
          <w:rFonts w:ascii="Verdana" w:hAnsi="Verdana" w:cs="Times New Roman"/>
        </w:rPr>
        <w:t>ěsto Vrbno pod Pradědem.</w:t>
      </w:r>
    </w:p>
    <w:p w14:paraId="6C972FA4" w14:textId="6EE41235" w:rsidR="00F5123A" w:rsidRPr="0082583B" w:rsidRDefault="0082583B" w:rsidP="0082583B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4) </w:t>
      </w:r>
      <w:r w:rsidR="004D5A26">
        <w:rPr>
          <w:rFonts w:ascii="Verdana" w:hAnsi="Verdana" w:cs="Times New Roman"/>
        </w:rPr>
        <w:t>P</w:t>
      </w:r>
      <w:r w:rsidR="00961BE0" w:rsidRPr="0082583B">
        <w:rPr>
          <w:rFonts w:ascii="Verdana" w:hAnsi="Verdana" w:cs="Times New Roman"/>
        </w:rPr>
        <w:t>rodej pomocí automatů je možný na celém území města (např. automaty na mléko).</w:t>
      </w:r>
    </w:p>
    <w:p w14:paraId="45946F69" w14:textId="5A5F1D56" w:rsidR="00961BE0" w:rsidRPr="0082583B" w:rsidRDefault="0082583B" w:rsidP="0082583B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5) </w:t>
      </w:r>
      <w:r w:rsidR="004D5A26">
        <w:rPr>
          <w:rFonts w:ascii="Verdana" w:hAnsi="Verdana" w:cs="Times New Roman"/>
        </w:rPr>
        <w:t>T</w:t>
      </w:r>
      <w:r w:rsidR="00961BE0" w:rsidRPr="0082583B">
        <w:rPr>
          <w:rFonts w:ascii="Verdana" w:hAnsi="Verdana" w:cs="Times New Roman"/>
        </w:rPr>
        <w:t>ržními místy určený</w:t>
      </w:r>
      <w:r w:rsidR="00C62B2A">
        <w:rPr>
          <w:rFonts w:ascii="Verdana" w:hAnsi="Verdana" w:cs="Times New Roman"/>
        </w:rPr>
        <w:t>mi</w:t>
      </w:r>
      <w:r w:rsidR="00961BE0" w:rsidRPr="0082583B">
        <w:rPr>
          <w:rFonts w:ascii="Verdana" w:hAnsi="Verdana" w:cs="Times New Roman"/>
        </w:rPr>
        <w:t xml:space="preserve"> pro prodej při konání kulturních a sportovních akcí (např. Vrbenské slavnosti, </w:t>
      </w:r>
      <w:r w:rsidR="001707C8">
        <w:rPr>
          <w:rFonts w:ascii="Verdana" w:hAnsi="Verdana" w:cs="Times New Roman"/>
        </w:rPr>
        <w:t>v</w:t>
      </w:r>
      <w:r w:rsidR="00961BE0" w:rsidRPr="0082583B">
        <w:rPr>
          <w:rFonts w:ascii="Verdana" w:hAnsi="Verdana" w:cs="Times New Roman"/>
        </w:rPr>
        <w:t xml:space="preserve">ánoční trhy atd.), jsou kromě míst uvedených </w:t>
      </w:r>
      <w:r w:rsidR="004D5A26">
        <w:rPr>
          <w:rFonts w:ascii="Verdana" w:hAnsi="Verdana" w:cs="Times New Roman"/>
        </w:rPr>
        <w:t>v odst.</w:t>
      </w:r>
      <w:r w:rsidR="00961BE0" w:rsidRPr="0082583B">
        <w:rPr>
          <w:rFonts w:ascii="Verdana" w:hAnsi="Verdana" w:cs="Times New Roman"/>
        </w:rPr>
        <w:t xml:space="preserve"> </w:t>
      </w:r>
      <w:r w:rsidR="004D5A26">
        <w:rPr>
          <w:rFonts w:ascii="Verdana" w:hAnsi="Verdana" w:cs="Times New Roman"/>
        </w:rPr>
        <w:t>1</w:t>
      </w:r>
      <w:r w:rsidR="00961BE0" w:rsidRPr="0082583B">
        <w:rPr>
          <w:rFonts w:ascii="Verdana" w:hAnsi="Verdana" w:cs="Times New Roman"/>
        </w:rPr>
        <w:t xml:space="preserve">, </w:t>
      </w:r>
      <w:r w:rsidR="004D5A26">
        <w:rPr>
          <w:rFonts w:ascii="Verdana" w:hAnsi="Verdana" w:cs="Times New Roman"/>
        </w:rPr>
        <w:t>2</w:t>
      </w:r>
      <w:r w:rsidR="00961BE0" w:rsidRPr="0082583B">
        <w:rPr>
          <w:rFonts w:ascii="Verdana" w:hAnsi="Verdana" w:cs="Times New Roman"/>
        </w:rPr>
        <w:t xml:space="preserve">, </w:t>
      </w:r>
      <w:r w:rsidR="004D5A26">
        <w:rPr>
          <w:rFonts w:ascii="Verdana" w:hAnsi="Verdana" w:cs="Times New Roman"/>
        </w:rPr>
        <w:t>3</w:t>
      </w:r>
      <w:r w:rsidR="00961BE0" w:rsidRPr="0082583B">
        <w:rPr>
          <w:rFonts w:ascii="Verdana" w:hAnsi="Verdana" w:cs="Times New Roman"/>
        </w:rPr>
        <w:t xml:space="preserve"> </w:t>
      </w:r>
      <w:r w:rsidR="002725CE">
        <w:rPr>
          <w:rFonts w:ascii="Verdana" w:hAnsi="Verdana" w:cs="Times New Roman"/>
        </w:rPr>
        <w:t xml:space="preserve">tohoto článku </w:t>
      </w:r>
      <w:r w:rsidR="00961BE0" w:rsidRPr="0082583B">
        <w:rPr>
          <w:rFonts w:ascii="Verdana" w:hAnsi="Verdana" w:cs="Times New Roman"/>
        </w:rPr>
        <w:t>všechny pozemky v majetku města. Dále pozemky jiných vlastníků, kteří souhlasí s prodejem po dobu trvání akce.</w:t>
      </w:r>
    </w:p>
    <w:p w14:paraId="3BC376A0" w14:textId="77777777" w:rsidR="00961BE0" w:rsidRPr="00F5123A" w:rsidRDefault="00961BE0" w:rsidP="00F14AC6">
      <w:pPr>
        <w:spacing w:after="0" w:line="240" w:lineRule="auto"/>
        <w:rPr>
          <w:rFonts w:ascii="Verdana" w:hAnsi="Verdana" w:cs="Times New Roman"/>
        </w:rPr>
      </w:pPr>
    </w:p>
    <w:p w14:paraId="79CE3DA5" w14:textId="77777777" w:rsidR="00F5123A" w:rsidRDefault="00F5123A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5F4E0A87" w14:textId="57A465ED" w:rsidR="00961BE0" w:rsidRPr="00961BE0" w:rsidRDefault="00961BE0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961BE0">
        <w:rPr>
          <w:rFonts w:ascii="Verdana" w:hAnsi="Verdana" w:cs="Times New Roman"/>
          <w:b/>
          <w:sz w:val="24"/>
          <w:szCs w:val="24"/>
        </w:rPr>
        <w:t xml:space="preserve">Čl. </w:t>
      </w:r>
      <w:r w:rsidR="002725CE">
        <w:rPr>
          <w:rFonts w:ascii="Verdana" w:hAnsi="Verdana" w:cs="Times New Roman"/>
          <w:b/>
          <w:sz w:val="24"/>
          <w:szCs w:val="24"/>
        </w:rPr>
        <w:t>4</w:t>
      </w:r>
    </w:p>
    <w:p w14:paraId="4FF6D0BB" w14:textId="77777777" w:rsidR="00961BE0" w:rsidRDefault="00961BE0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961BE0">
        <w:rPr>
          <w:rFonts w:ascii="Verdana" w:hAnsi="Verdana" w:cs="Times New Roman"/>
          <w:b/>
          <w:sz w:val="24"/>
          <w:szCs w:val="24"/>
        </w:rPr>
        <w:t>Prodejní doba</w:t>
      </w:r>
    </w:p>
    <w:p w14:paraId="01867014" w14:textId="77777777" w:rsidR="00F5123A" w:rsidRPr="00961BE0" w:rsidRDefault="00F5123A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4AB28128" w14:textId="105C787C" w:rsidR="00961BE0" w:rsidRPr="00F5123A" w:rsidRDefault="00961BE0" w:rsidP="00F5123A">
      <w:pPr>
        <w:spacing w:after="0" w:line="240" w:lineRule="auto"/>
        <w:jc w:val="both"/>
        <w:rPr>
          <w:rFonts w:ascii="Verdana" w:hAnsi="Verdana" w:cs="Times New Roman"/>
        </w:rPr>
      </w:pPr>
      <w:r w:rsidRPr="00F5123A">
        <w:rPr>
          <w:rFonts w:ascii="Verdana" w:hAnsi="Verdana" w:cs="Times New Roman"/>
        </w:rPr>
        <w:t xml:space="preserve">Prodejní doba na tržních místech vymezených v čl. </w:t>
      </w:r>
      <w:r w:rsidR="002725CE">
        <w:rPr>
          <w:rFonts w:ascii="Verdana" w:hAnsi="Verdana" w:cs="Times New Roman"/>
        </w:rPr>
        <w:t>3</w:t>
      </w:r>
      <w:r w:rsidRPr="00F5123A">
        <w:rPr>
          <w:rFonts w:ascii="Verdana" w:hAnsi="Verdana" w:cs="Times New Roman"/>
        </w:rPr>
        <w:t xml:space="preserve"> odst. </w:t>
      </w:r>
      <w:r w:rsidR="0082583B">
        <w:rPr>
          <w:rFonts w:ascii="Verdana" w:hAnsi="Verdana" w:cs="Times New Roman"/>
        </w:rPr>
        <w:t>1</w:t>
      </w:r>
      <w:r w:rsidRPr="00F5123A">
        <w:rPr>
          <w:rFonts w:ascii="Verdana" w:hAnsi="Verdana" w:cs="Times New Roman"/>
        </w:rPr>
        <w:t xml:space="preserve">, </w:t>
      </w:r>
      <w:r w:rsidR="0082583B">
        <w:rPr>
          <w:rFonts w:ascii="Verdana" w:hAnsi="Verdana" w:cs="Times New Roman"/>
        </w:rPr>
        <w:t>2</w:t>
      </w:r>
      <w:r w:rsidRPr="00F5123A">
        <w:rPr>
          <w:rFonts w:ascii="Verdana" w:hAnsi="Verdana" w:cs="Times New Roman"/>
        </w:rPr>
        <w:t xml:space="preserve">, </w:t>
      </w:r>
      <w:r w:rsidR="0082583B">
        <w:rPr>
          <w:rFonts w:ascii="Verdana" w:hAnsi="Verdana" w:cs="Times New Roman"/>
        </w:rPr>
        <w:t>3</w:t>
      </w:r>
      <w:r w:rsidRPr="00F5123A">
        <w:rPr>
          <w:rFonts w:ascii="Verdana" w:hAnsi="Verdana" w:cs="Times New Roman"/>
        </w:rPr>
        <w:t xml:space="preserve"> je od 7 hodin do 20 hodin</w:t>
      </w:r>
      <w:r w:rsidR="0082583B">
        <w:rPr>
          <w:rFonts w:ascii="Verdana" w:hAnsi="Verdana" w:cs="Times New Roman"/>
        </w:rPr>
        <w:t>, na místech uvedených v odst. 5</w:t>
      </w:r>
      <w:r w:rsidRPr="00F5123A">
        <w:rPr>
          <w:rFonts w:ascii="Verdana" w:hAnsi="Verdana" w:cs="Times New Roman"/>
        </w:rPr>
        <w:t xml:space="preserve">) po dobu konání akce.   </w:t>
      </w:r>
    </w:p>
    <w:p w14:paraId="3D11B299" w14:textId="77777777" w:rsidR="00961BE0" w:rsidRDefault="00961BE0" w:rsidP="00F5123A">
      <w:pPr>
        <w:spacing w:after="0" w:line="240" w:lineRule="auto"/>
        <w:jc w:val="both"/>
        <w:rPr>
          <w:rFonts w:ascii="Verdana" w:hAnsi="Verdana" w:cs="Times New Roman"/>
        </w:rPr>
      </w:pPr>
    </w:p>
    <w:p w14:paraId="269916E3" w14:textId="77777777" w:rsidR="004E50A7" w:rsidRDefault="004E50A7" w:rsidP="00F5123A">
      <w:pPr>
        <w:spacing w:after="0" w:line="240" w:lineRule="auto"/>
        <w:jc w:val="both"/>
        <w:rPr>
          <w:rFonts w:ascii="Verdana" w:hAnsi="Verdana" w:cs="Times New Roman"/>
        </w:rPr>
      </w:pPr>
    </w:p>
    <w:p w14:paraId="2A13D595" w14:textId="4686F068" w:rsidR="004E50A7" w:rsidRPr="004E50A7" w:rsidRDefault="004E50A7" w:rsidP="004E50A7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E50A7">
        <w:rPr>
          <w:rFonts w:ascii="Verdana" w:hAnsi="Verdana" w:cs="Times New Roman"/>
          <w:b/>
          <w:sz w:val="24"/>
          <w:szCs w:val="24"/>
        </w:rPr>
        <w:t xml:space="preserve">Čl. </w:t>
      </w:r>
      <w:r w:rsidR="002725CE">
        <w:rPr>
          <w:rFonts w:ascii="Verdana" w:hAnsi="Verdana" w:cs="Times New Roman"/>
          <w:b/>
          <w:sz w:val="24"/>
          <w:szCs w:val="24"/>
        </w:rPr>
        <w:t>5</w:t>
      </w:r>
    </w:p>
    <w:p w14:paraId="47AB9B14" w14:textId="0E7C9F57" w:rsidR="004E50A7" w:rsidRDefault="004E50A7" w:rsidP="004E50A7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E50A7">
        <w:rPr>
          <w:rFonts w:ascii="Verdana" w:hAnsi="Verdana" w:cs="Times New Roman"/>
          <w:b/>
          <w:sz w:val="24"/>
          <w:szCs w:val="24"/>
        </w:rPr>
        <w:t>Pravidla pro dodržování čistoty a bezpečnosti na místech pro prodej a poskytování služeb</w:t>
      </w:r>
    </w:p>
    <w:p w14:paraId="10324CF4" w14:textId="77777777" w:rsidR="004E50A7" w:rsidRDefault="004E50A7" w:rsidP="004E50A7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74BEE18A" w14:textId="73EEC033" w:rsidR="004E50A7" w:rsidRDefault="004E50A7" w:rsidP="004E50A7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Prodejci a poskytovatelé služeb na místech pro prodej a poskytování služeb jsou povinni: </w:t>
      </w:r>
    </w:p>
    <w:p w14:paraId="2950657B" w14:textId="737BFE8E" w:rsidR="004E50A7" w:rsidRDefault="004E50A7" w:rsidP="004E50A7">
      <w:pPr>
        <w:spacing w:after="0" w:line="240" w:lineRule="auto"/>
        <w:jc w:val="both"/>
        <w:rPr>
          <w:rFonts w:ascii="Verdana" w:hAnsi="Verdana" w:cs="Times New Roman"/>
        </w:rPr>
      </w:pPr>
    </w:p>
    <w:p w14:paraId="76E19308" w14:textId="4124FC4F" w:rsidR="004E50A7" w:rsidRDefault="004E50A7" w:rsidP="0082583B">
      <w:pPr>
        <w:spacing w:after="0" w:line="240" w:lineRule="auto"/>
        <w:ind w:firstLine="708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a) zabezpečit trvalou čistotu prodejních míst, </w:t>
      </w:r>
    </w:p>
    <w:p w14:paraId="46D28714" w14:textId="42F03964" w:rsidR="004E50A7" w:rsidRDefault="004E50A7" w:rsidP="0082583B">
      <w:pPr>
        <w:spacing w:after="0" w:line="240" w:lineRule="auto"/>
        <w:ind w:left="708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b) po ukončení prodeje nebo poskytování služeb odstranit prodejní zařízení a odstranit veškeré obaly, odpad a nečistoty vzniklé z prodeje nebo poskytování služeb,</w:t>
      </w:r>
    </w:p>
    <w:p w14:paraId="1EADEBDE" w14:textId="77777777" w:rsidR="004E50A7" w:rsidRDefault="004E50A7" w:rsidP="0082583B">
      <w:pPr>
        <w:spacing w:after="0" w:line="240" w:lineRule="auto"/>
        <w:ind w:left="708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c) zabezpečit dostatečný počet nádob na odpad vzniklý z jím provozovaného prodeje nebo poskytování služeb, </w:t>
      </w:r>
    </w:p>
    <w:p w14:paraId="23B3A610" w14:textId="5ABC4817" w:rsidR="004E50A7" w:rsidRPr="004E50A7" w:rsidRDefault="004E50A7" w:rsidP="0082583B">
      <w:pPr>
        <w:spacing w:after="0" w:line="240" w:lineRule="auto"/>
        <w:ind w:left="708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d) při prodeji dodržovat veškeré povinnosti a pravidla pro manipulaci se zbožím, bezpečnost práce, manipulace se zdroji elektrické energie apod., které vyplývají z ostatních právních předpisů.  </w:t>
      </w:r>
    </w:p>
    <w:p w14:paraId="5A0FC560" w14:textId="77777777" w:rsidR="004E50A7" w:rsidRDefault="004E50A7" w:rsidP="00F5123A">
      <w:pPr>
        <w:spacing w:after="0" w:line="240" w:lineRule="auto"/>
        <w:jc w:val="both"/>
        <w:rPr>
          <w:rFonts w:ascii="Verdana" w:hAnsi="Verdana" w:cs="Times New Roman"/>
        </w:rPr>
      </w:pPr>
    </w:p>
    <w:p w14:paraId="3CAD35B3" w14:textId="77777777" w:rsidR="000B1899" w:rsidRDefault="000B1899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56BCF66A" w14:textId="41C1AAEF" w:rsidR="00961BE0" w:rsidRPr="00961BE0" w:rsidRDefault="00961BE0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961BE0">
        <w:rPr>
          <w:rFonts w:ascii="Verdana" w:hAnsi="Verdana" w:cs="Times New Roman"/>
          <w:b/>
          <w:sz w:val="24"/>
          <w:szCs w:val="24"/>
        </w:rPr>
        <w:t xml:space="preserve">Čl. </w:t>
      </w:r>
      <w:r w:rsidR="002725CE">
        <w:rPr>
          <w:rFonts w:ascii="Verdana" w:hAnsi="Verdana" w:cs="Times New Roman"/>
          <w:b/>
          <w:sz w:val="24"/>
          <w:szCs w:val="24"/>
        </w:rPr>
        <w:t>6</w:t>
      </w:r>
    </w:p>
    <w:p w14:paraId="2A4628CF" w14:textId="50312960" w:rsidR="00961BE0" w:rsidRDefault="00961BE0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961BE0">
        <w:rPr>
          <w:rFonts w:ascii="Verdana" w:hAnsi="Verdana" w:cs="Times New Roman"/>
          <w:b/>
          <w:sz w:val="24"/>
          <w:szCs w:val="24"/>
        </w:rPr>
        <w:t>Zákaz prodeje na tržních místech</w:t>
      </w:r>
    </w:p>
    <w:p w14:paraId="1BC89A08" w14:textId="77777777" w:rsidR="00F5123A" w:rsidRPr="00961BE0" w:rsidRDefault="00F5123A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6098610B" w14:textId="24452619" w:rsidR="00961BE0" w:rsidRPr="00F5123A" w:rsidRDefault="00961BE0" w:rsidP="00F5123A">
      <w:pPr>
        <w:spacing w:after="0" w:line="240" w:lineRule="auto"/>
        <w:jc w:val="both"/>
        <w:rPr>
          <w:rFonts w:ascii="Verdana" w:hAnsi="Verdana" w:cs="Times New Roman"/>
        </w:rPr>
      </w:pPr>
      <w:r w:rsidRPr="00F5123A">
        <w:rPr>
          <w:rFonts w:ascii="Verdana" w:hAnsi="Verdana" w:cs="Times New Roman"/>
        </w:rPr>
        <w:t>Na tržních místech je zakázáno prodávat cigarety, zbraně, střelivo a výbušniny, zábavnou pyrotechniku, erotické zboží a zboží pornografického charakteru, jedovaté a omamné látky, zboží propagující fašismus a rasismus</w:t>
      </w:r>
      <w:r w:rsidR="00447647">
        <w:rPr>
          <w:rFonts w:ascii="Verdana" w:hAnsi="Verdana" w:cs="Times New Roman"/>
        </w:rPr>
        <w:t>,</w:t>
      </w:r>
      <w:r w:rsidRPr="00F5123A">
        <w:rPr>
          <w:rFonts w:ascii="Verdana" w:hAnsi="Verdana" w:cs="Times New Roman"/>
        </w:rPr>
        <w:t xml:space="preserve"> </w:t>
      </w:r>
      <w:r w:rsidR="00447647">
        <w:rPr>
          <w:rFonts w:ascii="Verdana" w:hAnsi="Verdana" w:cs="Times New Roman"/>
        </w:rPr>
        <w:t>a</w:t>
      </w:r>
      <w:r w:rsidRPr="00F5123A">
        <w:rPr>
          <w:rFonts w:ascii="Verdana" w:hAnsi="Verdana" w:cs="Times New Roman"/>
        </w:rPr>
        <w:t>lkohol s</w:t>
      </w:r>
      <w:r w:rsidR="002725CE">
        <w:rPr>
          <w:rFonts w:ascii="Verdana" w:hAnsi="Verdana" w:cs="Times New Roman"/>
        </w:rPr>
        <w:t> </w:t>
      </w:r>
      <w:r w:rsidRPr="00F5123A">
        <w:rPr>
          <w:rFonts w:ascii="Verdana" w:hAnsi="Verdana" w:cs="Times New Roman"/>
        </w:rPr>
        <w:t>výjimkou tržního místa uve</w:t>
      </w:r>
      <w:r w:rsidR="004E50A7">
        <w:rPr>
          <w:rFonts w:ascii="Verdana" w:hAnsi="Verdana" w:cs="Times New Roman"/>
        </w:rPr>
        <w:t>deného v</w:t>
      </w:r>
      <w:r w:rsidR="002725CE">
        <w:rPr>
          <w:rFonts w:ascii="Verdana" w:hAnsi="Verdana" w:cs="Times New Roman"/>
        </w:rPr>
        <w:t> </w:t>
      </w:r>
      <w:r w:rsidR="004E50A7">
        <w:rPr>
          <w:rFonts w:ascii="Verdana" w:hAnsi="Verdana" w:cs="Times New Roman"/>
        </w:rPr>
        <w:t xml:space="preserve">čl. </w:t>
      </w:r>
      <w:r w:rsidR="002725CE">
        <w:rPr>
          <w:rFonts w:ascii="Verdana" w:hAnsi="Verdana" w:cs="Times New Roman"/>
        </w:rPr>
        <w:t>3</w:t>
      </w:r>
      <w:r w:rsidRPr="00F5123A">
        <w:rPr>
          <w:rFonts w:ascii="Verdana" w:hAnsi="Verdana" w:cs="Times New Roman"/>
        </w:rPr>
        <w:t xml:space="preserve"> odst. </w:t>
      </w:r>
      <w:r w:rsidR="0082583B">
        <w:rPr>
          <w:rFonts w:ascii="Verdana" w:hAnsi="Verdana" w:cs="Times New Roman"/>
        </w:rPr>
        <w:t>5</w:t>
      </w:r>
      <w:r w:rsidRPr="00F5123A">
        <w:rPr>
          <w:rFonts w:ascii="Verdana" w:hAnsi="Verdana" w:cs="Times New Roman"/>
        </w:rPr>
        <w:t xml:space="preserve">). </w:t>
      </w:r>
    </w:p>
    <w:p w14:paraId="4E04BE79" w14:textId="0BD355D8" w:rsidR="00961BE0" w:rsidRPr="00961BE0" w:rsidRDefault="00961BE0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961BE0">
        <w:rPr>
          <w:rFonts w:ascii="Verdana" w:hAnsi="Verdana" w:cs="Times New Roman"/>
          <w:b/>
          <w:sz w:val="24"/>
          <w:szCs w:val="24"/>
        </w:rPr>
        <w:lastRenderedPageBreak/>
        <w:t xml:space="preserve">Čl. </w:t>
      </w:r>
      <w:r w:rsidR="002725CE">
        <w:rPr>
          <w:rFonts w:ascii="Verdana" w:hAnsi="Verdana" w:cs="Times New Roman"/>
          <w:b/>
          <w:sz w:val="24"/>
          <w:szCs w:val="24"/>
        </w:rPr>
        <w:t>7</w:t>
      </w:r>
    </w:p>
    <w:p w14:paraId="270BFE93" w14:textId="77777777" w:rsidR="00961BE0" w:rsidRDefault="00961BE0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961BE0">
        <w:rPr>
          <w:rFonts w:ascii="Verdana" w:hAnsi="Verdana" w:cs="Times New Roman"/>
          <w:b/>
          <w:sz w:val="24"/>
          <w:szCs w:val="24"/>
        </w:rPr>
        <w:t>Zakázané formy prodeje</w:t>
      </w:r>
    </w:p>
    <w:p w14:paraId="12E68C2E" w14:textId="19EF72DE" w:rsidR="00F5123A" w:rsidRPr="00F81748" w:rsidRDefault="002725CE" w:rsidP="00F81748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bCs/>
          <w:sz w:val="24"/>
          <w:szCs w:val="24"/>
        </w:rPr>
        <w:t xml:space="preserve">1) </w:t>
      </w:r>
      <w:r w:rsidRPr="00F81748">
        <w:rPr>
          <w:rFonts w:ascii="Verdana" w:hAnsi="Verdana" w:cs="Times New Roman"/>
        </w:rPr>
        <w:t>Na území města Vrbn</w:t>
      </w:r>
      <w:r w:rsidR="001707C8">
        <w:rPr>
          <w:rFonts w:ascii="Verdana" w:hAnsi="Verdana" w:cs="Times New Roman"/>
        </w:rPr>
        <w:t>a</w:t>
      </w:r>
      <w:r w:rsidRPr="00F81748">
        <w:rPr>
          <w:rFonts w:ascii="Verdana" w:hAnsi="Verdana" w:cs="Times New Roman"/>
        </w:rPr>
        <w:t xml:space="preserve"> pod Pradědem je zakázán podomní a pochůzkový prodej.</w:t>
      </w:r>
    </w:p>
    <w:p w14:paraId="334DE28B" w14:textId="66C85C97" w:rsidR="0082583B" w:rsidRPr="0082583B" w:rsidRDefault="0009561F" w:rsidP="0082583B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="0082583B">
        <w:rPr>
          <w:rFonts w:ascii="Verdana" w:hAnsi="Verdana" w:cs="Times New Roman"/>
        </w:rPr>
        <w:t>) Na území města</w:t>
      </w:r>
      <w:r w:rsidR="004D5A26">
        <w:rPr>
          <w:rFonts w:ascii="Verdana" w:hAnsi="Verdana" w:cs="Times New Roman"/>
        </w:rPr>
        <w:t xml:space="preserve"> Vrbna pod Pradědem je zakázán podomní prodej a pochůzkový prodej prováděný mimo obchodní prostory při výkonu licencované činnosti držitelem licence nebo při výkonu zprostředkovatelské činnosti v</w:t>
      </w:r>
      <w:r w:rsidR="002725CE">
        <w:rPr>
          <w:rFonts w:ascii="Verdana" w:hAnsi="Verdana" w:cs="Times New Roman"/>
        </w:rPr>
        <w:t> </w:t>
      </w:r>
      <w:r w:rsidR="004D5A26">
        <w:rPr>
          <w:rFonts w:ascii="Verdana" w:hAnsi="Verdana" w:cs="Times New Roman"/>
        </w:rPr>
        <w:t>energetických odvětvích dle energetického zákona.</w:t>
      </w:r>
      <w:r w:rsidR="0082583B">
        <w:rPr>
          <w:rFonts w:ascii="Verdana" w:hAnsi="Verdana" w:cs="Times New Roman"/>
        </w:rPr>
        <w:t xml:space="preserve"> </w:t>
      </w:r>
    </w:p>
    <w:p w14:paraId="78232BDD" w14:textId="77777777" w:rsidR="00961BE0" w:rsidRDefault="00961BE0" w:rsidP="00F14AC6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7257B1C1" w14:textId="77777777" w:rsidR="004D5A26" w:rsidRDefault="004D5A26" w:rsidP="00F14AC6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294B3067" w14:textId="2F94EBB7" w:rsidR="004D5A26" w:rsidRPr="004D5A26" w:rsidRDefault="004D5A26" w:rsidP="004D5A2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D5A26">
        <w:rPr>
          <w:rFonts w:ascii="Verdana" w:hAnsi="Verdana" w:cs="Times New Roman"/>
          <w:b/>
          <w:sz w:val="24"/>
          <w:szCs w:val="24"/>
        </w:rPr>
        <w:t xml:space="preserve">Čl. </w:t>
      </w:r>
      <w:r w:rsidR="002725CE">
        <w:rPr>
          <w:rFonts w:ascii="Verdana" w:hAnsi="Verdana" w:cs="Times New Roman"/>
          <w:b/>
          <w:sz w:val="24"/>
          <w:szCs w:val="24"/>
        </w:rPr>
        <w:t>8</w:t>
      </w:r>
    </w:p>
    <w:p w14:paraId="60E9217B" w14:textId="00493118" w:rsidR="004D5A26" w:rsidRDefault="004D5A26" w:rsidP="004D5A2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D5A26">
        <w:rPr>
          <w:rFonts w:ascii="Verdana" w:hAnsi="Verdana" w:cs="Times New Roman"/>
          <w:b/>
          <w:sz w:val="24"/>
          <w:szCs w:val="24"/>
        </w:rPr>
        <w:t xml:space="preserve">Kontrola a </w:t>
      </w:r>
      <w:r w:rsidR="001707C8">
        <w:rPr>
          <w:rFonts w:ascii="Verdana" w:hAnsi="Verdana" w:cs="Times New Roman"/>
          <w:b/>
          <w:sz w:val="24"/>
          <w:szCs w:val="24"/>
        </w:rPr>
        <w:t>s</w:t>
      </w:r>
      <w:r w:rsidRPr="004D5A26">
        <w:rPr>
          <w:rFonts w:ascii="Verdana" w:hAnsi="Verdana" w:cs="Times New Roman"/>
          <w:b/>
          <w:sz w:val="24"/>
          <w:szCs w:val="24"/>
        </w:rPr>
        <w:t>ankce</w:t>
      </w:r>
    </w:p>
    <w:p w14:paraId="4D4CFB7A" w14:textId="77777777" w:rsidR="004D5A26" w:rsidRDefault="004D5A26" w:rsidP="004D5A2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D58659E" w14:textId="42F1F4D0" w:rsidR="004D5A26" w:rsidRDefault="004D5A26" w:rsidP="004D5A26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1)</w:t>
      </w:r>
      <w:r w:rsidR="003F5E05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Kontrolu dodržování </w:t>
      </w:r>
      <w:r w:rsidR="0009561F">
        <w:rPr>
          <w:rFonts w:ascii="Verdana" w:hAnsi="Verdana" w:cs="Times New Roman"/>
        </w:rPr>
        <w:t>tohoto nařízení</w:t>
      </w:r>
      <w:r>
        <w:rPr>
          <w:rFonts w:ascii="Verdana" w:hAnsi="Verdana" w:cs="Times New Roman"/>
        </w:rPr>
        <w:t xml:space="preserve"> provádějí pověření pracovníci Městského úřadu Vrbno pod Pradědem. </w:t>
      </w:r>
    </w:p>
    <w:p w14:paraId="5918D5EE" w14:textId="3F7F5079" w:rsidR="004D5A26" w:rsidRDefault="003F5E05" w:rsidP="004D5A26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2) </w:t>
      </w:r>
      <w:r w:rsidR="004D5A26">
        <w:rPr>
          <w:rFonts w:ascii="Verdana" w:hAnsi="Verdana" w:cs="Times New Roman"/>
        </w:rPr>
        <w:t>Porušení tohoto nařízení se postihuje podle zvláštních právních předpisů</w:t>
      </w:r>
      <w:r w:rsidR="002725CE">
        <w:rPr>
          <w:rFonts w:ascii="Verdana" w:hAnsi="Verdana" w:cs="Times New Roman"/>
          <w:vertAlign w:val="superscript"/>
        </w:rPr>
        <w:t>2)</w:t>
      </w:r>
      <w:r w:rsidR="004D5A26">
        <w:rPr>
          <w:rFonts w:ascii="Verdana" w:hAnsi="Verdana" w:cs="Times New Roman"/>
        </w:rPr>
        <w:t xml:space="preserve"> </w:t>
      </w:r>
    </w:p>
    <w:p w14:paraId="0AAA9D9A" w14:textId="1E05A8E0" w:rsidR="00426636" w:rsidRDefault="003F5E05" w:rsidP="004D5A26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3)</w:t>
      </w:r>
      <w:r>
        <w:rPr>
          <w:rFonts w:ascii="Verdana" w:hAnsi="Verdana" w:cs="Times New Roman"/>
          <w:sz w:val="8"/>
          <w:szCs w:val="8"/>
        </w:rPr>
        <w:t xml:space="preserve"> </w:t>
      </w:r>
      <w:r w:rsidR="004D5A26">
        <w:rPr>
          <w:rFonts w:ascii="Verdana" w:hAnsi="Verdana" w:cs="Times New Roman"/>
        </w:rPr>
        <w:t>Práva a povinnosti prodejců a poskytovatelů služeb a provozovatelů tržiš</w:t>
      </w:r>
      <w:r w:rsidR="00426636">
        <w:rPr>
          <w:rFonts w:ascii="Verdana" w:hAnsi="Verdana" w:cs="Times New Roman"/>
        </w:rPr>
        <w:t xml:space="preserve">ť stanovená zvláštními právními předpisy nejsou tímto nařízením dotčena. </w:t>
      </w:r>
    </w:p>
    <w:p w14:paraId="3FF78BBC" w14:textId="77777777" w:rsidR="00426636" w:rsidRDefault="00426636" w:rsidP="004D5A26">
      <w:pPr>
        <w:spacing w:after="0" w:line="240" w:lineRule="auto"/>
        <w:jc w:val="both"/>
        <w:rPr>
          <w:rFonts w:ascii="Verdana" w:hAnsi="Verdana" w:cs="Times New Roman"/>
        </w:rPr>
      </w:pPr>
    </w:p>
    <w:p w14:paraId="6E584118" w14:textId="4E6CD36B" w:rsidR="004D5A26" w:rsidRPr="004D5A26" w:rsidRDefault="004D5A26" w:rsidP="004D5A26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</w:t>
      </w:r>
    </w:p>
    <w:p w14:paraId="7856AD60" w14:textId="71FFCAA9" w:rsidR="00961BE0" w:rsidRPr="00961BE0" w:rsidRDefault="00426636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Čl. </w:t>
      </w:r>
      <w:r w:rsidR="002725CE">
        <w:rPr>
          <w:rFonts w:ascii="Verdana" w:hAnsi="Verdana" w:cs="Times New Roman"/>
          <w:b/>
          <w:sz w:val="24"/>
          <w:szCs w:val="24"/>
        </w:rPr>
        <w:t>9</w:t>
      </w:r>
    </w:p>
    <w:p w14:paraId="304631E3" w14:textId="77777777" w:rsidR="00961BE0" w:rsidRDefault="00961BE0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961BE0">
        <w:rPr>
          <w:rFonts w:ascii="Verdana" w:hAnsi="Verdana" w:cs="Times New Roman"/>
          <w:b/>
          <w:sz w:val="24"/>
          <w:szCs w:val="24"/>
        </w:rPr>
        <w:t>Zrušovací ustanovení</w:t>
      </w:r>
    </w:p>
    <w:p w14:paraId="59954C20" w14:textId="77777777" w:rsidR="00C06903" w:rsidRPr="00961BE0" w:rsidRDefault="00C06903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0B7945F8" w14:textId="77777777" w:rsidR="002D3C1F" w:rsidRDefault="00E161F5" w:rsidP="006F1849">
      <w:pPr>
        <w:spacing w:after="0" w:line="240" w:lineRule="auto"/>
        <w:jc w:val="both"/>
        <w:rPr>
          <w:rFonts w:ascii="Verdana" w:hAnsi="Verdana" w:cs="Arial"/>
          <w:color w:val="222222"/>
          <w:shd w:val="clear" w:color="auto" w:fill="FFFFFF"/>
        </w:rPr>
      </w:pPr>
      <w:r w:rsidRPr="00E161F5">
        <w:rPr>
          <w:rFonts w:ascii="Verdana" w:hAnsi="Verdana" w:cs="Arial"/>
          <w:color w:val="222222"/>
          <w:shd w:val="clear" w:color="auto" w:fill="FFFFFF"/>
        </w:rPr>
        <w:t xml:space="preserve">Tímto nařízením se </w:t>
      </w:r>
      <w:r w:rsidR="002D3C1F">
        <w:rPr>
          <w:rFonts w:ascii="Verdana" w:hAnsi="Verdana" w:cs="Arial"/>
          <w:color w:val="222222"/>
          <w:shd w:val="clear" w:color="auto" w:fill="FFFFFF"/>
        </w:rPr>
        <w:t>ruší:</w:t>
      </w:r>
    </w:p>
    <w:p w14:paraId="0462DD9B" w14:textId="72DD1A5B" w:rsidR="002D3C1F" w:rsidRPr="002D3C1F" w:rsidRDefault="00E161F5" w:rsidP="002D3C1F">
      <w:pPr>
        <w:pStyle w:val="Odstavecseseznamem"/>
        <w:numPr>
          <w:ilvl w:val="0"/>
          <w:numId w:val="24"/>
        </w:numPr>
        <w:spacing w:after="0" w:line="240" w:lineRule="auto"/>
        <w:rPr>
          <w:rFonts w:ascii="Verdana" w:hAnsi="Verdana" w:cs="Arial"/>
          <w:color w:val="222222"/>
          <w:shd w:val="clear" w:color="auto" w:fill="FFFFFF"/>
        </w:rPr>
      </w:pPr>
      <w:r w:rsidRPr="002D3C1F">
        <w:rPr>
          <w:rFonts w:ascii="Verdana" w:hAnsi="Verdana" w:cs="Arial"/>
          <w:color w:val="222222"/>
          <w:shd w:val="clear" w:color="auto" w:fill="FFFFFF"/>
        </w:rPr>
        <w:t>nařízení města Vrbna pod Pradědem č. 3/2021</w:t>
      </w:r>
      <w:r w:rsidR="00DA3234" w:rsidRPr="002D3C1F">
        <w:rPr>
          <w:rFonts w:ascii="Verdana" w:hAnsi="Verdana" w:cs="Arial"/>
          <w:color w:val="222222"/>
          <w:shd w:val="clear" w:color="auto" w:fill="FFFFFF"/>
        </w:rPr>
        <w:t>,</w:t>
      </w:r>
      <w:r w:rsidR="002D3C1F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2D3C1F">
        <w:rPr>
          <w:rFonts w:ascii="Verdana" w:hAnsi="Verdana" w:cs="Arial"/>
          <w:color w:val="222222"/>
          <w:shd w:val="clear" w:color="auto" w:fill="FFFFFF"/>
        </w:rPr>
        <w:t xml:space="preserve">kterým se </w:t>
      </w:r>
      <w:r w:rsidR="002D3C1F" w:rsidRPr="002D3C1F">
        <w:rPr>
          <w:rFonts w:ascii="Verdana" w:hAnsi="Verdana" w:cs="Arial"/>
          <w:color w:val="222222"/>
          <w:shd w:val="clear" w:color="auto" w:fill="FFFFFF"/>
        </w:rPr>
        <w:t xml:space="preserve">zrušuje </w:t>
      </w:r>
      <w:r w:rsidR="002D3C1F" w:rsidRPr="002D3C1F">
        <w:rPr>
          <w:rFonts w:ascii="Verdana" w:hAnsi="Verdana" w:cs="TimesNewRoman,Bold"/>
        </w:rPr>
        <w:t>nařízení města č. 1/2007, Tržní řád,</w:t>
      </w:r>
    </w:p>
    <w:p w14:paraId="6A142ED8" w14:textId="274904C7" w:rsidR="002D3C1F" w:rsidRPr="002D3C1F" w:rsidRDefault="00E161F5" w:rsidP="002D3C1F">
      <w:pPr>
        <w:pStyle w:val="Odstavecseseznamem"/>
        <w:numPr>
          <w:ilvl w:val="0"/>
          <w:numId w:val="24"/>
        </w:numPr>
        <w:spacing w:after="0" w:line="240" w:lineRule="auto"/>
        <w:rPr>
          <w:rFonts w:ascii="Verdana" w:hAnsi="Verdana" w:cs="Arial"/>
          <w:color w:val="222222"/>
          <w:shd w:val="clear" w:color="auto" w:fill="FFFFFF"/>
        </w:rPr>
      </w:pPr>
      <w:r w:rsidRPr="002D3C1F">
        <w:rPr>
          <w:rFonts w:ascii="Verdana" w:hAnsi="Verdana" w:cs="Arial"/>
          <w:color w:val="222222"/>
          <w:shd w:val="clear" w:color="auto" w:fill="FFFFFF"/>
        </w:rPr>
        <w:t>nařízení</w:t>
      </w:r>
      <w:r w:rsidR="002D3C1F" w:rsidRPr="002D3C1F">
        <w:rPr>
          <w:rFonts w:ascii="Verdana" w:hAnsi="Verdana" w:cs="Arial"/>
          <w:color w:val="222222"/>
          <w:shd w:val="clear" w:color="auto" w:fill="FFFFFF"/>
        </w:rPr>
        <w:t xml:space="preserve"> města Vrbna pod Pradědem</w:t>
      </w:r>
      <w:r w:rsidRPr="002D3C1F">
        <w:rPr>
          <w:rFonts w:ascii="Verdana" w:hAnsi="Verdana" w:cs="Arial"/>
          <w:color w:val="222222"/>
          <w:shd w:val="clear" w:color="auto" w:fill="FFFFFF"/>
        </w:rPr>
        <w:t xml:space="preserve"> č. 1/2011 Tržní řád</w:t>
      </w:r>
      <w:r w:rsidR="002D3C1F">
        <w:rPr>
          <w:rFonts w:ascii="Verdana" w:hAnsi="Verdana" w:cs="Arial"/>
          <w:color w:val="222222"/>
          <w:shd w:val="clear" w:color="auto" w:fill="FFFFFF"/>
        </w:rPr>
        <w:t>,</w:t>
      </w:r>
    </w:p>
    <w:p w14:paraId="57F2A2AE" w14:textId="77777777" w:rsidR="002D3C1F" w:rsidRDefault="002D3C1F" w:rsidP="002D3C1F">
      <w:pPr>
        <w:pStyle w:val="Odstavecseseznamem"/>
        <w:numPr>
          <w:ilvl w:val="0"/>
          <w:numId w:val="24"/>
        </w:numPr>
        <w:spacing w:after="0" w:line="240" w:lineRule="auto"/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n</w:t>
      </w:r>
      <w:r w:rsidR="00E161F5" w:rsidRPr="002D3C1F">
        <w:rPr>
          <w:rFonts w:ascii="Verdana" w:hAnsi="Verdana" w:cs="Arial"/>
          <w:color w:val="222222"/>
          <w:shd w:val="clear" w:color="auto" w:fill="FFFFFF"/>
        </w:rPr>
        <w:t>ařízení města č. 5/2021</w:t>
      </w:r>
      <w:r w:rsidR="001707C8" w:rsidRPr="002D3C1F">
        <w:rPr>
          <w:rFonts w:ascii="Verdana" w:hAnsi="Verdana" w:cs="Arial"/>
          <w:color w:val="222222"/>
          <w:shd w:val="clear" w:color="auto" w:fill="FFFFFF"/>
        </w:rPr>
        <w:t>,</w:t>
      </w:r>
      <w:r w:rsidR="00E161F5" w:rsidRPr="002D3C1F">
        <w:rPr>
          <w:rFonts w:ascii="Verdana" w:hAnsi="Verdana" w:cs="Arial"/>
          <w:color w:val="222222"/>
          <w:shd w:val="clear" w:color="auto" w:fill="FFFFFF"/>
        </w:rPr>
        <w:t xml:space="preserve"> kterým</w:t>
      </w:r>
      <w:r>
        <w:rPr>
          <w:rFonts w:ascii="Verdana" w:hAnsi="Verdana" w:cs="Arial"/>
          <w:color w:val="222222"/>
          <w:shd w:val="clear" w:color="auto" w:fill="FFFFFF"/>
        </w:rPr>
        <w:t xml:space="preserve"> </w:t>
      </w:r>
      <w:r w:rsidR="00E161F5" w:rsidRPr="002D3C1F">
        <w:rPr>
          <w:rFonts w:ascii="Verdana" w:hAnsi="Verdana" w:cs="Arial"/>
          <w:color w:val="222222"/>
          <w:shd w:val="clear" w:color="auto" w:fill="FFFFFF"/>
        </w:rPr>
        <w:t>se mění nařízení č. 2/2016 O zákazu podomního a pochůzkového prodeje</w:t>
      </w:r>
      <w:r>
        <w:rPr>
          <w:rFonts w:ascii="Verdana" w:hAnsi="Verdana" w:cs="Arial"/>
          <w:color w:val="222222"/>
          <w:shd w:val="clear" w:color="auto" w:fill="FFFFFF"/>
        </w:rPr>
        <w:t>,</w:t>
      </w:r>
    </w:p>
    <w:p w14:paraId="7CFE39F2" w14:textId="471D14F9" w:rsidR="006F1849" w:rsidRPr="002D3C1F" w:rsidRDefault="002D3C1F" w:rsidP="002D3C1F">
      <w:pPr>
        <w:pStyle w:val="Odstavecseseznamem"/>
        <w:numPr>
          <w:ilvl w:val="0"/>
          <w:numId w:val="24"/>
        </w:numPr>
        <w:spacing w:after="0" w:line="240" w:lineRule="auto"/>
        <w:rPr>
          <w:rFonts w:ascii="Verdana" w:hAnsi="Verdana" w:cs="Arial"/>
          <w:color w:val="222222"/>
          <w:shd w:val="clear" w:color="auto" w:fill="FFFFFF"/>
        </w:rPr>
      </w:pPr>
      <w:r w:rsidRPr="002D3C1F">
        <w:rPr>
          <w:rFonts w:ascii="Verdana" w:hAnsi="Verdana" w:cs="Arial"/>
          <w:color w:val="222222"/>
          <w:shd w:val="clear" w:color="auto" w:fill="FFFFFF"/>
        </w:rPr>
        <w:t>nařízení č. 2/2016 O zákazu podomního a pochůzkového prodeje</w:t>
      </w:r>
      <w:r>
        <w:rPr>
          <w:rFonts w:ascii="Verdana" w:hAnsi="Verdana" w:cs="Arial"/>
          <w:color w:val="222222"/>
          <w:shd w:val="clear" w:color="auto" w:fill="FFFFFF"/>
        </w:rPr>
        <w:t>.</w:t>
      </w:r>
    </w:p>
    <w:p w14:paraId="5F0EC318" w14:textId="77777777" w:rsidR="00E161F5" w:rsidRPr="00E161F5" w:rsidRDefault="00E161F5" w:rsidP="006F1849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48B3D64E" w14:textId="1101FD83" w:rsidR="00961BE0" w:rsidRPr="00961BE0" w:rsidRDefault="00426636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Čl. </w:t>
      </w:r>
      <w:r w:rsidR="002725CE">
        <w:rPr>
          <w:rFonts w:ascii="Verdana" w:hAnsi="Verdana" w:cs="Times New Roman"/>
          <w:b/>
          <w:sz w:val="24"/>
          <w:szCs w:val="24"/>
        </w:rPr>
        <w:t>10</w:t>
      </w:r>
    </w:p>
    <w:p w14:paraId="36314D0C" w14:textId="77777777" w:rsidR="00961BE0" w:rsidRDefault="00961BE0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961BE0">
        <w:rPr>
          <w:rFonts w:ascii="Verdana" w:hAnsi="Verdana" w:cs="Times New Roman"/>
          <w:b/>
          <w:sz w:val="24"/>
          <w:szCs w:val="24"/>
        </w:rPr>
        <w:t>Účinnost</w:t>
      </w:r>
    </w:p>
    <w:p w14:paraId="08D2C6F6" w14:textId="77777777" w:rsidR="00C06903" w:rsidRPr="00961BE0" w:rsidRDefault="00C06903" w:rsidP="00F14AC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C658F9E" w14:textId="62CA6B1C" w:rsidR="00961BE0" w:rsidRPr="00C06903" w:rsidRDefault="00961BE0" w:rsidP="00F14AC6">
      <w:pPr>
        <w:spacing w:after="0" w:line="240" w:lineRule="auto"/>
        <w:rPr>
          <w:rFonts w:ascii="Verdana" w:hAnsi="Verdana" w:cs="Times New Roman"/>
        </w:rPr>
      </w:pPr>
      <w:r w:rsidRPr="00C06903">
        <w:rPr>
          <w:rFonts w:ascii="Verdana" w:hAnsi="Verdana" w:cs="Times New Roman"/>
        </w:rPr>
        <w:t>Toto nařízení nabývá účinnost</w:t>
      </w:r>
      <w:r w:rsidR="008839CB">
        <w:rPr>
          <w:rFonts w:ascii="Verdana" w:hAnsi="Verdana" w:cs="Times New Roman"/>
        </w:rPr>
        <w:t>i</w:t>
      </w:r>
      <w:r w:rsidR="00C92390">
        <w:rPr>
          <w:rFonts w:ascii="Verdana" w:hAnsi="Verdana" w:cs="Times New Roman"/>
        </w:rPr>
        <w:t xml:space="preserve"> </w:t>
      </w:r>
      <w:r w:rsidR="00C92390" w:rsidRPr="00C92390">
        <w:rPr>
          <w:rFonts w:ascii="Verdana" w:hAnsi="Verdana"/>
          <w:color w:val="222222"/>
          <w:shd w:val="clear" w:color="auto" w:fill="FFFFFF"/>
        </w:rPr>
        <w:t>počátkem patnáctého dne následujícího po dni jeho vyhlášení.</w:t>
      </w:r>
      <w:r w:rsidR="00482C26">
        <w:rPr>
          <w:rFonts w:ascii="Verdana" w:hAnsi="Verdana" w:cs="Times New Roman"/>
        </w:rPr>
        <w:t xml:space="preserve"> </w:t>
      </w:r>
      <w:r w:rsidR="005C4702">
        <w:rPr>
          <w:rFonts w:ascii="Verdana" w:hAnsi="Verdana" w:cs="Times New Roman"/>
        </w:rPr>
        <w:t xml:space="preserve"> </w:t>
      </w:r>
    </w:p>
    <w:p w14:paraId="7F435418" w14:textId="77777777" w:rsidR="00961BE0" w:rsidRPr="00961BE0" w:rsidRDefault="00961BE0" w:rsidP="00F14AC6">
      <w:pPr>
        <w:widowControl w:val="0"/>
        <w:autoSpaceDE w:val="0"/>
        <w:autoSpaceDN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14:paraId="4793CDCF" w14:textId="77777777" w:rsidR="003F5E05" w:rsidRDefault="003F5E05" w:rsidP="00F14AC6">
      <w:pPr>
        <w:widowControl w:val="0"/>
        <w:autoSpaceDE w:val="0"/>
        <w:autoSpaceDN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14:paraId="25F426C0" w14:textId="77777777" w:rsidR="00FB46B3" w:rsidRDefault="00FB46B3" w:rsidP="00F14AC6">
      <w:pPr>
        <w:widowControl w:val="0"/>
        <w:autoSpaceDE w:val="0"/>
        <w:autoSpaceDN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14:paraId="750C985F" w14:textId="77777777" w:rsidR="00FB46B3" w:rsidRDefault="00FB46B3" w:rsidP="00F14AC6">
      <w:pPr>
        <w:widowControl w:val="0"/>
        <w:autoSpaceDE w:val="0"/>
        <w:autoSpaceDN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14:paraId="16B20907" w14:textId="77777777" w:rsidR="00FB46B3" w:rsidRPr="00961BE0" w:rsidRDefault="00FB46B3" w:rsidP="00F14AC6">
      <w:pPr>
        <w:widowControl w:val="0"/>
        <w:autoSpaceDE w:val="0"/>
        <w:autoSpaceDN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14:paraId="75C68057" w14:textId="77777777" w:rsidR="00C62B2A" w:rsidRDefault="00961BE0" w:rsidP="00F14AC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6903">
        <w:rPr>
          <w:rFonts w:ascii="Verdana" w:hAnsi="Verdana" w:cs="Times New Roman"/>
          <w:color w:val="000000"/>
        </w:rPr>
        <w:t xml:space="preserve">Petr Kopínec                                                             Ing. Iveta Pešatová  </w:t>
      </w:r>
      <w:r w:rsidRPr="00C06903">
        <w:rPr>
          <w:rFonts w:ascii="Verdana" w:hAnsi="Verdana" w:cs="Times New Roman"/>
          <w:color w:val="000000"/>
        </w:rPr>
        <w:br/>
        <w:t xml:space="preserve">starosta                                                                   místostarostka  </w:t>
      </w:r>
      <w:r w:rsidRPr="00C06903">
        <w:rPr>
          <w:rFonts w:ascii="Times New Roman" w:hAnsi="Times New Roman" w:cs="Times New Roman"/>
          <w:color w:val="000000"/>
        </w:rPr>
        <w:t xml:space="preserve">   </w:t>
      </w:r>
    </w:p>
    <w:p w14:paraId="7544C81A" w14:textId="77777777" w:rsidR="00FB46B3" w:rsidRDefault="00FB46B3" w:rsidP="00F14AC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5D2624" w14:textId="77777777" w:rsidR="00FB46B3" w:rsidRDefault="00FB46B3" w:rsidP="00F14AC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5F7016F" w14:textId="77777777" w:rsidR="00FB46B3" w:rsidRDefault="00FB46B3" w:rsidP="00F14AC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9A7FD56" w14:textId="77777777" w:rsidR="00FB46B3" w:rsidRDefault="00FB46B3" w:rsidP="00F14AC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D35A9B7" w14:textId="77777777" w:rsidR="00FB46B3" w:rsidRDefault="00FB46B3" w:rsidP="00F14AC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B68A8F" w14:textId="77777777" w:rsidR="00C62B2A" w:rsidRDefault="00C62B2A" w:rsidP="00F14AC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DAC698" w14:textId="77777777" w:rsidR="00C62B2A" w:rsidRDefault="00C62B2A" w:rsidP="00F14AC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E05C6DE" w14:textId="28CC357F" w:rsidR="00C62B2A" w:rsidRDefault="00C62B2A" w:rsidP="00C62B2A">
      <w:pPr>
        <w:pStyle w:val="Textpoznpodarou"/>
        <w:numPr>
          <w:ilvl w:val="0"/>
          <w:numId w:val="22"/>
        </w:numPr>
        <w:rPr>
          <w:rFonts w:ascii="Tahoma" w:hAnsi="Tahoma" w:cs="Tahoma"/>
        </w:rPr>
      </w:pPr>
      <w:r w:rsidRPr="00347C43">
        <w:rPr>
          <w:rFonts w:ascii="Tahoma" w:hAnsi="Tahoma" w:cs="Tahoma"/>
        </w:rPr>
        <w:t xml:space="preserve">§ 43 zákona č. 183/2006 Sb., o územním plánování a stavebním řádu (stavební zákon), ve znění </w:t>
      </w:r>
      <w:r>
        <w:rPr>
          <w:rFonts w:ascii="Tahoma" w:hAnsi="Tahoma" w:cs="Tahoma"/>
        </w:rPr>
        <w:t xml:space="preserve">pozdějších předpisů  </w:t>
      </w:r>
    </w:p>
    <w:p w14:paraId="3591057F" w14:textId="303EF3F7" w:rsidR="00961BE0" w:rsidRPr="006441E2" w:rsidRDefault="002725CE" w:rsidP="006441E2">
      <w:pPr>
        <w:pStyle w:val="Textpoznpodarou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§ 4 odst. 1 zákona č. 251/2016 Sb., o některých přestupcí</w:t>
      </w:r>
      <w:r w:rsidR="006441E2">
        <w:rPr>
          <w:rFonts w:ascii="Tahoma" w:hAnsi="Tahoma" w:cs="Tahoma"/>
        </w:rPr>
        <w:t>ch, ve znění pozdějších předpis</w:t>
      </w:r>
    </w:p>
    <w:sectPr w:rsidR="00961BE0" w:rsidRPr="006441E2" w:rsidSect="00A35CC9">
      <w:footerReference w:type="even" r:id="rId9"/>
      <w:footerReference w:type="default" r:id="rId10"/>
      <w:pgSz w:w="11906" w:h="16838"/>
      <w:pgMar w:top="1134" w:right="1418" w:bottom="1134" w:left="1418" w:header="709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D2CD" w14:textId="77777777" w:rsidR="00A35CC9" w:rsidRDefault="00A35CC9" w:rsidP="00C31019">
      <w:pPr>
        <w:spacing w:after="0" w:line="240" w:lineRule="auto"/>
      </w:pPr>
      <w:r>
        <w:separator/>
      </w:r>
    </w:p>
  </w:endnote>
  <w:endnote w:type="continuationSeparator" w:id="0">
    <w:p w14:paraId="6A280FDF" w14:textId="77777777" w:rsidR="00A35CC9" w:rsidRDefault="00A35CC9" w:rsidP="00C3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d3500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FB36" w14:textId="6C7524E4" w:rsidR="0009561F" w:rsidRDefault="0009561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151D63" wp14:editId="3EB694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3802905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1DFA5" w14:textId="3E8D9FB3" w:rsidR="0009561F" w:rsidRPr="0009561F" w:rsidRDefault="0009561F" w:rsidP="000956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956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51D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021DFA5" w14:textId="3E8D9FB3" w:rsidR="0009561F" w:rsidRPr="0009561F" w:rsidRDefault="0009561F" w:rsidP="000956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9561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312551"/>
      <w:docPartObj>
        <w:docPartGallery w:val="Page Numbers (Bottom of Page)"/>
        <w:docPartUnique/>
      </w:docPartObj>
    </w:sdtPr>
    <w:sdtContent>
      <w:p w14:paraId="04BFD0B7" w14:textId="7518D535" w:rsidR="006441E2" w:rsidRDefault="006441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D9EAF8E" w14:textId="77777777" w:rsidR="00E963C9" w:rsidRDefault="00E963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7CF00" w14:textId="77777777" w:rsidR="00A35CC9" w:rsidRDefault="00A35CC9" w:rsidP="00C31019">
      <w:pPr>
        <w:spacing w:after="0" w:line="240" w:lineRule="auto"/>
      </w:pPr>
      <w:r>
        <w:separator/>
      </w:r>
    </w:p>
  </w:footnote>
  <w:footnote w:type="continuationSeparator" w:id="0">
    <w:p w14:paraId="421DA4F2" w14:textId="77777777" w:rsidR="00A35CC9" w:rsidRDefault="00A35CC9" w:rsidP="00C3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1B1"/>
    <w:multiLevelType w:val="hybridMultilevel"/>
    <w:tmpl w:val="2BCC822A"/>
    <w:lvl w:ilvl="0" w:tplc="4E102F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40F69F7"/>
    <w:multiLevelType w:val="hybridMultilevel"/>
    <w:tmpl w:val="AA3C2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927"/>
    <w:multiLevelType w:val="hybridMultilevel"/>
    <w:tmpl w:val="96ACECA2"/>
    <w:lvl w:ilvl="0" w:tplc="46C4227E">
      <w:start w:val="1"/>
      <w:numFmt w:val="decimal"/>
      <w:lvlText w:val="%1)"/>
      <w:lvlJc w:val="left"/>
      <w:pPr>
        <w:ind w:left="720" w:hanging="360"/>
      </w:pPr>
      <w:rPr>
        <w:rFonts w:ascii="Fd3500-Identity-H" w:hAnsi="Fd3500-Identity-H" w:cs="Fd3500-Identity-H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FE556D"/>
    <w:multiLevelType w:val="hybridMultilevel"/>
    <w:tmpl w:val="D2688AE8"/>
    <w:lvl w:ilvl="0" w:tplc="51EAFEE2">
      <w:start w:val="1"/>
      <w:numFmt w:val="decimal"/>
      <w:lvlText w:val="%1)"/>
      <w:lvlJc w:val="left"/>
      <w:pPr>
        <w:ind w:left="720" w:hanging="360"/>
      </w:pPr>
      <w:rPr>
        <w:rFonts w:ascii="Verdana" w:hAnsi="Verdana" w:cstheme="minorHAnsi" w:hint="default"/>
        <w:color w:val="auto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F6D75"/>
    <w:multiLevelType w:val="hybridMultilevel"/>
    <w:tmpl w:val="D23869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E7DC9"/>
    <w:multiLevelType w:val="hybridMultilevel"/>
    <w:tmpl w:val="A4164D8C"/>
    <w:lvl w:ilvl="0" w:tplc="F17827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1755A"/>
    <w:multiLevelType w:val="hybridMultilevel"/>
    <w:tmpl w:val="82CA00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507ED"/>
    <w:multiLevelType w:val="multilevel"/>
    <w:tmpl w:val="84EA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17601"/>
    <w:multiLevelType w:val="hybridMultilevel"/>
    <w:tmpl w:val="99BE9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63B83"/>
    <w:multiLevelType w:val="hybridMultilevel"/>
    <w:tmpl w:val="89724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6436F"/>
    <w:multiLevelType w:val="hybridMultilevel"/>
    <w:tmpl w:val="6A9A055C"/>
    <w:lvl w:ilvl="0" w:tplc="6B5E608A">
      <w:start w:val="1"/>
      <w:numFmt w:val="decimal"/>
      <w:lvlText w:val="%1)"/>
      <w:lvlJc w:val="left"/>
      <w:pPr>
        <w:ind w:left="720" w:hanging="360"/>
      </w:pPr>
      <w:rPr>
        <w:rFonts w:cs="Fd3500-Identity-H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44408"/>
    <w:multiLevelType w:val="hybridMultilevel"/>
    <w:tmpl w:val="37D8A1C2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10961"/>
    <w:multiLevelType w:val="hybridMultilevel"/>
    <w:tmpl w:val="DD92D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24CF5"/>
    <w:multiLevelType w:val="hybridMultilevel"/>
    <w:tmpl w:val="2402D60C"/>
    <w:lvl w:ilvl="0" w:tplc="46C4227E">
      <w:start w:val="1"/>
      <w:numFmt w:val="decimal"/>
      <w:lvlText w:val="%1)"/>
      <w:lvlJc w:val="left"/>
      <w:pPr>
        <w:ind w:left="720" w:hanging="360"/>
      </w:pPr>
      <w:rPr>
        <w:rFonts w:ascii="Fd3500-Identity-H" w:hAnsi="Fd3500-Identity-H" w:cs="Fd3500-Identity-H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C4BD3"/>
    <w:multiLevelType w:val="hybridMultilevel"/>
    <w:tmpl w:val="3F1437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466A4"/>
    <w:multiLevelType w:val="hybridMultilevel"/>
    <w:tmpl w:val="5D921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253F2"/>
    <w:multiLevelType w:val="hybridMultilevel"/>
    <w:tmpl w:val="821E3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A421F"/>
    <w:multiLevelType w:val="hybridMultilevel"/>
    <w:tmpl w:val="51A46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060C1"/>
    <w:multiLevelType w:val="hybridMultilevel"/>
    <w:tmpl w:val="EF6A3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66A4"/>
    <w:multiLevelType w:val="hybridMultilevel"/>
    <w:tmpl w:val="E90890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9231B"/>
    <w:multiLevelType w:val="multilevel"/>
    <w:tmpl w:val="F230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9C6B62"/>
    <w:multiLevelType w:val="hybridMultilevel"/>
    <w:tmpl w:val="7B8287A8"/>
    <w:lvl w:ilvl="0" w:tplc="8BF8131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7DF0869"/>
    <w:multiLevelType w:val="hybridMultilevel"/>
    <w:tmpl w:val="EFA0761E"/>
    <w:lvl w:ilvl="0" w:tplc="6B5E608A">
      <w:start w:val="1"/>
      <w:numFmt w:val="decimal"/>
      <w:lvlText w:val="%1)"/>
      <w:lvlJc w:val="left"/>
      <w:pPr>
        <w:ind w:left="720" w:hanging="360"/>
      </w:pPr>
      <w:rPr>
        <w:rFonts w:cs="Fd3500-Identity-H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570843">
    <w:abstractNumId w:val="8"/>
  </w:num>
  <w:num w:numId="2" w16cid:durableId="719868233">
    <w:abstractNumId w:val="21"/>
  </w:num>
  <w:num w:numId="3" w16cid:durableId="563881047">
    <w:abstractNumId w:val="0"/>
  </w:num>
  <w:num w:numId="4" w16cid:durableId="1249537081">
    <w:abstractNumId w:val="3"/>
  </w:num>
  <w:num w:numId="5" w16cid:durableId="1733314355">
    <w:abstractNumId w:val="13"/>
  </w:num>
  <w:num w:numId="6" w16cid:durableId="759301410">
    <w:abstractNumId w:val="1"/>
  </w:num>
  <w:num w:numId="7" w16cid:durableId="1583292856">
    <w:abstractNumId w:val="9"/>
  </w:num>
  <w:num w:numId="8" w16cid:durableId="120265479">
    <w:abstractNumId w:val="19"/>
  </w:num>
  <w:num w:numId="9" w16cid:durableId="1287392476">
    <w:abstractNumId w:val="10"/>
  </w:num>
  <w:num w:numId="10" w16cid:durableId="1604068089">
    <w:abstractNumId w:val="23"/>
  </w:num>
  <w:num w:numId="11" w16cid:durableId="445007526">
    <w:abstractNumId w:val="11"/>
  </w:num>
  <w:num w:numId="12" w16cid:durableId="408963117">
    <w:abstractNumId w:val="16"/>
  </w:num>
  <w:num w:numId="13" w16cid:durableId="1915159897">
    <w:abstractNumId w:val="5"/>
  </w:num>
  <w:num w:numId="14" w16cid:durableId="733431796">
    <w:abstractNumId w:val="2"/>
  </w:num>
  <w:num w:numId="15" w16cid:durableId="1490752173">
    <w:abstractNumId w:val="14"/>
  </w:num>
  <w:num w:numId="16" w16cid:durableId="692418730">
    <w:abstractNumId w:val="17"/>
  </w:num>
  <w:num w:numId="17" w16cid:durableId="2132018358">
    <w:abstractNumId w:val="6"/>
  </w:num>
  <w:num w:numId="18" w16cid:durableId="1198740889">
    <w:abstractNumId w:val="12"/>
  </w:num>
  <w:num w:numId="19" w16cid:durableId="497113829">
    <w:abstractNumId w:val="20"/>
  </w:num>
  <w:num w:numId="20" w16cid:durableId="2079472812">
    <w:abstractNumId w:val="18"/>
  </w:num>
  <w:num w:numId="21" w16cid:durableId="1788311567">
    <w:abstractNumId w:val="22"/>
  </w:num>
  <w:num w:numId="22" w16cid:durableId="1119492881">
    <w:abstractNumId w:val="4"/>
  </w:num>
  <w:num w:numId="23" w16cid:durableId="1947228973">
    <w:abstractNumId w:val="7"/>
  </w:num>
  <w:num w:numId="24" w16cid:durableId="1778216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2C"/>
    <w:rsid w:val="00007B35"/>
    <w:rsid w:val="00026881"/>
    <w:rsid w:val="00064ED1"/>
    <w:rsid w:val="0009561F"/>
    <w:rsid w:val="000A2BCC"/>
    <w:rsid w:val="000B1899"/>
    <w:rsid w:val="000B42B0"/>
    <w:rsid w:val="000C30F1"/>
    <w:rsid w:val="000C3F02"/>
    <w:rsid w:val="001055C7"/>
    <w:rsid w:val="00121D90"/>
    <w:rsid w:val="00126424"/>
    <w:rsid w:val="0014176E"/>
    <w:rsid w:val="001707C8"/>
    <w:rsid w:val="00182277"/>
    <w:rsid w:val="00182A5A"/>
    <w:rsid w:val="001A13F7"/>
    <w:rsid w:val="001A4205"/>
    <w:rsid w:val="001B22C8"/>
    <w:rsid w:val="001C29BB"/>
    <w:rsid w:val="001C5314"/>
    <w:rsid w:val="001D375C"/>
    <w:rsid w:val="001F1A30"/>
    <w:rsid w:val="001F2AEB"/>
    <w:rsid w:val="002078D3"/>
    <w:rsid w:val="00212361"/>
    <w:rsid w:val="00212406"/>
    <w:rsid w:val="00225018"/>
    <w:rsid w:val="00226322"/>
    <w:rsid w:val="0022795D"/>
    <w:rsid w:val="002362BB"/>
    <w:rsid w:val="00236B7A"/>
    <w:rsid w:val="002416DC"/>
    <w:rsid w:val="00255E33"/>
    <w:rsid w:val="002725CE"/>
    <w:rsid w:val="00291BBB"/>
    <w:rsid w:val="002A5018"/>
    <w:rsid w:val="002D342A"/>
    <w:rsid w:val="002D3C1F"/>
    <w:rsid w:val="002D4FAE"/>
    <w:rsid w:val="002F0F46"/>
    <w:rsid w:val="002F347A"/>
    <w:rsid w:val="002F4AD5"/>
    <w:rsid w:val="002F5931"/>
    <w:rsid w:val="003031A0"/>
    <w:rsid w:val="00340BFE"/>
    <w:rsid w:val="00373471"/>
    <w:rsid w:val="003C0F45"/>
    <w:rsid w:val="003E5055"/>
    <w:rsid w:val="003F5E05"/>
    <w:rsid w:val="003F617A"/>
    <w:rsid w:val="00400F38"/>
    <w:rsid w:val="0040115C"/>
    <w:rsid w:val="00425368"/>
    <w:rsid w:val="00426636"/>
    <w:rsid w:val="00434E40"/>
    <w:rsid w:val="00447647"/>
    <w:rsid w:val="00457201"/>
    <w:rsid w:val="004715E8"/>
    <w:rsid w:val="00482C26"/>
    <w:rsid w:val="004941EE"/>
    <w:rsid w:val="00494587"/>
    <w:rsid w:val="004A0FDF"/>
    <w:rsid w:val="004D0ABD"/>
    <w:rsid w:val="004D5A26"/>
    <w:rsid w:val="004E3E97"/>
    <w:rsid w:val="004E4927"/>
    <w:rsid w:val="004E50A7"/>
    <w:rsid w:val="004F6ACC"/>
    <w:rsid w:val="00533E46"/>
    <w:rsid w:val="00547AED"/>
    <w:rsid w:val="00552F86"/>
    <w:rsid w:val="0055616C"/>
    <w:rsid w:val="00561469"/>
    <w:rsid w:val="00580FB9"/>
    <w:rsid w:val="005C16FC"/>
    <w:rsid w:val="005C4702"/>
    <w:rsid w:val="005D5E66"/>
    <w:rsid w:val="005F02AE"/>
    <w:rsid w:val="005F1982"/>
    <w:rsid w:val="00614A2B"/>
    <w:rsid w:val="006441E2"/>
    <w:rsid w:val="0065792C"/>
    <w:rsid w:val="006643B8"/>
    <w:rsid w:val="00686E82"/>
    <w:rsid w:val="006A5A43"/>
    <w:rsid w:val="006B4CD7"/>
    <w:rsid w:val="006B6EBA"/>
    <w:rsid w:val="006F0E69"/>
    <w:rsid w:val="006F1849"/>
    <w:rsid w:val="006F6117"/>
    <w:rsid w:val="00730276"/>
    <w:rsid w:val="00783D8E"/>
    <w:rsid w:val="007973AD"/>
    <w:rsid w:val="007B7E62"/>
    <w:rsid w:val="007C162C"/>
    <w:rsid w:val="007E1868"/>
    <w:rsid w:val="007F053E"/>
    <w:rsid w:val="00806A9E"/>
    <w:rsid w:val="0082583B"/>
    <w:rsid w:val="00827745"/>
    <w:rsid w:val="00856D06"/>
    <w:rsid w:val="00863770"/>
    <w:rsid w:val="008839CB"/>
    <w:rsid w:val="00890DD9"/>
    <w:rsid w:val="00897A67"/>
    <w:rsid w:val="008B2AE7"/>
    <w:rsid w:val="008C2739"/>
    <w:rsid w:val="008E52CD"/>
    <w:rsid w:val="008F3073"/>
    <w:rsid w:val="00915643"/>
    <w:rsid w:val="0093152C"/>
    <w:rsid w:val="00935D2B"/>
    <w:rsid w:val="00941616"/>
    <w:rsid w:val="00961BE0"/>
    <w:rsid w:val="00971B84"/>
    <w:rsid w:val="009828D3"/>
    <w:rsid w:val="009847FC"/>
    <w:rsid w:val="009971E4"/>
    <w:rsid w:val="009B2D84"/>
    <w:rsid w:val="009F474F"/>
    <w:rsid w:val="009F6D3F"/>
    <w:rsid w:val="00A026A9"/>
    <w:rsid w:val="00A12B6F"/>
    <w:rsid w:val="00A137BD"/>
    <w:rsid w:val="00A35CC9"/>
    <w:rsid w:val="00A40234"/>
    <w:rsid w:val="00A674B7"/>
    <w:rsid w:val="00A73517"/>
    <w:rsid w:val="00AA1781"/>
    <w:rsid w:val="00AA5A04"/>
    <w:rsid w:val="00AB5568"/>
    <w:rsid w:val="00B12FD8"/>
    <w:rsid w:val="00B240FA"/>
    <w:rsid w:val="00B46A8C"/>
    <w:rsid w:val="00B475D7"/>
    <w:rsid w:val="00B6005B"/>
    <w:rsid w:val="00B72B4F"/>
    <w:rsid w:val="00B81835"/>
    <w:rsid w:val="00B90208"/>
    <w:rsid w:val="00BA0829"/>
    <w:rsid w:val="00BE7946"/>
    <w:rsid w:val="00BF7533"/>
    <w:rsid w:val="00C06903"/>
    <w:rsid w:val="00C31019"/>
    <w:rsid w:val="00C62B2A"/>
    <w:rsid w:val="00C80A6D"/>
    <w:rsid w:val="00C8667E"/>
    <w:rsid w:val="00C86AF1"/>
    <w:rsid w:val="00C91898"/>
    <w:rsid w:val="00C92390"/>
    <w:rsid w:val="00CB24CD"/>
    <w:rsid w:val="00CC54A3"/>
    <w:rsid w:val="00CD0889"/>
    <w:rsid w:val="00CE69F7"/>
    <w:rsid w:val="00CE78C6"/>
    <w:rsid w:val="00D32DAA"/>
    <w:rsid w:val="00D348F3"/>
    <w:rsid w:val="00D44301"/>
    <w:rsid w:val="00D477D3"/>
    <w:rsid w:val="00D539C7"/>
    <w:rsid w:val="00D543BF"/>
    <w:rsid w:val="00D573A9"/>
    <w:rsid w:val="00D67F28"/>
    <w:rsid w:val="00D92D8F"/>
    <w:rsid w:val="00D93DC4"/>
    <w:rsid w:val="00D97BF4"/>
    <w:rsid w:val="00DA3234"/>
    <w:rsid w:val="00DB2A05"/>
    <w:rsid w:val="00DC1A96"/>
    <w:rsid w:val="00DE626F"/>
    <w:rsid w:val="00E161F5"/>
    <w:rsid w:val="00E323A5"/>
    <w:rsid w:val="00E9237A"/>
    <w:rsid w:val="00E963C9"/>
    <w:rsid w:val="00EA49AC"/>
    <w:rsid w:val="00EB61AB"/>
    <w:rsid w:val="00EC6855"/>
    <w:rsid w:val="00F0046E"/>
    <w:rsid w:val="00F13115"/>
    <w:rsid w:val="00F14AC6"/>
    <w:rsid w:val="00F21018"/>
    <w:rsid w:val="00F24AB7"/>
    <w:rsid w:val="00F30307"/>
    <w:rsid w:val="00F41953"/>
    <w:rsid w:val="00F4195D"/>
    <w:rsid w:val="00F438BC"/>
    <w:rsid w:val="00F5123A"/>
    <w:rsid w:val="00F81748"/>
    <w:rsid w:val="00F97AA6"/>
    <w:rsid w:val="00FB46B3"/>
    <w:rsid w:val="00FE3EA3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B4196"/>
  <w15:chartTrackingRefBased/>
  <w15:docId w15:val="{FCDEBA83-E68A-4417-8A76-7FA9484B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176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1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17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7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17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76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019"/>
  </w:style>
  <w:style w:type="paragraph" w:styleId="Zpat">
    <w:name w:val="footer"/>
    <w:basedOn w:val="Normln"/>
    <w:link w:val="ZpatChar"/>
    <w:uiPriority w:val="99"/>
    <w:unhideWhenUsed/>
    <w:rsid w:val="00C3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019"/>
  </w:style>
  <w:style w:type="paragraph" w:styleId="Textpoznpodarou">
    <w:name w:val="footnote text"/>
    <w:basedOn w:val="Normln"/>
    <w:link w:val="TextpoznpodarouChar"/>
    <w:uiPriority w:val="99"/>
    <w:unhideWhenUsed/>
    <w:rsid w:val="00D539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9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39C7"/>
    <w:rPr>
      <w:vertAlign w:val="superscript"/>
    </w:rPr>
  </w:style>
  <w:style w:type="paragraph" w:customStyle="1" w:styleId="css-p-msonormal">
    <w:name w:val="css-p-msonormal"/>
    <w:basedOn w:val="Normln"/>
    <w:rsid w:val="005614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182277"/>
    <w:rPr>
      <w:i/>
      <w:iCs/>
    </w:rPr>
  </w:style>
  <w:style w:type="character" w:styleId="Hypertextovodkaz">
    <w:name w:val="Hyperlink"/>
    <w:uiPriority w:val="99"/>
    <w:unhideWhenUsed/>
    <w:rsid w:val="00B46A8C"/>
    <w:rPr>
      <w:color w:val="0563C1"/>
      <w:u w:val="single"/>
    </w:rPr>
  </w:style>
  <w:style w:type="paragraph" w:styleId="Revize">
    <w:name w:val="Revision"/>
    <w:hidden/>
    <w:uiPriority w:val="99"/>
    <w:semiHidden/>
    <w:rsid w:val="00883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39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6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4111-EC2C-4FCC-999E-1C484482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946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Janků</dc:creator>
  <cp:keywords/>
  <dc:description/>
  <cp:lastModifiedBy>Pavel Kopča</cp:lastModifiedBy>
  <cp:revision>7</cp:revision>
  <cp:lastPrinted>2023-10-12T06:34:00Z</cp:lastPrinted>
  <dcterms:created xsi:type="dcterms:W3CDTF">2024-02-26T08:20:00Z</dcterms:created>
  <dcterms:modified xsi:type="dcterms:W3CDTF">2024-03-06T08:42:00Z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53f2802f,3ddf1100,579891d6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2023-11-13T09:42:59Z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f45d2d2c-7896-496b-92a0-4ac26a8e967b</vt:lpwstr>
  </property>
  <property fmtid="{D5CDD505-2E9C-101B-9397-08002B2CF9AE}" pid="11" name="MSIP_Label_215ad6d0-798b-44f9-b3fd-112ad6275fb4_ContentBits">
    <vt:lpwstr>2</vt:lpwstr>
  </property>
</Properties>
</file>