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AC74" w14:textId="7D552704" w:rsidR="00C30180" w:rsidRDefault="00C30180" w:rsidP="00C30180">
      <w:pPr>
        <w:pStyle w:val="Normln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91E9F8" wp14:editId="5C19AEE9">
            <wp:simplePos x="0" y="0"/>
            <wp:positionH relativeFrom="margin">
              <wp:align>center</wp:align>
            </wp:positionH>
            <wp:positionV relativeFrom="paragraph">
              <wp:posOffset>-389255</wp:posOffset>
            </wp:positionV>
            <wp:extent cx="867851" cy="866705"/>
            <wp:effectExtent l="0" t="0" r="8890" b="0"/>
            <wp:wrapNone/>
            <wp:docPr id="68762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51" cy="86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ADDA60" w14:textId="77777777" w:rsidR="00C30180" w:rsidRDefault="00C30180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0303B34D" w14:textId="77777777" w:rsidR="00C30180" w:rsidRDefault="00C30180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23AC88EB" w14:textId="0BC7974A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OBEC Zálesí</w:t>
      </w:r>
    </w:p>
    <w:p w14:paraId="2D0D655B" w14:textId="45A4B9BD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Zastupitelstvo obce Zálesí</w:t>
      </w:r>
    </w:p>
    <w:p w14:paraId="75F6208F" w14:textId="77777777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Obecně závazná vyhláška</w:t>
      </w:r>
    </w:p>
    <w:p w14:paraId="43A5C3EC" w14:textId="77777777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kterou se vydává požární řád obce</w:t>
      </w:r>
    </w:p>
    <w:p w14:paraId="3BDAC690" w14:textId="77777777" w:rsidR="000F6E57" w:rsidRDefault="000F6E57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1E068655" w14:textId="4E9308AF" w:rsidR="0091163A" w:rsidRDefault="0091163A" w:rsidP="000F6E5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Zastupitelstvo obce</w:t>
      </w:r>
      <w:r w:rsidR="000F6E57">
        <w:rPr>
          <w:rFonts w:ascii="ArialMT" w:hAnsi="ArialMT" w:cs="ArialMT"/>
          <w:color w:val="000000"/>
          <w:kern w:val="0"/>
        </w:rPr>
        <w:t xml:space="preserve"> Zálesí </w:t>
      </w:r>
      <w:r>
        <w:rPr>
          <w:rFonts w:ascii="ArialMT" w:hAnsi="ArialMT" w:cs="ArialMT"/>
          <w:color w:val="000000"/>
          <w:kern w:val="0"/>
        </w:rPr>
        <w:t>se na svém zasedání konaném dne</w:t>
      </w:r>
      <w:r w:rsidR="000F6E57">
        <w:rPr>
          <w:rFonts w:ascii="ArialMT" w:hAnsi="ArialMT" w:cs="ArialMT"/>
          <w:color w:val="000000"/>
          <w:kern w:val="0"/>
        </w:rPr>
        <w:t xml:space="preserve"> 27.03.2024</w:t>
      </w:r>
      <w:r>
        <w:rPr>
          <w:rFonts w:ascii="ArialMT" w:hAnsi="ArialMT" w:cs="ArialMT"/>
          <w:color w:val="000000"/>
          <w:kern w:val="0"/>
        </w:rPr>
        <w:t xml:space="preserve"> usneslo vydat na základě</w:t>
      </w:r>
      <w:r w:rsidR="000F6E5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§ 29 odst. 1 písm. o) bod 1 zákona č. 133/1985 Sb., o požární ochraně, ve znění pozdějších</w:t>
      </w:r>
      <w:r w:rsidR="000F6E5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předpisů (dále jen „zákon o požární ochraně“), a v souladu s § 10 písm. d) a § 84 odst.</w:t>
      </w:r>
      <w:r w:rsidR="000F6E5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2 písm. h) zákona č. 128/2000 Sb., o obcích (obecní zřízení), ve znění pozdějších předpisů,</w:t>
      </w:r>
      <w:r w:rsidR="000F6E5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tuto obecně závaznou vyhlášku (dále jen „vyhláška“):</w:t>
      </w:r>
    </w:p>
    <w:p w14:paraId="7CAD7557" w14:textId="77777777" w:rsidR="000F6E57" w:rsidRDefault="000F6E57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B5C2CF6" w14:textId="77777777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1</w:t>
      </w:r>
    </w:p>
    <w:p w14:paraId="1A35E184" w14:textId="77777777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Úvodní ustanovení</w:t>
      </w:r>
    </w:p>
    <w:p w14:paraId="7402FB52" w14:textId="77777777" w:rsidR="000F6E57" w:rsidRDefault="000F6E57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20193A14" w14:textId="00D53CD5" w:rsidR="0091163A" w:rsidRDefault="0091163A" w:rsidP="000F6E5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Tato vyhláška upravuje organizaci a zásady zabezpečení požární ochrany v</w:t>
      </w:r>
      <w:r w:rsidR="003B77D5">
        <w:rPr>
          <w:rFonts w:ascii="ArialMT" w:hAnsi="ArialMT" w:cs="ArialMT"/>
          <w:color w:val="000000"/>
          <w:kern w:val="0"/>
        </w:rPr>
        <w:t> </w:t>
      </w:r>
      <w:r>
        <w:rPr>
          <w:rFonts w:ascii="ArialMT" w:hAnsi="ArialMT" w:cs="ArialMT"/>
          <w:color w:val="000000"/>
          <w:kern w:val="0"/>
        </w:rPr>
        <w:t>obci</w:t>
      </w:r>
      <w:r w:rsidR="003B77D5">
        <w:rPr>
          <w:rFonts w:ascii="ArialMT" w:hAnsi="ArialMT" w:cs="ArialMT"/>
          <w:color w:val="000000"/>
          <w:kern w:val="0"/>
        </w:rPr>
        <w:t xml:space="preserve"> Zálesí</w:t>
      </w:r>
      <w:r>
        <w:rPr>
          <w:rFonts w:ascii="ArialMT" w:hAnsi="ArialMT" w:cs="ArialMT"/>
          <w:color w:val="000000"/>
          <w:kern w:val="0"/>
        </w:rPr>
        <w:t>.</w:t>
      </w:r>
    </w:p>
    <w:p w14:paraId="0CA35A51" w14:textId="77777777" w:rsidR="000F6E57" w:rsidRDefault="000F6E57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02D5E2CB" w14:textId="257B777A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2</w:t>
      </w:r>
    </w:p>
    <w:p w14:paraId="626A2AD5" w14:textId="41F1C405" w:rsidR="0091163A" w:rsidRDefault="0091163A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Vymezení činnosti osob pověřených zabezpečováním požární ochrany v</w:t>
      </w:r>
      <w:r w:rsidR="000F6E57">
        <w:rPr>
          <w:rFonts w:ascii="Arial-ItalicMT" w:hAnsi="Arial-ItalicMT" w:cs="Arial-ItalicMT"/>
          <w:i/>
          <w:iCs/>
          <w:color w:val="000000"/>
          <w:kern w:val="0"/>
        </w:rPr>
        <w:t> </w:t>
      </w:r>
      <w:r>
        <w:rPr>
          <w:rFonts w:ascii="Arial-ItalicMT" w:hAnsi="Arial-ItalicMT" w:cs="Arial-ItalicMT"/>
          <w:i/>
          <w:iCs/>
          <w:color w:val="000000"/>
          <w:kern w:val="0"/>
        </w:rPr>
        <w:t>obci</w:t>
      </w:r>
    </w:p>
    <w:p w14:paraId="4E033F38" w14:textId="77777777" w:rsidR="000F6E57" w:rsidRDefault="000F6E57" w:rsidP="000F6E57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1DFA2A37" w14:textId="07B6A9BD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A943A6">
        <w:rPr>
          <w:rFonts w:ascii="ArialMT" w:hAnsi="ArialMT" w:cs="ArialMT"/>
          <w:color w:val="000000"/>
          <w:kern w:val="0"/>
        </w:rPr>
        <w:t>1</w:t>
      </w:r>
      <w:r>
        <w:rPr>
          <w:rFonts w:ascii="ArialMT" w:hAnsi="ArialMT" w:cs="ArialMT"/>
          <w:color w:val="000000"/>
          <w:kern w:val="0"/>
        </w:rPr>
        <w:t>) Ochrana životů, zdraví a majetku občanů před požáry, živelními pohromami a jinými</w:t>
      </w:r>
    </w:p>
    <w:p w14:paraId="21323BA0" w14:textId="02EA0EA3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mimořádnými událostmi na území obce </w:t>
      </w:r>
      <w:r w:rsidR="00A943A6">
        <w:rPr>
          <w:rFonts w:ascii="ArialMT" w:hAnsi="ArialMT" w:cs="ArialMT"/>
          <w:color w:val="000000"/>
          <w:kern w:val="0"/>
        </w:rPr>
        <w:t>Zálesí</w:t>
      </w:r>
      <w:r>
        <w:rPr>
          <w:rFonts w:ascii="ArialMT" w:hAnsi="ArialMT" w:cs="ArialMT"/>
          <w:color w:val="000000"/>
          <w:kern w:val="0"/>
        </w:rPr>
        <w:t xml:space="preserve"> (dále jen „obec“) je zajištěna společnou</w:t>
      </w:r>
    </w:p>
    <w:p w14:paraId="60A01770" w14:textId="10D3EBB4" w:rsidR="0091163A" w:rsidRPr="003B77D5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jednotkou </w:t>
      </w:r>
      <w:r w:rsidR="003B77D5" w:rsidRPr="00A64CFF">
        <w:rPr>
          <w:rFonts w:ascii="ArialMT" w:hAnsi="ArialMT" w:cs="ArialMT"/>
          <w:kern w:val="0"/>
        </w:rPr>
        <w:t>sboru dobrovolných hasičů Šumná</w:t>
      </w:r>
      <w:r w:rsidRPr="00A64CFF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zřízenou na</w:t>
      </w:r>
      <w:r w:rsidR="003B77D5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 xml:space="preserve">základě </w:t>
      </w:r>
      <w:r w:rsidR="00A943A6">
        <w:rPr>
          <w:rFonts w:ascii="ArialMT" w:hAnsi="ArialMT" w:cs="ArialMT"/>
          <w:color w:val="000000"/>
          <w:kern w:val="0"/>
        </w:rPr>
        <w:t>S</w:t>
      </w:r>
      <w:r>
        <w:rPr>
          <w:rFonts w:ascii="ArialMT" w:hAnsi="ArialMT" w:cs="ArialMT"/>
          <w:color w:val="000000"/>
          <w:kern w:val="0"/>
        </w:rPr>
        <w:t>mlouvy</w:t>
      </w:r>
      <w:r w:rsidR="00A943A6">
        <w:rPr>
          <w:rFonts w:ascii="ArialMT" w:hAnsi="ArialMT" w:cs="ArialMT"/>
          <w:color w:val="000000"/>
          <w:kern w:val="0"/>
        </w:rPr>
        <w:t xml:space="preserve"> o zajištění požární ochrany a finančním příspěvku na společnou jednotku požární ochrany</w:t>
      </w:r>
      <w:r>
        <w:rPr>
          <w:rFonts w:ascii="ArialMT" w:hAnsi="ArialMT" w:cs="ArialMT"/>
          <w:color w:val="000000"/>
          <w:kern w:val="0"/>
        </w:rPr>
        <w:t xml:space="preserve"> s</w:t>
      </w:r>
      <w:r w:rsidR="00A943A6">
        <w:rPr>
          <w:rFonts w:ascii="ArialMT" w:hAnsi="ArialMT" w:cs="ArialMT"/>
          <w:color w:val="000000"/>
          <w:kern w:val="0"/>
        </w:rPr>
        <w:t> obcí Šumná</w:t>
      </w:r>
      <w:r w:rsidR="0099509B">
        <w:rPr>
          <w:rFonts w:ascii="ArialMT" w:hAnsi="ArialMT" w:cs="ArialMT"/>
          <w:color w:val="000000"/>
          <w:kern w:val="0"/>
        </w:rPr>
        <w:t>.</w:t>
      </w:r>
    </w:p>
    <w:p w14:paraId="4CA46B55" w14:textId="77777777" w:rsidR="00A943A6" w:rsidRDefault="00A943A6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FD3EDE8" w14:textId="0AF03CFF" w:rsidR="0091163A" w:rsidRPr="003B77D5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A943A6">
        <w:rPr>
          <w:rFonts w:ascii="ArialMT" w:hAnsi="ArialMT" w:cs="ArialMT"/>
          <w:color w:val="000000"/>
          <w:kern w:val="0"/>
        </w:rPr>
        <w:t>2</w:t>
      </w:r>
      <w:r>
        <w:rPr>
          <w:rFonts w:ascii="ArialMT" w:hAnsi="ArialMT" w:cs="ArialMT"/>
          <w:color w:val="000000"/>
          <w:kern w:val="0"/>
        </w:rPr>
        <w:t>) K zabezpečení úkolů na úseku požární ochrany obec v samostatné působnosti pověřila,</w:t>
      </w:r>
      <w:r w:rsidR="003B77D5">
        <w:rPr>
          <w:rFonts w:ascii="ArialMT" w:hAnsi="ArialMT" w:cs="ArialMT"/>
          <w:color w:val="000000"/>
          <w:kern w:val="0"/>
        </w:rPr>
        <w:t xml:space="preserve"> </w:t>
      </w:r>
      <w:r w:rsidR="003B77D5" w:rsidRPr="00A64CFF">
        <w:rPr>
          <w:rFonts w:ascii="ArialMT" w:hAnsi="ArialMT" w:cs="ArialMT"/>
          <w:kern w:val="0"/>
        </w:rPr>
        <w:t xml:space="preserve">starostu Sboru dobrovolných hasičů Zálesí, </w:t>
      </w:r>
      <w:r w:rsidRPr="00A64CFF">
        <w:rPr>
          <w:rFonts w:ascii="ArialMT" w:hAnsi="ArialMT" w:cs="ArialMT"/>
          <w:kern w:val="0"/>
        </w:rPr>
        <w:t xml:space="preserve">který vykonává monitoring úrovně požární </w:t>
      </w:r>
      <w:r>
        <w:rPr>
          <w:rFonts w:ascii="ArialMT" w:hAnsi="ArialMT" w:cs="ArialMT"/>
          <w:color w:val="000000"/>
          <w:kern w:val="0"/>
        </w:rPr>
        <w:t>ochrany v obci, o níž předkládá zprávu</w:t>
      </w:r>
      <w:r w:rsidR="003B77D5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starostovi minimálně</w:t>
      </w:r>
      <w:r w:rsidR="003B77D5">
        <w:rPr>
          <w:rFonts w:ascii="ArialMT" w:hAnsi="ArialMT" w:cs="ArialMT"/>
          <w:color w:val="000000"/>
          <w:kern w:val="0"/>
        </w:rPr>
        <w:t xml:space="preserve"> 1x za rok. </w:t>
      </w:r>
    </w:p>
    <w:p w14:paraId="26BD4F46" w14:textId="77777777" w:rsidR="00A943A6" w:rsidRDefault="00A943A6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</w:rPr>
      </w:pPr>
    </w:p>
    <w:p w14:paraId="005ADA1E" w14:textId="4DA07773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A943A6">
        <w:rPr>
          <w:rFonts w:ascii="ArialMT" w:hAnsi="ArialMT" w:cs="ArialMT"/>
          <w:color w:val="000000"/>
          <w:kern w:val="0"/>
        </w:rPr>
        <w:t>3</w:t>
      </w:r>
      <w:r>
        <w:rPr>
          <w:rFonts w:ascii="ArialMT" w:hAnsi="ArialMT" w:cs="ArialMT"/>
          <w:color w:val="000000"/>
          <w:kern w:val="0"/>
        </w:rPr>
        <w:t>) K zabezpečení úkolů na úseku požární ochrany byly na základě usnesení</w:t>
      </w:r>
    </w:p>
    <w:p w14:paraId="386E55B0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zastupitelstva obce dále pověřeny tyto orgány obce:</w:t>
      </w:r>
    </w:p>
    <w:p w14:paraId="6329A9F0" w14:textId="77777777" w:rsidR="00BD38F1" w:rsidRDefault="00BD38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BDA21E5" w14:textId="3900EF48" w:rsidR="0091163A" w:rsidRDefault="003B77D5" w:rsidP="00086FCA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</w:t>
      </w:r>
      <w:r w:rsidR="0091163A">
        <w:rPr>
          <w:rFonts w:ascii="ArialMT" w:hAnsi="ArialMT" w:cs="ArialMT"/>
          <w:color w:val="000000"/>
          <w:kern w:val="0"/>
        </w:rPr>
        <w:t>) zastupitelstvo obce - projednáním stavu požární ochrany v obci minimálně 1 x</w:t>
      </w:r>
    </w:p>
    <w:p w14:paraId="7A533810" w14:textId="5B2D5A2A" w:rsidR="0091163A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za </w:t>
      </w:r>
      <w:r w:rsidR="003B77D5">
        <w:rPr>
          <w:rFonts w:ascii="ArialMT" w:hAnsi="ArialMT" w:cs="ArialMT"/>
          <w:color w:val="000000"/>
          <w:kern w:val="0"/>
        </w:rPr>
        <w:t>12 měsiců</w:t>
      </w:r>
      <w:r>
        <w:rPr>
          <w:rFonts w:ascii="ArialMT" w:hAnsi="ArialMT" w:cs="ArialMT"/>
          <w:color w:val="000000"/>
          <w:kern w:val="0"/>
        </w:rPr>
        <w:t>; vždy po závažné mimořádné události mající vztah k požární</w:t>
      </w:r>
    </w:p>
    <w:p w14:paraId="4330CFD3" w14:textId="77777777" w:rsid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ochraně v obci,</w:t>
      </w:r>
    </w:p>
    <w:p w14:paraId="7A8447B3" w14:textId="1CCB6D67" w:rsidR="0091163A" w:rsidRDefault="003B77D5" w:rsidP="00086FCA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b</w:t>
      </w:r>
      <w:r w:rsidR="0091163A">
        <w:rPr>
          <w:rFonts w:ascii="ArialMT" w:hAnsi="ArialMT" w:cs="ArialMT"/>
          <w:color w:val="000000"/>
          <w:kern w:val="0"/>
        </w:rPr>
        <w:t>) starosta - prováděním pravidelných kontrol dodržování předpisů požární</w:t>
      </w:r>
    </w:p>
    <w:p w14:paraId="3FBF98E9" w14:textId="77777777" w:rsidR="0091163A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ochrany obce, a to minimálně 1 x za 12 měsíců.</w:t>
      </w:r>
    </w:p>
    <w:p w14:paraId="305E7CF6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3459F84A" w14:textId="019E48E0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3</w:t>
      </w:r>
    </w:p>
    <w:p w14:paraId="7A96F9F5" w14:textId="77777777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Podmínky požární bezpečnosti při činnostech a v objektech se zvýšeným nebezpečím vzniku</w:t>
      </w:r>
    </w:p>
    <w:p w14:paraId="0D002C5C" w14:textId="77777777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požáru se zřetelem na místní situaci</w:t>
      </w:r>
    </w:p>
    <w:p w14:paraId="04A6FCAF" w14:textId="77777777" w:rsidR="003B77D5" w:rsidRDefault="003B77D5" w:rsidP="0091163A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70C1"/>
          <w:kern w:val="0"/>
        </w:rPr>
      </w:pPr>
    </w:p>
    <w:p w14:paraId="06DB2CB7" w14:textId="31E7C0A3" w:rsidR="0091163A" w:rsidRPr="003B77D5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(</w:t>
      </w:r>
      <w:r w:rsidR="003B77D5" w:rsidRPr="003B77D5">
        <w:rPr>
          <w:rFonts w:ascii="ArialMT" w:hAnsi="ArialMT" w:cs="ArialMT"/>
          <w:kern w:val="0"/>
        </w:rPr>
        <w:t>1</w:t>
      </w:r>
      <w:r w:rsidRPr="003B77D5">
        <w:rPr>
          <w:rFonts w:ascii="ArialMT" w:hAnsi="ArialMT" w:cs="ArialMT"/>
          <w:kern w:val="0"/>
        </w:rPr>
        <w:t>) Za činnosti, při kterých hrozí zvýšené nebezpečí vzniku požáru, se podle místních</w:t>
      </w:r>
    </w:p>
    <w:p w14:paraId="214F22A1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podmínek považuje:</w:t>
      </w:r>
    </w:p>
    <w:p w14:paraId="45072AFF" w14:textId="77777777" w:rsidR="00BD38F1" w:rsidRPr="003B77D5" w:rsidRDefault="00BD38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3F02C2A" w14:textId="07DF3581" w:rsidR="0091163A" w:rsidRPr="003B77D5" w:rsidRDefault="003B77D5" w:rsidP="00086FCA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a</w:t>
      </w:r>
      <w:r w:rsidR="0091163A" w:rsidRPr="003B77D5">
        <w:rPr>
          <w:rFonts w:ascii="ArialMT" w:hAnsi="ArialMT" w:cs="ArialMT"/>
          <w:kern w:val="0"/>
        </w:rPr>
        <w:t>) konání veřejnosti přístupných kulturních a sportovních akcí na veřejných</w:t>
      </w:r>
    </w:p>
    <w:p w14:paraId="5FDB3181" w14:textId="77777777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prostranstvích, při nichž dochází k manipulaci s otevřeným ohněm a na něž se</w:t>
      </w:r>
    </w:p>
    <w:p w14:paraId="77071194" w14:textId="77777777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nevztahují povinnosti uvedené v § 6 zákona o požární ochraně ani v právním</w:t>
      </w:r>
    </w:p>
    <w:p w14:paraId="653A544C" w14:textId="77777777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předpisu kraje</w:t>
      </w:r>
      <w:r w:rsidRPr="003B77D5">
        <w:rPr>
          <w:rFonts w:ascii="ArialMT" w:hAnsi="ArialMT" w:cs="ArialMT"/>
          <w:kern w:val="0"/>
          <w:sz w:val="14"/>
          <w:szCs w:val="14"/>
        </w:rPr>
        <w:t xml:space="preserve">6 </w:t>
      </w:r>
      <w:r w:rsidRPr="003B77D5">
        <w:rPr>
          <w:rFonts w:ascii="ArialMT" w:hAnsi="ArialMT" w:cs="ArialMT"/>
          <w:kern w:val="0"/>
        </w:rPr>
        <w:t>či obce</w:t>
      </w:r>
      <w:r w:rsidRPr="003B77D5">
        <w:rPr>
          <w:rFonts w:ascii="ArialMT" w:hAnsi="ArialMT" w:cs="ArialMT"/>
          <w:kern w:val="0"/>
          <w:sz w:val="14"/>
          <w:szCs w:val="14"/>
        </w:rPr>
        <w:t xml:space="preserve">7 </w:t>
      </w:r>
      <w:r w:rsidRPr="003B77D5">
        <w:rPr>
          <w:rFonts w:ascii="ArialMT" w:hAnsi="ArialMT" w:cs="ArialMT"/>
          <w:kern w:val="0"/>
        </w:rPr>
        <w:t>vydanému k zabezpečení požární ochrany při akcích,</w:t>
      </w:r>
    </w:p>
    <w:p w14:paraId="09C0D96E" w14:textId="77777777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kterých se zúčastňuje větší počet osob.</w:t>
      </w:r>
    </w:p>
    <w:p w14:paraId="46620111" w14:textId="77777777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t>Pořadatel akce je povinen konání akce nahlásit min. 2 pracovní dny před jejím</w:t>
      </w:r>
    </w:p>
    <w:p w14:paraId="38CFB42E" w14:textId="4D060AED" w:rsidR="0091163A" w:rsidRPr="003B77D5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 w:rsidRPr="003B77D5">
        <w:rPr>
          <w:rFonts w:ascii="ArialMT" w:hAnsi="ArialMT" w:cs="ArialMT"/>
          <w:kern w:val="0"/>
        </w:rPr>
        <w:lastRenderedPageBreak/>
        <w:t>započetím na Obecním úřadu</w:t>
      </w:r>
      <w:r w:rsidR="003B77D5" w:rsidRPr="003B77D5">
        <w:rPr>
          <w:rFonts w:ascii="ArialMT" w:hAnsi="ArialMT" w:cs="ArialMT"/>
          <w:kern w:val="0"/>
        </w:rPr>
        <w:t xml:space="preserve"> Zálesí </w:t>
      </w:r>
      <w:r w:rsidRPr="003B77D5">
        <w:rPr>
          <w:rFonts w:ascii="ArialMT" w:hAnsi="ArialMT" w:cs="ArialMT"/>
          <w:kern w:val="0"/>
        </w:rPr>
        <w:t>a na operační středisko Hasičského záchranného</w:t>
      </w:r>
    </w:p>
    <w:p w14:paraId="21DD2288" w14:textId="4AE63772" w:rsidR="0091163A" w:rsidRDefault="0091163A" w:rsidP="00086FCA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  <w:sz w:val="14"/>
          <w:szCs w:val="14"/>
        </w:rPr>
      </w:pPr>
      <w:r w:rsidRPr="003B77D5">
        <w:rPr>
          <w:rFonts w:ascii="ArialMT" w:hAnsi="ArialMT" w:cs="ArialMT"/>
          <w:kern w:val="0"/>
        </w:rPr>
        <w:t>sboru</w:t>
      </w:r>
      <w:r w:rsidR="003B77D5" w:rsidRPr="003B77D5">
        <w:rPr>
          <w:rFonts w:ascii="ArialMT" w:hAnsi="ArialMT" w:cs="ArialMT"/>
          <w:kern w:val="0"/>
        </w:rPr>
        <w:t xml:space="preserve"> Jihomoravského</w:t>
      </w:r>
      <w:r w:rsidRPr="003B77D5">
        <w:rPr>
          <w:rFonts w:ascii="ArialMT" w:hAnsi="ArialMT" w:cs="ArialMT"/>
          <w:kern w:val="0"/>
        </w:rPr>
        <w:t xml:space="preserve"> kraje. Je-li pořadatelem právnická osoba či fyzická osoba podnikající, je její</w:t>
      </w:r>
      <w:r w:rsidR="003B77D5" w:rsidRPr="003B77D5">
        <w:rPr>
          <w:rFonts w:ascii="ArialMT" w:hAnsi="ArialMT" w:cs="ArialMT"/>
          <w:kern w:val="0"/>
        </w:rPr>
        <w:t xml:space="preserve"> </w:t>
      </w:r>
      <w:r w:rsidRPr="003B77D5">
        <w:rPr>
          <w:rFonts w:ascii="ArialMT" w:hAnsi="ArialMT" w:cs="ArialMT"/>
          <w:kern w:val="0"/>
        </w:rPr>
        <w:t>povinností zřídit preventivní požární hlídku</w:t>
      </w:r>
    </w:p>
    <w:p w14:paraId="65CA0DF8" w14:textId="2414270E" w:rsidR="0091163A" w:rsidRDefault="0091163A" w:rsidP="00196F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</w:rPr>
      </w:pPr>
    </w:p>
    <w:p w14:paraId="1C1DF009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1386C780" w14:textId="33ECBD10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4</w:t>
      </w:r>
    </w:p>
    <w:p w14:paraId="34A03C43" w14:textId="5C269262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Způsob nepřetržitého zabezpečení požární ochrany v</w:t>
      </w:r>
      <w:r w:rsidR="008A00FE">
        <w:rPr>
          <w:rFonts w:ascii="Arial-ItalicMT" w:hAnsi="Arial-ItalicMT" w:cs="Arial-ItalicMT"/>
          <w:i/>
          <w:iCs/>
          <w:color w:val="000000"/>
          <w:kern w:val="0"/>
        </w:rPr>
        <w:t> </w:t>
      </w:r>
      <w:r>
        <w:rPr>
          <w:rFonts w:ascii="Arial-ItalicMT" w:hAnsi="Arial-ItalicMT" w:cs="Arial-ItalicMT"/>
          <w:i/>
          <w:iCs/>
          <w:color w:val="000000"/>
          <w:kern w:val="0"/>
        </w:rPr>
        <w:t>obci</w:t>
      </w:r>
    </w:p>
    <w:p w14:paraId="68E7DAC0" w14:textId="77777777" w:rsidR="008A00FE" w:rsidRDefault="008A00FE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0234AA1D" w14:textId="43C4413A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1C6525">
        <w:rPr>
          <w:rFonts w:ascii="ArialMT" w:hAnsi="ArialMT" w:cs="ArialMT"/>
          <w:color w:val="000000"/>
          <w:kern w:val="0"/>
        </w:rPr>
        <w:t>1</w:t>
      </w:r>
      <w:r>
        <w:rPr>
          <w:rFonts w:ascii="ArialMT" w:hAnsi="ArialMT" w:cs="ArialMT"/>
          <w:color w:val="000000"/>
          <w:kern w:val="0"/>
        </w:rPr>
        <w:t>) Přijetí ohlášení požáru, živelní pohromy či jiné mimořádné události na území obce je</w:t>
      </w:r>
    </w:p>
    <w:p w14:paraId="396ED0DC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zabezpečeno systémem ohlašoven požárů uvedených v čl. 7.</w:t>
      </w:r>
    </w:p>
    <w:p w14:paraId="5F979BA4" w14:textId="77777777" w:rsidR="00196F35" w:rsidRDefault="00196F35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B4F55D9" w14:textId="3A9BDDF3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1C6525">
        <w:rPr>
          <w:rFonts w:ascii="ArialMT" w:hAnsi="ArialMT" w:cs="ArialMT"/>
          <w:color w:val="000000"/>
          <w:kern w:val="0"/>
        </w:rPr>
        <w:t>2</w:t>
      </w:r>
      <w:r>
        <w:rPr>
          <w:rFonts w:ascii="ArialMT" w:hAnsi="ArialMT" w:cs="ArialMT"/>
          <w:color w:val="000000"/>
          <w:kern w:val="0"/>
        </w:rPr>
        <w:t>) Ochrana životů, zdraví a majetku občanů před požáry, živelními pohromami a jinými</w:t>
      </w:r>
    </w:p>
    <w:p w14:paraId="5D9D5313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mimořádnými událostmi na území obce je zabezpečena společnou jednotkou požární</w:t>
      </w:r>
    </w:p>
    <w:p w14:paraId="7788F9CF" w14:textId="35E52581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ochrany uvedenou v čl. 5</w:t>
      </w:r>
      <w:r w:rsidR="001C6525">
        <w:rPr>
          <w:rFonts w:ascii="ArialMT" w:hAnsi="ArialMT" w:cs="ArialMT"/>
          <w:color w:val="000000"/>
          <w:kern w:val="0"/>
        </w:rPr>
        <w:t>.</w:t>
      </w:r>
      <w:r w:rsidR="00196F35">
        <w:rPr>
          <w:rFonts w:ascii="ArialMT" w:hAnsi="ArialMT" w:cs="ArialMT"/>
          <w:color w:val="000000"/>
          <w:kern w:val="0"/>
        </w:rPr>
        <w:t xml:space="preserve"> </w:t>
      </w:r>
      <w:r w:rsidR="00196F35" w:rsidRPr="00E1272D">
        <w:rPr>
          <w:rFonts w:ascii="ArialMT" w:hAnsi="ArialMT" w:cs="ArialMT"/>
          <w:kern w:val="0"/>
        </w:rPr>
        <w:t>a v příloze č. 1 vyhlášky</w:t>
      </w:r>
      <w:r w:rsidR="00E1272D">
        <w:rPr>
          <w:rFonts w:ascii="ArialMT" w:hAnsi="ArialMT" w:cs="ArialMT"/>
          <w:kern w:val="0"/>
        </w:rPr>
        <w:t>.</w:t>
      </w:r>
    </w:p>
    <w:p w14:paraId="24D0E2F9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5CE46858" w14:textId="2FC14716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5</w:t>
      </w:r>
    </w:p>
    <w:p w14:paraId="4183D268" w14:textId="77777777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Kategorie společné jednotky požární ochrany, její početní stav a vybavení</w:t>
      </w:r>
    </w:p>
    <w:p w14:paraId="4CB13820" w14:textId="77777777" w:rsidR="00196F35" w:rsidRDefault="00196F35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792BC2D5" w14:textId="26B75F5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1C6525">
        <w:rPr>
          <w:rFonts w:ascii="ArialMT" w:hAnsi="ArialMT" w:cs="ArialMT"/>
          <w:color w:val="000000"/>
          <w:kern w:val="0"/>
        </w:rPr>
        <w:t>1</w:t>
      </w:r>
      <w:r>
        <w:rPr>
          <w:rFonts w:ascii="ArialMT" w:hAnsi="ArialMT" w:cs="ArialMT"/>
          <w:color w:val="000000"/>
          <w:kern w:val="0"/>
        </w:rPr>
        <w:t>) Kategorie, početní stav a vybavení společné jednotky požární ochrany (čl. 2 odst. 1)</w:t>
      </w:r>
    </w:p>
    <w:p w14:paraId="1EDE6A87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jsou uvedeny v příloze č. 2 vyhlášky.</w:t>
      </w:r>
    </w:p>
    <w:p w14:paraId="676DEE47" w14:textId="77777777" w:rsidR="00196F35" w:rsidRDefault="00196F35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5A98E57" w14:textId="72B2FC53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1C6525">
        <w:rPr>
          <w:rFonts w:ascii="ArialMT" w:hAnsi="ArialMT" w:cs="ArialMT"/>
          <w:color w:val="000000"/>
          <w:kern w:val="0"/>
        </w:rPr>
        <w:t>2</w:t>
      </w:r>
      <w:r>
        <w:rPr>
          <w:rFonts w:ascii="ArialMT" w:hAnsi="ArialMT" w:cs="ArialMT"/>
          <w:color w:val="000000"/>
          <w:kern w:val="0"/>
        </w:rPr>
        <w:t>) Členové společné jednotky požární ochrany se při vyhlášení požárního poplachu</w:t>
      </w:r>
    </w:p>
    <w:p w14:paraId="64C67C84" w14:textId="1AFB387C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dostaví ve stanoveném čase do požární zbrojnice na adres</w:t>
      </w:r>
      <w:r w:rsidR="00911940">
        <w:rPr>
          <w:rFonts w:ascii="ArialMT" w:hAnsi="ArialMT" w:cs="ArialMT"/>
          <w:color w:val="000000"/>
          <w:kern w:val="0"/>
        </w:rPr>
        <w:t>e Šumná 11</w:t>
      </w:r>
      <w:r>
        <w:rPr>
          <w:rFonts w:ascii="ArialMT" w:hAnsi="ArialMT" w:cs="ArialMT"/>
          <w:color w:val="000000"/>
          <w:kern w:val="0"/>
        </w:rPr>
        <w:t>, anebo na jiné místo,</w:t>
      </w:r>
    </w:p>
    <w:p w14:paraId="2DA3B6C9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stanovené velitelem jednotky.</w:t>
      </w:r>
    </w:p>
    <w:p w14:paraId="7CA806E5" w14:textId="77777777" w:rsidR="0091163A" w:rsidRPr="00911940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911940">
        <w:rPr>
          <w:rFonts w:ascii="ArialMT" w:hAnsi="ArialMT" w:cs="ArialMT"/>
          <w:kern w:val="0"/>
          <w:sz w:val="13"/>
          <w:szCs w:val="13"/>
        </w:rPr>
        <w:t xml:space="preserve">6 </w:t>
      </w:r>
      <w:r w:rsidRPr="00911940">
        <w:rPr>
          <w:rFonts w:ascii="ArialMT" w:hAnsi="ArialMT" w:cs="ArialMT"/>
          <w:kern w:val="0"/>
          <w:sz w:val="20"/>
          <w:szCs w:val="20"/>
        </w:rPr>
        <w:t>§ 27 odst. 2 písm. b) bod 5 zákona o požární ochraně</w:t>
      </w:r>
    </w:p>
    <w:p w14:paraId="551D8324" w14:textId="77777777" w:rsidR="0091163A" w:rsidRPr="00911940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911940">
        <w:rPr>
          <w:rFonts w:ascii="ArialMT" w:hAnsi="ArialMT" w:cs="ArialMT"/>
          <w:kern w:val="0"/>
          <w:sz w:val="13"/>
          <w:szCs w:val="13"/>
        </w:rPr>
        <w:t xml:space="preserve">7 </w:t>
      </w:r>
      <w:r w:rsidRPr="00911940">
        <w:rPr>
          <w:rFonts w:ascii="ArialMT" w:hAnsi="ArialMT" w:cs="ArialMT"/>
          <w:kern w:val="0"/>
          <w:sz w:val="20"/>
          <w:szCs w:val="20"/>
        </w:rPr>
        <w:t>§ 29 odst. 1 písm. o) bod 2 zákona o požární ochraně</w:t>
      </w:r>
    </w:p>
    <w:p w14:paraId="683CD0F8" w14:textId="77777777" w:rsidR="0091163A" w:rsidRPr="00911940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911940">
        <w:rPr>
          <w:rFonts w:ascii="ArialMT" w:hAnsi="ArialMT" w:cs="ArialMT"/>
          <w:kern w:val="0"/>
          <w:sz w:val="13"/>
          <w:szCs w:val="13"/>
        </w:rPr>
        <w:t xml:space="preserve">8 </w:t>
      </w:r>
      <w:r w:rsidRPr="00911940">
        <w:rPr>
          <w:rFonts w:ascii="ArialMT" w:hAnsi="ArialMT" w:cs="ArialMT"/>
          <w:kern w:val="0"/>
          <w:sz w:val="20"/>
          <w:szCs w:val="20"/>
        </w:rPr>
        <w:t>§ 13 zákona o požární ochraně</w:t>
      </w:r>
    </w:p>
    <w:p w14:paraId="7091C08B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0029B295" w14:textId="5786FC81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6</w:t>
      </w:r>
    </w:p>
    <w:p w14:paraId="5AB4B49A" w14:textId="77777777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Přehled o zdrojích vody pro hašení požárů a podmínky jejich trvalé použitelnosti</w:t>
      </w:r>
    </w:p>
    <w:p w14:paraId="3D1DA6BF" w14:textId="77777777" w:rsidR="00911940" w:rsidRDefault="00911940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18153CF" w14:textId="2A0FD9A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911940">
        <w:rPr>
          <w:rFonts w:ascii="ArialMT" w:hAnsi="ArialMT" w:cs="ArialMT"/>
          <w:color w:val="000000"/>
          <w:kern w:val="0"/>
        </w:rPr>
        <w:t>1</w:t>
      </w:r>
      <w:r>
        <w:rPr>
          <w:rFonts w:ascii="ArialMT" w:hAnsi="ArialMT" w:cs="ArialMT"/>
          <w:color w:val="000000"/>
          <w:kern w:val="0"/>
        </w:rPr>
        <w:t>) Vlastník nebo uživatel zdrojů vody pro hašení požárů je povinen tyto udržovat</w:t>
      </w:r>
    </w:p>
    <w:p w14:paraId="39790896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 takovém stavu, aby bylo umožněno použití požární techniky a čerpání vody pro</w:t>
      </w:r>
    </w:p>
    <w:p w14:paraId="734B3AE8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hašení požárů</w:t>
      </w:r>
      <w:r>
        <w:rPr>
          <w:rFonts w:ascii="ArialMT" w:hAnsi="ArialMT" w:cs="ArialMT"/>
          <w:color w:val="000000"/>
          <w:kern w:val="0"/>
          <w:sz w:val="14"/>
          <w:szCs w:val="14"/>
        </w:rPr>
        <w:t>9</w:t>
      </w:r>
      <w:r>
        <w:rPr>
          <w:rFonts w:ascii="ArialMT" w:hAnsi="ArialMT" w:cs="ArialMT"/>
          <w:color w:val="000000"/>
          <w:kern w:val="0"/>
        </w:rPr>
        <w:t>.</w:t>
      </w:r>
    </w:p>
    <w:p w14:paraId="433A8BFF" w14:textId="77777777" w:rsidR="00BD38F1" w:rsidRDefault="00BD38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81FBD02" w14:textId="4D561E69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8A00FE">
        <w:rPr>
          <w:rFonts w:ascii="ArialMT" w:hAnsi="ArialMT" w:cs="ArialMT"/>
          <w:color w:val="000000"/>
          <w:kern w:val="0"/>
        </w:rPr>
        <w:t>2</w:t>
      </w:r>
      <w:r>
        <w:rPr>
          <w:rFonts w:ascii="ArialMT" w:hAnsi="ArialMT" w:cs="ArialMT"/>
          <w:color w:val="000000"/>
          <w:kern w:val="0"/>
        </w:rPr>
        <w:t>) Zdroje vody pro hašení požárů stanoví kraj svým nařízením</w:t>
      </w:r>
      <w:r>
        <w:rPr>
          <w:rFonts w:ascii="ArialMT" w:hAnsi="ArialMT" w:cs="ArialMT"/>
          <w:color w:val="000000"/>
          <w:kern w:val="0"/>
          <w:sz w:val="14"/>
          <w:szCs w:val="14"/>
        </w:rPr>
        <w:t>10</w:t>
      </w:r>
      <w:r>
        <w:rPr>
          <w:rFonts w:ascii="ArialMT" w:hAnsi="ArialMT" w:cs="ArialMT"/>
          <w:color w:val="000000"/>
          <w:kern w:val="0"/>
        </w:rPr>
        <w:t>.</w:t>
      </w:r>
    </w:p>
    <w:p w14:paraId="2818616A" w14:textId="77777777" w:rsidR="00371BF4" w:rsidRDefault="00371BF4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1536718" w14:textId="08C936DD" w:rsidR="00371BF4" w:rsidRDefault="00371BF4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(3) Obec Zálesí má smluvně zajištěn </w:t>
      </w:r>
      <w:r w:rsidRPr="0083203F">
        <w:rPr>
          <w:rFonts w:ascii="ArialMT" w:hAnsi="ArialMT" w:cs="ArialMT"/>
          <w:kern w:val="0"/>
        </w:rPr>
        <w:t xml:space="preserve">zdroj vody </w:t>
      </w:r>
      <w:r>
        <w:rPr>
          <w:rFonts w:ascii="ArialMT" w:hAnsi="ArialMT" w:cs="ArialMT"/>
          <w:color w:val="000000"/>
          <w:kern w:val="0"/>
        </w:rPr>
        <w:t>s</w:t>
      </w:r>
      <w:r w:rsidR="0083203F">
        <w:rPr>
          <w:rFonts w:ascii="ArialMT" w:hAnsi="ArialMT" w:cs="ArialMT"/>
          <w:color w:val="000000"/>
          <w:kern w:val="0"/>
        </w:rPr>
        <w:t> Vodárenskou akciovou společností, a.s. V případě požáru je možný odběr požární vody z </w:t>
      </w:r>
      <w:r w:rsidR="0083203F" w:rsidRPr="0083203F">
        <w:rPr>
          <w:rFonts w:ascii="ArialMT" w:hAnsi="ArialMT" w:cs="ArialMT"/>
          <w:color w:val="000000"/>
          <w:kern w:val="0"/>
          <w:u w:val="single"/>
        </w:rPr>
        <w:t>Úpravny vody ve Štítarech</w:t>
      </w:r>
      <w:r w:rsidR="0083203F">
        <w:rPr>
          <w:rFonts w:ascii="ArialMT" w:hAnsi="ArialMT" w:cs="ArialMT"/>
          <w:color w:val="000000"/>
          <w:kern w:val="0"/>
          <w:u w:val="single"/>
        </w:rPr>
        <w:t>.</w:t>
      </w:r>
    </w:p>
    <w:p w14:paraId="7C5EC630" w14:textId="77777777" w:rsidR="00622AE0" w:rsidRDefault="00622AE0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70C1"/>
          <w:kern w:val="0"/>
        </w:rPr>
      </w:pPr>
    </w:p>
    <w:p w14:paraId="32AF7D94" w14:textId="77777777" w:rsidR="00371BF4" w:rsidRDefault="00371BF4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270EB784" w14:textId="10071FE1" w:rsidR="0091163A" w:rsidRDefault="0091163A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7</w:t>
      </w:r>
    </w:p>
    <w:p w14:paraId="7AA31718" w14:textId="77777777" w:rsidR="0091163A" w:rsidRDefault="0091163A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Seznam ohlašoven požárů a dalších míst, odkud lze hlásit požár, a způsob jejich označení</w:t>
      </w:r>
    </w:p>
    <w:p w14:paraId="4871C28E" w14:textId="77777777" w:rsidR="00016F84" w:rsidRDefault="00016F84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5DB9F33F" w14:textId="7A02B514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DF6ABD">
        <w:rPr>
          <w:rFonts w:ascii="ArialMT" w:hAnsi="ArialMT" w:cs="ArialMT"/>
          <w:color w:val="000000"/>
          <w:kern w:val="0"/>
        </w:rPr>
        <w:t>1</w:t>
      </w:r>
      <w:r>
        <w:rPr>
          <w:rFonts w:ascii="ArialMT" w:hAnsi="ArialMT" w:cs="ArialMT"/>
          <w:color w:val="000000"/>
          <w:kern w:val="0"/>
        </w:rPr>
        <w:t>) Obec zřídila následující ohlašovnu požárů, která je trvale označena tabulkou</w:t>
      </w:r>
    </w:p>
    <w:p w14:paraId="41B597B8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„Ohlašovna požárů”:</w:t>
      </w:r>
    </w:p>
    <w:p w14:paraId="6E8A53E5" w14:textId="50370FA0" w:rsidR="0091163A" w:rsidRPr="00C25798" w:rsidRDefault="00622AE0" w:rsidP="00C2579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u w:val="single"/>
        </w:rPr>
      </w:pPr>
      <w:r w:rsidRPr="00C25798">
        <w:rPr>
          <w:rFonts w:ascii="ArialMT" w:hAnsi="ArialMT" w:cs="ArialMT"/>
          <w:kern w:val="0"/>
          <w:u w:val="single"/>
        </w:rPr>
        <w:t>Obecní úřad, Zálesí 27, tel. 724 186</w:t>
      </w:r>
      <w:r w:rsidR="00BD38F1" w:rsidRPr="00C25798">
        <w:rPr>
          <w:rFonts w:ascii="ArialMT" w:hAnsi="ArialMT" w:cs="ArialMT"/>
          <w:kern w:val="0"/>
          <w:u w:val="single"/>
        </w:rPr>
        <w:t> </w:t>
      </w:r>
      <w:r w:rsidRPr="00C25798">
        <w:rPr>
          <w:rFonts w:ascii="ArialMT" w:hAnsi="ArialMT" w:cs="ArialMT"/>
          <w:kern w:val="0"/>
          <w:u w:val="single"/>
        </w:rPr>
        <w:t>780</w:t>
      </w:r>
    </w:p>
    <w:p w14:paraId="334277EF" w14:textId="77777777" w:rsidR="00BD38F1" w:rsidRPr="00622AE0" w:rsidRDefault="00BD38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BC1612A" w14:textId="27360595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(</w:t>
      </w:r>
      <w:r w:rsidR="00DF6ABD">
        <w:rPr>
          <w:rFonts w:ascii="ArialMT" w:hAnsi="ArialMT" w:cs="ArialMT"/>
          <w:color w:val="000000"/>
          <w:kern w:val="0"/>
        </w:rPr>
        <w:t>2</w:t>
      </w:r>
      <w:r>
        <w:rPr>
          <w:rFonts w:ascii="ArialMT" w:hAnsi="ArialMT" w:cs="ArialMT"/>
          <w:color w:val="000000"/>
          <w:kern w:val="0"/>
        </w:rPr>
        <w:t>) Dalšími místy zřízenými obcí, odkud lze hlásit požár a která jsou trvale označena</w:t>
      </w:r>
    </w:p>
    <w:p w14:paraId="54B97487" w14:textId="1F7DCA2B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tabulkou „</w:t>
      </w:r>
      <w:r w:rsidR="00911940">
        <w:rPr>
          <w:rFonts w:ascii="ArialMT" w:hAnsi="ArialMT" w:cs="ArialMT"/>
          <w:color w:val="000000"/>
          <w:kern w:val="0"/>
        </w:rPr>
        <w:t>Ohlašovna požárů</w:t>
      </w:r>
      <w:r>
        <w:rPr>
          <w:rFonts w:ascii="ArialMT" w:hAnsi="ArialMT" w:cs="ArialMT"/>
          <w:color w:val="000000"/>
          <w:kern w:val="0"/>
        </w:rPr>
        <w:t>” nebo symbolem telefonního čísla „150” či „112“, jsou:</w:t>
      </w:r>
    </w:p>
    <w:p w14:paraId="73249210" w14:textId="77777777" w:rsidR="00C25798" w:rsidRDefault="00C25798" w:rsidP="001A5A68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kern w:val="0"/>
        </w:rPr>
      </w:pPr>
    </w:p>
    <w:p w14:paraId="045FBFF9" w14:textId="76B0AE88" w:rsidR="0091163A" w:rsidRPr="00C25798" w:rsidRDefault="00C25798" w:rsidP="00C2579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MT" w:hAnsi="ArialMT" w:cs="ArialMT"/>
          <w:kern w:val="0"/>
          <w:u w:val="single"/>
        </w:rPr>
      </w:pPr>
      <w:r w:rsidRPr="00C25798">
        <w:rPr>
          <w:rFonts w:ascii="ArialMT" w:hAnsi="ArialMT" w:cs="ArialMT"/>
          <w:kern w:val="0"/>
          <w:u w:val="single"/>
        </w:rPr>
        <w:t>P</w:t>
      </w:r>
      <w:r w:rsidR="00622AE0" w:rsidRPr="00C25798">
        <w:rPr>
          <w:rFonts w:ascii="ArialMT" w:hAnsi="ArialMT" w:cs="ArialMT"/>
          <w:kern w:val="0"/>
          <w:u w:val="single"/>
        </w:rPr>
        <w:t>rodejna Jednoty</w:t>
      </w:r>
      <w:r w:rsidR="00016F84" w:rsidRPr="00C25798">
        <w:rPr>
          <w:rFonts w:ascii="ArialMT" w:hAnsi="ArialMT" w:cs="ArialMT"/>
          <w:kern w:val="0"/>
          <w:u w:val="single"/>
        </w:rPr>
        <w:t xml:space="preserve"> COOP Moravský Krumlov</w:t>
      </w:r>
      <w:r w:rsidR="00622AE0" w:rsidRPr="00C25798">
        <w:rPr>
          <w:rFonts w:ascii="ArialMT" w:hAnsi="ArialMT" w:cs="ArialMT"/>
          <w:kern w:val="0"/>
          <w:u w:val="single"/>
        </w:rPr>
        <w:t>, Zálesí 65, tel. 515 291 408</w:t>
      </w:r>
    </w:p>
    <w:p w14:paraId="3E052E22" w14:textId="77777777" w:rsidR="00622AE0" w:rsidRDefault="00622AE0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48C8B2AB" w14:textId="77777777" w:rsidR="00371BF4" w:rsidRDefault="00371BF4">
      <w:pPr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br w:type="page"/>
      </w:r>
    </w:p>
    <w:p w14:paraId="685468E1" w14:textId="11717601" w:rsidR="0091163A" w:rsidRDefault="0091163A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8</w:t>
      </w:r>
    </w:p>
    <w:p w14:paraId="09486D23" w14:textId="29E0F199" w:rsidR="0091163A" w:rsidRDefault="0091163A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Způsob vyhlášení požárního poplachu v</w:t>
      </w:r>
      <w:r w:rsidR="00016F84">
        <w:rPr>
          <w:rFonts w:ascii="Arial-ItalicMT" w:hAnsi="Arial-ItalicMT" w:cs="Arial-ItalicMT"/>
          <w:i/>
          <w:iCs/>
          <w:color w:val="000000"/>
          <w:kern w:val="0"/>
        </w:rPr>
        <w:t> </w:t>
      </w:r>
      <w:r>
        <w:rPr>
          <w:rFonts w:ascii="Arial-ItalicMT" w:hAnsi="Arial-ItalicMT" w:cs="Arial-ItalicMT"/>
          <w:i/>
          <w:iCs/>
          <w:color w:val="000000"/>
          <w:kern w:val="0"/>
        </w:rPr>
        <w:t>obci</w:t>
      </w:r>
    </w:p>
    <w:p w14:paraId="2339732B" w14:textId="77777777" w:rsidR="00016F84" w:rsidRDefault="00016F84" w:rsidP="00622AE0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3A8F92AF" w14:textId="77777777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Vyhlášení požárního poplachu v obci se provádí:</w:t>
      </w:r>
    </w:p>
    <w:p w14:paraId="30FB1B8B" w14:textId="7C765737" w:rsidR="0091163A" w:rsidRDefault="00016F84" w:rsidP="00176F3C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</w:t>
      </w:r>
      <w:r w:rsidR="0091163A">
        <w:rPr>
          <w:rFonts w:ascii="ArialMT" w:hAnsi="ArialMT" w:cs="ArialMT"/>
          <w:color w:val="000000"/>
          <w:kern w:val="0"/>
        </w:rPr>
        <w:t>) signálem „POŽÁRNÍ POPLACH”, který je vyhlašován přerušovaným tónem</w:t>
      </w:r>
    </w:p>
    <w:p w14:paraId="5DF9C99A" w14:textId="3EF372AA" w:rsidR="0091163A" w:rsidRPr="00016F84" w:rsidRDefault="0091163A" w:rsidP="00176F3C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sirény po dobu jedné minuty (25 sec. tón – 10 sec. pauza – 25 sec. tón) </w:t>
      </w:r>
    </w:p>
    <w:p w14:paraId="6070D414" w14:textId="77777777" w:rsidR="00016F84" w:rsidRDefault="00016F84" w:rsidP="00176F3C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  <w:kern w:val="0"/>
        </w:rPr>
      </w:pPr>
    </w:p>
    <w:p w14:paraId="3A61BA4D" w14:textId="1AF09D22" w:rsidR="0091163A" w:rsidRDefault="00016F84" w:rsidP="00176F3C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b</w:t>
      </w:r>
      <w:r w:rsidR="0091163A">
        <w:rPr>
          <w:rFonts w:ascii="ArialMT" w:hAnsi="ArialMT" w:cs="ArialMT"/>
          <w:color w:val="000000"/>
          <w:kern w:val="0"/>
        </w:rPr>
        <w:t>) v případě poruchy technických zařízení pro vyhlášení požárního poplachu se</w:t>
      </w:r>
    </w:p>
    <w:p w14:paraId="55765658" w14:textId="79168FF8" w:rsidR="0091163A" w:rsidRDefault="0091163A" w:rsidP="00176F3C">
      <w:pPr>
        <w:autoSpaceDE w:val="0"/>
        <w:autoSpaceDN w:val="0"/>
        <w:adjustRightInd w:val="0"/>
        <w:spacing w:after="0" w:line="240" w:lineRule="auto"/>
        <w:ind w:left="567"/>
        <w:rPr>
          <w:rFonts w:ascii="ArialMT" w:hAnsi="ArialMT" w:cs="ArialMT"/>
          <w:kern w:val="0"/>
        </w:rPr>
      </w:pPr>
      <w:r>
        <w:rPr>
          <w:rFonts w:ascii="ArialMT" w:hAnsi="ArialMT" w:cs="ArialMT"/>
          <w:color w:val="000000"/>
          <w:kern w:val="0"/>
        </w:rPr>
        <w:t>požární poplach v obci vyhlašuj</w:t>
      </w:r>
      <w:r w:rsidR="00016F84">
        <w:rPr>
          <w:rFonts w:ascii="ArialMT" w:hAnsi="ArialMT" w:cs="ArialMT"/>
          <w:color w:val="000000"/>
          <w:kern w:val="0"/>
        </w:rPr>
        <w:t xml:space="preserve">e </w:t>
      </w:r>
      <w:r w:rsidRPr="00016F84">
        <w:rPr>
          <w:rFonts w:ascii="ArialMT" w:hAnsi="ArialMT" w:cs="ArialMT"/>
          <w:kern w:val="0"/>
        </w:rPr>
        <w:t>obecním rozhlasem</w:t>
      </w:r>
      <w:r w:rsidR="00016F84" w:rsidRPr="00016F84">
        <w:rPr>
          <w:rFonts w:ascii="ArialMT" w:hAnsi="ArialMT" w:cs="ArialMT"/>
          <w:kern w:val="0"/>
        </w:rPr>
        <w:t xml:space="preserve"> popř. verbální informací nebo zařízením na požárním automobilu.</w:t>
      </w:r>
    </w:p>
    <w:p w14:paraId="7E4E4CEC" w14:textId="77777777" w:rsidR="00DF6ABD" w:rsidRDefault="00DF6ABD" w:rsidP="00016F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</w:rPr>
      </w:pPr>
    </w:p>
    <w:p w14:paraId="37DB5885" w14:textId="77777777" w:rsidR="0091163A" w:rsidRDefault="0091163A" w:rsidP="00DF6ABD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9</w:t>
      </w:r>
    </w:p>
    <w:p w14:paraId="74DFA507" w14:textId="77777777" w:rsidR="0091163A" w:rsidRPr="004B7B67" w:rsidRDefault="0091163A" w:rsidP="00DF6ABD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 w:rsidRPr="004B7B67">
        <w:rPr>
          <w:rFonts w:ascii="Arial-ItalicMT" w:hAnsi="Arial-ItalicMT" w:cs="Arial-ItalicMT"/>
          <w:i/>
          <w:iCs/>
          <w:color w:val="000000"/>
          <w:kern w:val="0"/>
        </w:rPr>
        <w:t>Seznam sil a prostředků jednotek požární ochrany</w:t>
      </w:r>
    </w:p>
    <w:p w14:paraId="44C4EBD8" w14:textId="77777777" w:rsidR="004B7B67" w:rsidRDefault="004B7B67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2CAFF05" w14:textId="77DF18BC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Seznam sil a prostředků jednotek požární ochrany podle výpisu z požárního poplachového</w:t>
      </w:r>
    </w:p>
    <w:p w14:paraId="00A637DD" w14:textId="44E89AC5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plánu </w:t>
      </w:r>
      <w:r w:rsidR="003B3351" w:rsidRPr="003B3351">
        <w:rPr>
          <w:rFonts w:ascii="ArialMT" w:hAnsi="ArialMT" w:cs="ArialMT"/>
          <w:kern w:val="0"/>
        </w:rPr>
        <w:t>Jihomoravského</w:t>
      </w:r>
      <w:r w:rsidR="003B3351">
        <w:rPr>
          <w:rFonts w:ascii="ArialMT" w:hAnsi="ArialMT" w:cs="ArialMT"/>
          <w:color w:val="FF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kraje je uveden v příloze č. 1 vyhlášky.</w:t>
      </w:r>
    </w:p>
    <w:p w14:paraId="58682F73" w14:textId="77777777" w:rsidR="00DF6ABD" w:rsidRDefault="00DF6ABD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03B9D2FC" w14:textId="1CEA0255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10</w:t>
      </w:r>
    </w:p>
    <w:p w14:paraId="0ADFBBC8" w14:textId="77777777" w:rsidR="0091163A" w:rsidRPr="004B7B67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 w:rsidRPr="004B7B67">
        <w:rPr>
          <w:rFonts w:ascii="Arial-ItalicMT" w:hAnsi="Arial-ItalicMT" w:cs="Arial-ItalicMT"/>
          <w:i/>
          <w:iCs/>
          <w:color w:val="000000"/>
          <w:kern w:val="0"/>
        </w:rPr>
        <w:t>Zrušovací ustanovení</w:t>
      </w:r>
    </w:p>
    <w:p w14:paraId="6395DE87" w14:textId="77777777" w:rsidR="004B7B67" w:rsidRDefault="004B7B67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433A967" w14:textId="51988792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</w:rPr>
      </w:pPr>
      <w:r>
        <w:rPr>
          <w:rFonts w:ascii="ArialMT" w:hAnsi="ArialMT" w:cs="ArialMT"/>
          <w:color w:val="000000"/>
          <w:kern w:val="0"/>
        </w:rPr>
        <w:t>Touto vyhláškou se ruší obecně závazná vyhláška č.</w:t>
      </w:r>
      <w:r w:rsidR="003B3351">
        <w:rPr>
          <w:rFonts w:ascii="ArialMT" w:hAnsi="ArialMT" w:cs="ArialMT"/>
          <w:color w:val="000000"/>
          <w:kern w:val="0"/>
        </w:rPr>
        <w:t xml:space="preserve"> 1/2011</w:t>
      </w:r>
      <w:r>
        <w:rPr>
          <w:rFonts w:ascii="ArialMT" w:hAnsi="ArialMT" w:cs="ArialMT"/>
          <w:color w:val="FF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 xml:space="preserve">ze dne </w:t>
      </w:r>
      <w:r w:rsidR="003B3351" w:rsidRPr="003B3351">
        <w:rPr>
          <w:rFonts w:ascii="ArialMT" w:hAnsi="ArialMT" w:cs="ArialMT"/>
          <w:kern w:val="0"/>
        </w:rPr>
        <w:t>21.6.2011</w:t>
      </w:r>
    </w:p>
    <w:p w14:paraId="527C1DE3" w14:textId="77777777" w:rsidR="00DF6ABD" w:rsidRDefault="00DF6ABD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0CF6A267" w14:textId="2FF12DF0" w:rsidR="0091163A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>Čl. 11</w:t>
      </w:r>
    </w:p>
    <w:p w14:paraId="6CC10821" w14:textId="77777777" w:rsidR="0091163A" w:rsidRPr="004B7B67" w:rsidRDefault="0091163A" w:rsidP="001C65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kern w:val="0"/>
        </w:rPr>
      </w:pPr>
      <w:r w:rsidRPr="004B7B67">
        <w:rPr>
          <w:rFonts w:ascii="Arial-ItalicMT" w:hAnsi="Arial-ItalicMT" w:cs="Arial-ItalicMT"/>
          <w:i/>
          <w:iCs/>
          <w:color w:val="000000"/>
          <w:kern w:val="0"/>
        </w:rPr>
        <w:t>Účinnost</w:t>
      </w:r>
    </w:p>
    <w:p w14:paraId="59E11D90" w14:textId="77777777" w:rsidR="004B7B67" w:rsidRDefault="004B7B67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461DB77" w14:textId="0786CFDE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Tato vyhláška nabývá účinnosti patnáctým dnem po dni jejího vyhlášení.</w:t>
      </w:r>
    </w:p>
    <w:p w14:paraId="38D74BAD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7DE3B947" w14:textId="77777777" w:rsidR="003B3351" w:rsidRDefault="003B3351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792D3945" w14:textId="01FEF3BE" w:rsidR="0091163A" w:rsidRDefault="003B3351" w:rsidP="003B3351">
      <w:pPr>
        <w:autoSpaceDE w:val="0"/>
        <w:autoSpaceDN w:val="0"/>
        <w:adjustRightInd w:val="0"/>
        <w:spacing w:after="0" w:line="240" w:lineRule="auto"/>
        <w:ind w:firstLine="708"/>
        <w:rPr>
          <w:rFonts w:ascii="Arial-ItalicMT" w:hAnsi="Arial-ItalicMT" w:cs="Arial-ItalicMT"/>
          <w:i/>
          <w:iCs/>
          <w:color w:val="000000"/>
          <w:kern w:val="0"/>
        </w:rPr>
      </w:pP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  <w:r>
        <w:rPr>
          <w:rFonts w:ascii="Arial-ItalicMT" w:hAnsi="Arial-ItalicMT" w:cs="Arial-ItalicMT"/>
          <w:i/>
          <w:iCs/>
          <w:color w:val="000000"/>
          <w:kern w:val="0"/>
        </w:rPr>
        <w:tab/>
      </w:r>
    </w:p>
    <w:p w14:paraId="6F6DE6FB" w14:textId="77777777" w:rsidR="003B3351" w:rsidRDefault="003B3351" w:rsidP="009116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</w:rPr>
      </w:pPr>
    </w:p>
    <w:p w14:paraId="79011A27" w14:textId="44F48815" w:rsidR="0091163A" w:rsidRDefault="006A42FF" w:rsidP="006A42FF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.</w:t>
      </w:r>
      <w:r w:rsidR="0091163A">
        <w:rPr>
          <w:rFonts w:ascii="ArialMT" w:hAnsi="ArialMT" w:cs="ArialMT"/>
          <w:color w:val="000000"/>
          <w:kern w:val="0"/>
        </w:rPr>
        <w:t xml:space="preserve">............................. </w:t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</w:r>
      <w:r w:rsidR="0091163A">
        <w:rPr>
          <w:rFonts w:ascii="ArialMT" w:hAnsi="ArialMT" w:cs="ArialMT"/>
          <w:color w:val="000000"/>
          <w:kern w:val="0"/>
        </w:rPr>
        <w:t>...................................</w:t>
      </w:r>
      <w:r>
        <w:rPr>
          <w:rFonts w:ascii="ArialMT" w:hAnsi="ArialMT" w:cs="ArialMT"/>
          <w:color w:val="000000"/>
          <w:kern w:val="0"/>
        </w:rPr>
        <w:t>..........</w:t>
      </w:r>
    </w:p>
    <w:p w14:paraId="31D4BF69" w14:textId="5682CF72" w:rsidR="006A42FF" w:rsidRDefault="006A42FF" w:rsidP="006A42F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Vlastimil Fouček</w:t>
      </w:r>
      <w:r w:rsidR="003B3351">
        <w:rPr>
          <w:rFonts w:ascii="ArialMT" w:hAnsi="ArialMT" w:cs="ArialMT"/>
          <w:color w:val="000000"/>
          <w:kern w:val="0"/>
        </w:rPr>
        <w:t xml:space="preserve"> </w:t>
      </w:r>
      <w:r w:rsidR="003B3351">
        <w:rPr>
          <w:rFonts w:ascii="ArialMT" w:hAnsi="ArialMT" w:cs="ArialMT"/>
          <w:color w:val="000000"/>
          <w:kern w:val="0"/>
        </w:rPr>
        <w:tab/>
        <w:t xml:space="preserve">  </w:t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ab/>
        <w:t>Ing. Bc. Kristýna Kislingová</w:t>
      </w:r>
    </w:p>
    <w:p w14:paraId="3A5534B7" w14:textId="70F6BE6E" w:rsidR="0091163A" w:rsidRDefault="0091163A" w:rsidP="006A42F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místostarosta </w:t>
      </w:r>
      <w:r w:rsidR="006A42FF">
        <w:rPr>
          <w:rFonts w:ascii="ArialMT" w:hAnsi="ArialMT" w:cs="ArialMT"/>
          <w:color w:val="000000"/>
          <w:kern w:val="0"/>
        </w:rPr>
        <w:t>v.r.</w:t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 w:rsidR="003B3351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>starost</w:t>
      </w:r>
      <w:r w:rsidR="006A42FF">
        <w:rPr>
          <w:rFonts w:ascii="ArialMT" w:hAnsi="ArialMT" w:cs="ArialMT"/>
          <w:color w:val="000000"/>
          <w:kern w:val="0"/>
        </w:rPr>
        <w:t>ka v.r.</w:t>
      </w:r>
    </w:p>
    <w:p w14:paraId="3EEDC66F" w14:textId="77777777" w:rsidR="001C6525" w:rsidRDefault="001C6525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4C632DC" w14:textId="77777777" w:rsidR="00A553DF" w:rsidRDefault="00A553DF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CD4461E" w14:textId="77777777" w:rsidR="00A553DF" w:rsidRDefault="00A553DF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36B065E" w14:textId="1BE02AF4" w:rsidR="008D0C98" w:rsidRDefault="008D0C98" w:rsidP="008D0C9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Seznam příloh</w:t>
      </w:r>
      <w:r>
        <w:rPr>
          <w:rFonts w:ascii="Arial-BoldMT" w:hAnsi="Arial-BoldMT" w:cs="Arial-BoldMT"/>
          <w:b/>
          <w:bCs/>
          <w:color w:val="000000"/>
          <w:kern w:val="0"/>
        </w:rPr>
        <w:t>:</w:t>
      </w:r>
    </w:p>
    <w:p w14:paraId="73234E60" w14:textId="77777777" w:rsidR="008D0C98" w:rsidRPr="008D0C98" w:rsidRDefault="008D0C98" w:rsidP="008D0C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8D0C98">
        <w:rPr>
          <w:rFonts w:ascii="ArialMT" w:hAnsi="ArialMT" w:cs="ArialMT"/>
          <w:color w:val="000000"/>
          <w:kern w:val="0"/>
        </w:rPr>
        <w:t>Seznam sil a prostředků jednotek požární ochrany z Požárního poplachového plánu Jihomoravského kraje</w:t>
      </w:r>
    </w:p>
    <w:p w14:paraId="1FBE6836" w14:textId="77777777" w:rsidR="008D0C98" w:rsidRPr="008D0C98" w:rsidRDefault="008D0C98" w:rsidP="008D0C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8D0C98">
        <w:rPr>
          <w:rFonts w:ascii="ArialMT" w:hAnsi="ArialMT" w:cs="ArialMT"/>
          <w:color w:val="000000"/>
          <w:kern w:val="0"/>
        </w:rPr>
        <w:t>Požární technika a věcné prostředky požární ochrany podle I. stupně požárního poplachu</w:t>
      </w:r>
    </w:p>
    <w:p w14:paraId="0548709B" w14:textId="5D1C9F85" w:rsidR="008D0C98" w:rsidRPr="00BB5C12" w:rsidRDefault="008D0C98" w:rsidP="008D0C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BB5C12">
        <w:rPr>
          <w:rFonts w:ascii="ArialMT" w:hAnsi="ArialMT" w:cs="ArialMT"/>
          <w:color w:val="000000"/>
          <w:kern w:val="0"/>
        </w:rPr>
        <w:t>Smlouva o zajištění požární ochrany a finančním příspěvku na společnou jednotku požární ochrany</w:t>
      </w:r>
    </w:p>
    <w:p w14:paraId="1A04D9F5" w14:textId="4823CD98" w:rsidR="008D0C98" w:rsidRPr="00BB5C12" w:rsidRDefault="00BB5C12" w:rsidP="008D0C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BB5C12">
        <w:rPr>
          <w:rFonts w:ascii="ArialMT" w:hAnsi="ArialMT" w:cs="ArialMT"/>
          <w:color w:val="000000"/>
          <w:kern w:val="0"/>
        </w:rPr>
        <w:t>Stanovisko HZS Jihomoravského kraje ke zrušení jednotky PO</w:t>
      </w:r>
    </w:p>
    <w:p w14:paraId="079122E5" w14:textId="77777777" w:rsidR="008D0C98" w:rsidRDefault="008D0C98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D9B185D" w14:textId="77777777" w:rsidR="008D0C98" w:rsidRDefault="008D0C98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A49CE36" w14:textId="77777777" w:rsidR="008D0C98" w:rsidRDefault="008D0C98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26B8F73" w14:textId="77777777" w:rsidR="008D0C98" w:rsidRDefault="008D0C98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EE5B385" w14:textId="77777777" w:rsidR="003B3351" w:rsidRDefault="003B335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1D435B5" w14:textId="2CD97EE4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Vyvěšeno na úřední desce obecního úřadu dne:</w:t>
      </w:r>
    </w:p>
    <w:p w14:paraId="7F2F5D79" w14:textId="77777777" w:rsidR="00C92DF1" w:rsidRDefault="00C92D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51D49CD" w14:textId="34B42D01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Sejmuto z úřední desky obecního úřadu dne:</w:t>
      </w:r>
    </w:p>
    <w:p w14:paraId="49C906EB" w14:textId="77777777" w:rsidR="00C92DF1" w:rsidRDefault="00C92DF1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FA530C9" w14:textId="5721E131" w:rsidR="0091163A" w:rsidRDefault="0091163A" w:rsidP="009116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Zveřejnění vyhlášky bylo shodně provedeno způsobem umožňujícím dálkový přístup.</w:t>
      </w:r>
    </w:p>
    <w:p w14:paraId="0DC80027" w14:textId="77777777" w:rsidR="00F46770" w:rsidRDefault="00F46770" w:rsidP="006F1549">
      <w:pPr>
        <w:autoSpaceDE w:val="0"/>
        <w:autoSpaceDN w:val="0"/>
        <w:adjustRightInd w:val="0"/>
        <w:spacing w:after="0" w:line="240" w:lineRule="auto"/>
      </w:pPr>
    </w:p>
    <w:p w14:paraId="3C23F59D" w14:textId="75B3CCE2" w:rsidR="006F1549" w:rsidRPr="006F1549" w:rsidRDefault="006F1549" w:rsidP="006F154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 w:rsidRPr="006F1549">
        <w:rPr>
          <w:rFonts w:ascii="Arial-BoldMT" w:hAnsi="Arial-BoldMT" w:cs="Arial-BoldMT"/>
          <w:b/>
          <w:bCs/>
          <w:color w:val="000000"/>
          <w:kern w:val="0"/>
        </w:rPr>
        <w:t>Příloha č. 1 k obecně závazné vyhlášce, kterou se vydává požární řád</w:t>
      </w:r>
    </w:p>
    <w:p w14:paraId="6D9C4064" w14:textId="77777777" w:rsidR="001A39D5" w:rsidRDefault="001A39D5" w:rsidP="001A39D5">
      <w:pPr>
        <w:rPr>
          <w:rStyle w:val="Hypertextovodkaz"/>
        </w:rPr>
      </w:pPr>
    </w:p>
    <w:p w14:paraId="2C753CAC" w14:textId="500125EB" w:rsidR="006F1549" w:rsidRPr="00706AC6" w:rsidRDefault="006F1549" w:rsidP="00706AC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  <w:u w:val="single"/>
        </w:rPr>
      </w:pPr>
      <w:r w:rsidRPr="00706AC6">
        <w:rPr>
          <w:rFonts w:ascii="ArialMT" w:hAnsi="ArialMT" w:cs="ArialMT"/>
          <w:b/>
          <w:bCs/>
          <w:color w:val="000000"/>
          <w:kern w:val="0"/>
          <w:u w:val="single"/>
        </w:rPr>
        <w:t xml:space="preserve">Seznam sil a prostředků jednotek požární ochrany z </w:t>
      </w:r>
      <w:r w:rsidR="000752ED" w:rsidRPr="00706AC6">
        <w:rPr>
          <w:rFonts w:ascii="ArialMT" w:hAnsi="ArialMT" w:cs="ArialMT"/>
          <w:b/>
          <w:bCs/>
          <w:color w:val="000000"/>
          <w:kern w:val="0"/>
          <w:u w:val="single"/>
        </w:rPr>
        <w:t>P</w:t>
      </w:r>
      <w:r w:rsidRPr="00706AC6">
        <w:rPr>
          <w:rFonts w:ascii="ArialMT" w:hAnsi="ArialMT" w:cs="ArialMT"/>
          <w:b/>
          <w:bCs/>
          <w:color w:val="000000"/>
          <w:kern w:val="0"/>
          <w:u w:val="single"/>
        </w:rPr>
        <w:t>ožárního poplachového plánu Jihomoravského kraje</w:t>
      </w:r>
    </w:p>
    <w:p w14:paraId="0667CD83" w14:textId="77777777" w:rsidR="001A39D5" w:rsidRDefault="001A39D5" w:rsidP="001A39D5"/>
    <w:p w14:paraId="6A5FC57D" w14:textId="5F6C1C14" w:rsidR="000752ED" w:rsidRPr="0017585E" w:rsidRDefault="000752ED" w:rsidP="001A39D5">
      <w:pPr>
        <w:rPr>
          <w:rFonts w:ascii="ArialMT" w:hAnsi="ArialMT" w:cs="ArialMT"/>
          <w:color w:val="000000"/>
          <w:kern w:val="0"/>
        </w:rPr>
      </w:pPr>
      <w:r w:rsidRPr="0017585E">
        <w:rPr>
          <w:rFonts w:ascii="ArialMT" w:hAnsi="ArialMT" w:cs="ArialMT"/>
          <w:color w:val="000000"/>
          <w:kern w:val="0"/>
        </w:rPr>
        <w:t xml:space="preserve">1.Seznam sil a prostředků jednotek požární ochrany pro první stupeň poplachu obdrží ohlašovny požárů obce a právnické osoby a podnikající fyzické osoby, které zřizují jednotku požární ochrany. </w:t>
      </w:r>
    </w:p>
    <w:p w14:paraId="6B3D66FA" w14:textId="77777777" w:rsidR="000752ED" w:rsidRPr="0017585E" w:rsidRDefault="000752ED" w:rsidP="001A39D5">
      <w:pPr>
        <w:rPr>
          <w:rFonts w:ascii="ArialMT" w:hAnsi="ArialMT" w:cs="ArialMT"/>
          <w:color w:val="000000"/>
          <w:kern w:val="0"/>
        </w:rPr>
      </w:pPr>
      <w:r w:rsidRPr="0017585E">
        <w:rPr>
          <w:rFonts w:ascii="ArialMT" w:hAnsi="ArialMT" w:cs="ArialMT"/>
          <w:color w:val="000000"/>
          <w:kern w:val="0"/>
        </w:rPr>
        <w:t xml:space="preserve">2) V případě vzniku požáru nebo jiné mimořádné události jsou pro poskytnutí pomoci na území obce určeny podle I. stupně požárního poplachu následující jednotky požární ochrany: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812"/>
        <w:gridCol w:w="1813"/>
      </w:tblGrid>
      <w:tr w:rsidR="00A9522A" w:rsidRPr="0017585E" w14:paraId="00C5FD24" w14:textId="77777777" w:rsidTr="00350B4A">
        <w:tc>
          <w:tcPr>
            <w:tcW w:w="7249" w:type="dxa"/>
            <w:gridSpan w:val="4"/>
          </w:tcPr>
          <w:p w14:paraId="68B993B7" w14:textId="77777777" w:rsidR="0017585E" w:rsidRDefault="0017585E" w:rsidP="00A952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C935DE" w14:textId="77777777" w:rsidR="000752ED" w:rsidRDefault="000752ED" w:rsidP="00A952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7585E">
              <w:rPr>
                <w:rFonts w:ascii="Arial" w:hAnsi="Arial" w:cs="Arial"/>
                <w:b/>
                <w:bCs/>
              </w:rPr>
              <w:t>Jednotky požární ochrany v I. stupni požárního poplachu</w:t>
            </w:r>
          </w:p>
          <w:p w14:paraId="6C3D251F" w14:textId="64CB5CF2" w:rsidR="0017585E" w:rsidRPr="0017585E" w:rsidRDefault="0017585E" w:rsidP="00A952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0B4A" w:rsidRPr="0017585E" w14:paraId="70DB67BD" w14:textId="77777777" w:rsidTr="0017585E">
        <w:tc>
          <w:tcPr>
            <w:tcW w:w="1980" w:type="dxa"/>
          </w:tcPr>
          <w:p w14:paraId="468D10B0" w14:textId="77777777" w:rsidR="00350B4A" w:rsidRPr="0017585E" w:rsidRDefault="00350B4A" w:rsidP="00A95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2CC61C23" w14:textId="6475D323" w:rsidR="00350B4A" w:rsidRPr="0017585E" w:rsidRDefault="00350B4A" w:rsidP="00A95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5E">
              <w:rPr>
                <w:rFonts w:ascii="Arial" w:hAnsi="Arial" w:cs="Arial"/>
                <w:b/>
                <w:bCs/>
                <w:sz w:val="20"/>
                <w:szCs w:val="20"/>
              </w:rPr>
              <w:t>První jednotka požární ochrany</w:t>
            </w:r>
          </w:p>
        </w:tc>
        <w:tc>
          <w:tcPr>
            <w:tcW w:w="1812" w:type="dxa"/>
          </w:tcPr>
          <w:p w14:paraId="473234BE" w14:textId="3C066F11" w:rsidR="00350B4A" w:rsidRPr="0017585E" w:rsidRDefault="00350B4A" w:rsidP="00A95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5E">
              <w:rPr>
                <w:rFonts w:ascii="Arial" w:hAnsi="Arial" w:cs="Arial"/>
                <w:b/>
                <w:bCs/>
                <w:sz w:val="20"/>
                <w:szCs w:val="20"/>
              </w:rPr>
              <w:t>Druhá jednotka požární ochrany</w:t>
            </w:r>
          </w:p>
        </w:tc>
        <w:tc>
          <w:tcPr>
            <w:tcW w:w="1813" w:type="dxa"/>
          </w:tcPr>
          <w:p w14:paraId="6C1E488B" w14:textId="587637AE" w:rsidR="00350B4A" w:rsidRPr="0017585E" w:rsidRDefault="00350B4A" w:rsidP="00A95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5E">
              <w:rPr>
                <w:rFonts w:ascii="Arial" w:hAnsi="Arial" w:cs="Arial"/>
                <w:b/>
                <w:bCs/>
                <w:sz w:val="20"/>
                <w:szCs w:val="20"/>
              </w:rPr>
              <w:t>Třetí jednotka požární ochrany</w:t>
            </w:r>
          </w:p>
        </w:tc>
      </w:tr>
      <w:tr w:rsidR="00350B4A" w:rsidRPr="0017585E" w14:paraId="3A39C4BF" w14:textId="77777777" w:rsidTr="0017585E">
        <w:tc>
          <w:tcPr>
            <w:tcW w:w="1980" w:type="dxa"/>
          </w:tcPr>
          <w:p w14:paraId="2C27A583" w14:textId="41B3087A" w:rsidR="00350B4A" w:rsidRPr="0017585E" w:rsidRDefault="00350B4A" w:rsidP="001A39D5">
            <w:pPr>
              <w:rPr>
                <w:rFonts w:ascii="Arial" w:hAnsi="Arial" w:cs="Arial"/>
                <w:b/>
                <w:bCs/>
              </w:rPr>
            </w:pPr>
            <w:r w:rsidRPr="0017585E">
              <w:rPr>
                <w:rFonts w:ascii="Arial" w:hAnsi="Arial" w:cs="Arial"/>
                <w:b/>
                <w:bCs/>
              </w:rPr>
              <w:t>Název jednotek požární ochrany</w:t>
            </w:r>
          </w:p>
        </w:tc>
        <w:tc>
          <w:tcPr>
            <w:tcW w:w="1644" w:type="dxa"/>
            <w:vAlign w:val="center"/>
          </w:tcPr>
          <w:p w14:paraId="08056324" w14:textId="76EA14AD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JSDH</w:t>
            </w:r>
            <w:r w:rsidR="0091678A">
              <w:rPr>
                <w:rFonts w:ascii="Arial" w:hAnsi="Arial" w:cs="Arial"/>
              </w:rPr>
              <w:t>o</w:t>
            </w:r>
            <w:r w:rsidRPr="0017585E">
              <w:rPr>
                <w:rFonts w:ascii="Arial" w:hAnsi="Arial" w:cs="Arial"/>
              </w:rPr>
              <w:t xml:space="preserve"> Šumná</w:t>
            </w:r>
          </w:p>
        </w:tc>
        <w:tc>
          <w:tcPr>
            <w:tcW w:w="1812" w:type="dxa"/>
            <w:vAlign w:val="center"/>
          </w:tcPr>
          <w:p w14:paraId="51B919AB" w14:textId="0D282BA9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JSDH</w:t>
            </w:r>
            <w:r w:rsidR="0091678A">
              <w:rPr>
                <w:rFonts w:ascii="Arial" w:hAnsi="Arial" w:cs="Arial"/>
              </w:rPr>
              <w:t>o</w:t>
            </w:r>
            <w:r w:rsidRPr="0017585E">
              <w:rPr>
                <w:rFonts w:ascii="Arial" w:hAnsi="Arial" w:cs="Arial"/>
              </w:rPr>
              <w:t xml:space="preserve"> Blížkovice</w:t>
            </w:r>
          </w:p>
        </w:tc>
        <w:tc>
          <w:tcPr>
            <w:tcW w:w="1813" w:type="dxa"/>
            <w:vAlign w:val="center"/>
          </w:tcPr>
          <w:p w14:paraId="451A9ACC" w14:textId="7E61443D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JSDH Bítov</w:t>
            </w:r>
          </w:p>
        </w:tc>
      </w:tr>
      <w:tr w:rsidR="00350B4A" w:rsidRPr="0017585E" w14:paraId="533A1131" w14:textId="77777777" w:rsidTr="0017585E">
        <w:tc>
          <w:tcPr>
            <w:tcW w:w="1980" w:type="dxa"/>
          </w:tcPr>
          <w:p w14:paraId="553DB671" w14:textId="54242691" w:rsidR="00350B4A" w:rsidRPr="0017585E" w:rsidRDefault="00350B4A" w:rsidP="001A39D5">
            <w:pPr>
              <w:rPr>
                <w:rFonts w:ascii="Arial" w:hAnsi="Arial" w:cs="Arial"/>
                <w:b/>
                <w:bCs/>
              </w:rPr>
            </w:pPr>
            <w:r w:rsidRPr="0017585E">
              <w:rPr>
                <w:rFonts w:ascii="Arial" w:hAnsi="Arial" w:cs="Arial"/>
                <w:b/>
                <w:bCs/>
              </w:rPr>
              <w:t xml:space="preserve">Kategorie jednotek požární ochrany </w:t>
            </w:r>
          </w:p>
        </w:tc>
        <w:tc>
          <w:tcPr>
            <w:tcW w:w="1644" w:type="dxa"/>
            <w:vAlign w:val="center"/>
          </w:tcPr>
          <w:p w14:paraId="3B8CEBD6" w14:textId="2CC98A2B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JPO II/1</w:t>
            </w:r>
          </w:p>
        </w:tc>
        <w:tc>
          <w:tcPr>
            <w:tcW w:w="1812" w:type="dxa"/>
            <w:vAlign w:val="center"/>
          </w:tcPr>
          <w:p w14:paraId="284041F7" w14:textId="3EF79C94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JPO III/1</w:t>
            </w:r>
          </w:p>
        </w:tc>
        <w:tc>
          <w:tcPr>
            <w:tcW w:w="1813" w:type="dxa"/>
            <w:vAlign w:val="center"/>
          </w:tcPr>
          <w:p w14:paraId="442F76AC" w14:textId="2C81C0D3" w:rsidR="00350B4A" w:rsidRPr="0017585E" w:rsidRDefault="00350B4A" w:rsidP="00A9522A">
            <w:pPr>
              <w:jc w:val="center"/>
              <w:rPr>
                <w:rFonts w:ascii="Arial" w:hAnsi="Arial" w:cs="Arial"/>
              </w:rPr>
            </w:pPr>
            <w:r w:rsidRPr="0017585E">
              <w:rPr>
                <w:rFonts w:ascii="Arial" w:hAnsi="Arial" w:cs="Arial"/>
              </w:rPr>
              <w:t>JPO III</w:t>
            </w:r>
            <w:r w:rsidR="0091678A">
              <w:rPr>
                <w:rFonts w:ascii="Arial" w:hAnsi="Arial" w:cs="Arial"/>
              </w:rPr>
              <w:t>/1</w:t>
            </w:r>
          </w:p>
        </w:tc>
      </w:tr>
    </w:tbl>
    <w:p w14:paraId="64557FA5" w14:textId="77777777" w:rsidR="000752ED" w:rsidRDefault="000752ED" w:rsidP="001A39D5"/>
    <w:p w14:paraId="5587F287" w14:textId="2DCA3889" w:rsidR="000752ED" w:rsidRDefault="000752ED" w:rsidP="00EA7B4E">
      <w:r>
        <w:t xml:space="preserve">Pozn.: </w:t>
      </w:r>
    </w:p>
    <w:p w14:paraId="75F8EE96" w14:textId="77777777" w:rsidR="000752ED" w:rsidRDefault="000752ED" w:rsidP="000752ED">
      <w:pPr>
        <w:spacing w:after="0"/>
      </w:pPr>
      <w:r>
        <w:t>JPO – jednotka požární ochrany (příloha k zákonu o požární ochraně),</w:t>
      </w:r>
    </w:p>
    <w:p w14:paraId="6583FE0B" w14:textId="74AA1A1E" w:rsidR="000752ED" w:rsidRDefault="000752ED" w:rsidP="000752ED">
      <w:pPr>
        <w:spacing w:after="0"/>
      </w:pPr>
      <w:r>
        <w:t>JSDH – jednotka sboru dobrovolných hasičů, stupně poplachu – viz § 20 a násl. vyhlášky č. 328/2001 Sb., o některých podrobnostech zabezpečení integrovaného záchranného systému, ve znění pozdějších předpisů.</w:t>
      </w:r>
    </w:p>
    <w:p w14:paraId="3A0A3C9D" w14:textId="00D7E7E9" w:rsidR="00FF3828" w:rsidRDefault="00FF3828">
      <w:r>
        <w:br w:type="page"/>
      </w:r>
    </w:p>
    <w:p w14:paraId="74ECBB6A" w14:textId="01FAA822" w:rsidR="00FF3828" w:rsidRDefault="00FF3828" w:rsidP="00FF38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Příloha č. 2 k obecně závazné vyhlášce</w:t>
      </w:r>
      <w:r w:rsidR="00221105">
        <w:rPr>
          <w:rFonts w:ascii="Arial-BoldMT" w:hAnsi="Arial-BoldMT" w:cs="Arial-BoldMT"/>
          <w:b/>
          <w:bCs/>
          <w:color w:val="000000"/>
          <w:kern w:val="0"/>
        </w:rPr>
        <w:t>,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 kterou se vydává požární řád</w:t>
      </w:r>
    </w:p>
    <w:p w14:paraId="7E99AA83" w14:textId="77777777" w:rsidR="00FF3828" w:rsidRDefault="00FF3828" w:rsidP="00FF38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8DECC51" w14:textId="0C891D0B" w:rsidR="00FF3828" w:rsidRDefault="00FF3828" w:rsidP="00FF38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  <w:u w:val="single"/>
        </w:rPr>
      </w:pPr>
      <w:r w:rsidRPr="00FF3828">
        <w:rPr>
          <w:rFonts w:ascii="ArialMT" w:hAnsi="ArialMT" w:cs="ArialMT"/>
          <w:b/>
          <w:bCs/>
          <w:color w:val="000000"/>
          <w:kern w:val="0"/>
          <w:u w:val="single"/>
        </w:rPr>
        <w:t>Požární technika a věcné prostředky požární ochrany</w:t>
      </w:r>
      <w:r w:rsidR="00E66268" w:rsidRPr="00E66268">
        <w:rPr>
          <w:rFonts w:ascii="ArialMT" w:hAnsi="ArialMT" w:cs="ArialMT"/>
          <w:b/>
          <w:bCs/>
          <w:color w:val="000000"/>
          <w:kern w:val="0"/>
          <w:u w:val="single"/>
        </w:rPr>
        <w:t xml:space="preserve"> </w:t>
      </w:r>
      <w:r w:rsidR="00E66268" w:rsidRPr="00E66268">
        <w:rPr>
          <w:rFonts w:ascii="ArialMT" w:hAnsi="ArialMT" w:cs="ArialMT"/>
          <w:b/>
          <w:bCs/>
          <w:color w:val="000000"/>
          <w:kern w:val="0"/>
          <w:u w:val="single"/>
        </w:rPr>
        <w:t>podle I. stupně požárního poplachu</w:t>
      </w:r>
    </w:p>
    <w:p w14:paraId="581DC266" w14:textId="77777777" w:rsidR="00A57CA1" w:rsidRPr="00FF3828" w:rsidRDefault="00A57CA1" w:rsidP="00FF38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690"/>
        <w:gridCol w:w="2266"/>
      </w:tblGrid>
      <w:tr w:rsidR="00A57CA1" w:rsidRPr="00A57CA1" w14:paraId="06855012" w14:textId="77777777" w:rsidTr="00CE5A29">
        <w:tc>
          <w:tcPr>
            <w:tcW w:w="2265" w:type="dxa"/>
            <w:vAlign w:val="center"/>
          </w:tcPr>
          <w:p w14:paraId="72B4799F" w14:textId="7530E4A8" w:rsidR="00A57CA1" w:rsidRPr="00A57CA1" w:rsidRDefault="00A57CA1" w:rsidP="00A57CA1">
            <w:pPr>
              <w:jc w:val="center"/>
              <w:rPr>
                <w:b/>
                <w:bCs/>
              </w:rPr>
            </w:pPr>
            <w:r w:rsidRPr="00A57CA1">
              <w:rPr>
                <w:b/>
                <w:bCs/>
              </w:rPr>
              <w:t>Název jednotek požární ochrany</w:t>
            </w:r>
          </w:p>
        </w:tc>
        <w:tc>
          <w:tcPr>
            <w:tcW w:w="1841" w:type="dxa"/>
            <w:vAlign w:val="center"/>
          </w:tcPr>
          <w:p w14:paraId="10AAB363" w14:textId="18D7A65A" w:rsidR="00A57CA1" w:rsidRPr="00A57CA1" w:rsidRDefault="00A57CA1" w:rsidP="00A57CA1">
            <w:pPr>
              <w:jc w:val="center"/>
              <w:rPr>
                <w:b/>
                <w:bCs/>
              </w:rPr>
            </w:pPr>
            <w:r w:rsidRPr="00A57CA1">
              <w:rPr>
                <w:b/>
                <w:bCs/>
              </w:rPr>
              <w:t>Kategorie jednotek požární ochrany</w:t>
            </w:r>
          </w:p>
        </w:tc>
        <w:tc>
          <w:tcPr>
            <w:tcW w:w="2690" w:type="dxa"/>
            <w:vAlign w:val="center"/>
          </w:tcPr>
          <w:p w14:paraId="7FB0A2B8" w14:textId="4F25D36C" w:rsidR="00A57CA1" w:rsidRPr="00A57CA1" w:rsidRDefault="00A57CA1" w:rsidP="00A57CA1">
            <w:pPr>
              <w:jc w:val="center"/>
              <w:rPr>
                <w:b/>
                <w:bCs/>
              </w:rPr>
            </w:pPr>
            <w:r w:rsidRPr="00A57CA1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2266" w:type="dxa"/>
            <w:vAlign w:val="center"/>
          </w:tcPr>
          <w:p w14:paraId="365F712B" w14:textId="65834400" w:rsidR="00A57CA1" w:rsidRPr="00A57CA1" w:rsidRDefault="00A57CA1" w:rsidP="00A57CA1">
            <w:pPr>
              <w:jc w:val="center"/>
              <w:rPr>
                <w:b/>
                <w:bCs/>
              </w:rPr>
            </w:pPr>
            <w:r w:rsidRPr="00A57CA1">
              <w:rPr>
                <w:b/>
                <w:bCs/>
              </w:rPr>
              <w:t>Počet členů</w:t>
            </w:r>
          </w:p>
        </w:tc>
      </w:tr>
      <w:tr w:rsidR="00A57CA1" w14:paraId="3D3C3CBA" w14:textId="77777777" w:rsidTr="00672312">
        <w:tc>
          <w:tcPr>
            <w:tcW w:w="2265" w:type="dxa"/>
            <w:vAlign w:val="center"/>
          </w:tcPr>
          <w:p w14:paraId="435D8706" w14:textId="52D3BBD7" w:rsidR="00A57CA1" w:rsidRDefault="00A57CA1" w:rsidP="001A39D5">
            <w:r w:rsidRPr="0017585E">
              <w:rPr>
                <w:rFonts w:ascii="Arial" w:hAnsi="Arial" w:cs="Arial"/>
              </w:rPr>
              <w:t>JSDH Šumná</w:t>
            </w:r>
          </w:p>
        </w:tc>
        <w:tc>
          <w:tcPr>
            <w:tcW w:w="1841" w:type="dxa"/>
            <w:vAlign w:val="center"/>
          </w:tcPr>
          <w:p w14:paraId="7611CBC4" w14:textId="11C9C48C" w:rsidR="00A57CA1" w:rsidRDefault="00CE5A29" w:rsidP="00CE5A29">
            <w:pPr>
              <w:jc w:val="center"/>
            </w:pPr>
            <w:r w:rsidRPr="0017585E">
              <w:rPr>
                <w:rFonts w:ascii="Arial" w:hAnsi="Arial" w:cs="Arial"/>
              </w:rPr>
              <w:t>JPO II/1</w:t>
            </w:r>
          </w:p>
        </w:tc>
        <w:tc>
          <w:tcPr>
            <w:tcW w:w="2690" w:type="dxa"/>
          </w:tcPr>
          <w:p w14:paraId="0BCA3397" w14:textId="77777777" w:rsidR="00CE5A29" w:rsidRDefault="00CE5A29" w:rsidP="00CE5A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CAS32/9000/100-S3VH</w:t>
            </w:r>
          </w:p>
          <w:p w14:paraId="60D5D153" w14:textId="77777777" w:rsidR="00A57CA1" w:rsidRDefault="00CE5A29" w:rsidP="001A39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VEA-L3Z</w:t>
            </w:r>
          </w:p>
          <w:p w14:paraId="309E6EAC" w14:textId="77777777" w:rsidR="00CE5A29" w:rsidRDefault="00CE5A29" w:rsidP="00CE5A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CAS25/2500/400-M2Z</w:t>
            </w:r>
          </w:p>
          <w:p w14:paraId="23C30F32" w14:textId="7CD7BBDE" w:rsidR="00CE5A29" w:rsidRPr="00CE5A29" w:rsidRDefault="00CE5A29" w:rsidP="001A39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TA-L1Z</w:t>
            </w:r>
          </w:p>
        </w:tc>
        <w:tc>
          <w:tcPr>
            <w:tcW w:w="2266" w:type="dxa"/>
            <w:vAlign w:val="center"/>
          </w:tcPr>
          <w:p w14:paraId="0D2AC7B6" w14:textId="1AFE0973" w:rsidR="00A57CA1" w:rsidRDefault="00AA5FF2" w:rsidP="00672312">
            <w:pPr>
              <w:jc w:val="center"/>
            </w:pPr>
            <w:r>
              <w:t>1</w:t>
            </w:r>
            <w:r w:rsidR="00CF056F">
              <w:t>5</w:t>
            </w:r>
          </w:p>
        </w:tc>
      </w:tr>
      <w:tr w:rsidR="00A57CA1" w14:paraId="55E5A4B2" w14:textId="77777777" w:rsidTr="00672312">
        <w:tc>
          <w:tcPr>
            <w:tcW w:w="2265" w:type="dxa"/>
            <w:vAlign w:val="center"/>
          </w:tcPr>
          <w:p w14:paraId="4AF27A78" w14:textId="3B45F60E" w:rsidR="00A57CA1" w:rsidRDefault="00A57CA1" w:rsidP="001A39D5">
            <w:r w:rsidRPr="0017585E">
              <w:rPr>
                <w:rFonts w:ascii="Arial" w:hAnsi="Arial" w:cs="Arial"/>
              </w:rPr>
              <w:t>JSDH Blížkovice</w:t>
            </w:r>
          </w:p>
        </w:tc>
        <w:tc>
          <w:tcPr>
            <w:tcW w:w="1841" w:type="dxa"/>
            <w:vAlign w:val="center"/>
          </w:tcPr>
          <w:p w14:paraId="535131B2" w14:textId="394AF26B" w:rsidR="00A57CA1" w:rsidRDefault="00CE5A29" w:rsidP="00CE5A29">
            <w:pPr>
              <w:jc w:val="center"/>
            </w:pPr>
            <w:r w:rsidRPr="0017585E">
              <w:rPr>
                <w:rFonts w:ascii="Arial" w:hAnsi="Arial" w:cs="Arial"/>
              </w:rPr>
              <w:t>JPO III/1</w:t>
            </w:r>
          </w:p>
        </w:tc>
        <w:tc>
          <w:tcPr>
            <w:tcW w:w="2690" w:type="dxa"/>
          </w:tcPr>
          <w:p w14:paraId="4414A0D7" w14:textId="77777777" w:rsidR="00CE5A29" w:rsidRDefault="00CE5A29" w:rsidP="00CE5A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CAS20/4000/240-S2R</w:t>
            </w:r>
          </w:p>
          <w:p w14:paraId="7046B1FD" w14:textId="77777777" w:rsidR="00CE5A29" w:rsidRDefault="00CE5A29" w:rsidP="00CE5A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DA-L1Z</w:t>
            </w:r>
          </w:p>
          <w:p w14:paraId="6CEC6D47" w14:textId="77777777" w:rsidR="00A57CA1" w:rsidRDefault="00A57CA1" w:rsidP="001A39D5"/>
        </w:tc>
        <w:tc>
          <w:tcPr>
            <w:tcW w:w="2266" w:type="dxa"/>
            <w:vAlign w:val="center"/>
          </w:tcPr>
          <w:p w14:paraId="4529210C" w14:textId="11E03D4A" w:rsidR="00A57CA1" w:rsidRDefault="001D3BE2" w:rsidP="00672312">
            <w:pPr>
              <w:jc w:val="center"/>
            </w:pPr>
            <w:r>
              <w:t>20</w:t>
            </w:r>
          </w:p>
        </w:tc>
      </w:tr>
      <w:tr w:rsidR="00A57CA1" w14:paraId="0E74B95A" w14:textId="77777777" w:rsidTr="00672312">
        <w:tc>
          <w:tcPr>
            <w:tcW w:w="2265" w:type="dxa"/>
            <w:vAlign w:val="center"/>
          </w:tcPr>
          <w:p w14:paraId="65EC2A9C" w14:textId="55C6F8C2" w:rsidR="00A57CA1" w:rsidRDefault="00A57CA1" w:rsidP="001A39D5">
            <w:r w:rsidRPr="0017585E">
              <w:rPr>
                <w:rFonts w:ascii="Arial" w:hAnsi="Arial" w:cs="Arial"/>
              </w:rPr>
              <w:t>JSDH Bítov</w:t>
            </w:r>
          </w:p>
        </w:tc>
        <w:tc>
          <w:tcPr>
            <w:tcW w:w="1841" w:type="dxa"/>
            <w:vAlign w:val="center"/>
          </w:tcPr>
          <w:p w14:paraId="302B9CBB" w14:textId="3122BACB" w:rsidR="00A57CA1" w:rsidRDefault="00CE5A29" w:rsidP="00CE5A29">
            <w:pPr>
              <w:jc w:val="center"/>
            </w:pPr>
            <w:r w:rsidRPr="0017585E">
              <w:rPr>
                <w:rFonts w:ascii="Arial" w:hAnsi="Arial" w:cs="Arial"/>
              </w:rPr>
              <w:t>JPO III</w:t>
            </w:r>
          </w:p>
        </w:tc>
        <w:tc>
          <w:tcPr>
            <w:tcW w:w="2690" w:type="dxa"/>
          </w:tcPr>
          <w:p w14:paraId="142887A8" w14:textId="505CD890" w:rsidR="00A57CA1" w:rsidRPr="00CE5A29" w:rsidRDefault="00CE5A29" w:rsidP="001A39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CAS15/2500/0-M2Z</w:t>
            </w:r>
          </w:p>
        </w:tc>
        <w:tc>
          <w:tcPr>
            <w:tcW w:w="2266" w:type="dxa"/>
            <w:vAlign w:val="center"/>
          </w:tcPr>
          <w:p w14:paraId="71E8E3B6" w14:textId="1EEB9A4E" w:rsidR="00A57CA1" w:rsidRDefault="0091678A" w:rsidP="00672312">
            <w:pPr>
              <w:jc w:val="center"/>
            </w:pPr>
            <w:r>
              <w:t>21</w:t>
            </w:r>
          </w:p>
        </w:tc>
      </w:tr>
    </w:tbl>
    <w:p w14:paraId="338E8C4B" w14:textId="41DE829A" w:rsidR="00A57CA1" w:rsidRDefault="00A57CA1" w:rsidP="001A39D5"/>
    <w:p w14:paraId="00B2333B" w14:textId="77777777" w:rsidR="00A57CA1" w:rsidRDefault="00A57CA1" w:rsidP="001A39D5">
      <w:r>
        <w:t xml:space="preserve">Pozn.: </w:t>
      </w:r>
    </w:p>
    <w:p w14:paraId="4D29C827" w14:textId="77777777" w:rsidR="00A57CA1" w:rsidRDefault="00A57CA1" w:rsidP="0083035A">
      <w:pPr>
        <w:spacing w:after="0"/>
      </w:pPr>
      <w:r>
        <w:t xml:space="preserve">CAS – cisternová automobilová stříkačka, </w:t>
      </w:r>
    </w:p>
    <w:p w14:paraId="5F913B30" w14:textId="77777777" w:rsidR="00A57CA1" w:rsidRDefault="00A57CA1" w:rsidP="0083035A">
      <w:pPr>
        <w:spacing w:after="0"/>
      </w:pPr>
      <w:r>
        <w:t xml:space="preserve">DA – dopravní automobil, </w:t>
      </w:r>
    </w:p>
    <w:p w14:paraId="6CD79D83" w14:textId="77777777" w:rsidR="00A57CA1" w:rsidRDefault="00A57CA1" w:rsidP="0083035A">
      <w:pPr>
        <w:spacing w:after="0"/>
      </w:pPr>
      <w:r>
        <w:t xml:space="preserve">VEA – velitelský automobil, </w:t>
      </w:r>
    </w:p>
    <w:p w14:paraId="25DEB36F" w14:textId="7A070E23" w:rsidR="00F26EAA" w:rsidRDefault="00F26EAA" w:rsidP="0083035A">
      <w:pPr>
        <w:spacing w:after="0"/>
      </w:pPr>
      <w:r>
        <w:t>TA – technický automobil.</w:t>
      </w:r>
    </w:p>
    <w:p w14:paraId="5B426C7E" w14:textId="4CCB2271" w:rsidR="00E60211" w:rsidRPr="00221105" w:rsidRDefault="00E60211" w:rsidP="00221105"/>
    <w:sectPr w:rsidR="00E60211" w:rsidRPr="0022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234"/>
    <w:multiLevelType w:val="hybridMultilevel"/>
    <w:tmpl w:val="A6C68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3A"/>
    <w:rsid w:val="00016F84"/>
    <w:rsid w:val="000752ED"/>
    <w:rsid w:val="00086FCA"/>
    <w:rsid w:val="000F6E57"/>
    <w:rsid w:val="0017585E"/>
    <w:rsid w:val="00176F3C"/>
    <w:rsid w:val="00196F35"/>
    <w:rsid w:val="001A39D5"/>
    <w:rsid w:val="001A5A68"/>
    <w:rsid w:val="001C6525"/>
    <w:rsid w:val="001D3BE2"/>
    <w:rsid w:val="00221105"/>
    <w:rsid w:val="002262BF"/>
    <w:rsid w:val="00350B4A"/>
    <w:rsid w:val="00371BF4"/>
    <w:rsid w:val="003B3351"/>
    <w:rsid w:val="003B77D5"/>
    <w:rsid w:val="004B7B67"/>
    <w:rsid w:val="00622AE0"/>
    <w:rsid w:val="00672312"/>
    <w:rsid w:val="006A42FF"/>
    <w:rsid w:val="006F1549"/>
    <w:rsid w:val="00706AC6"/>
    <w:rsid w:val="00733485"/>
    <w:rsid w:val="00751836"/>
    <w:rsid w:val="0083035A"/>
    <w:rsid w:val="0083203F"/>
    <w:rsid w:val="008A00FE"/>
    <w:rsid w:val="008B3F10"/>
    <w:rsid w:val="008D0C98"/>
    <w:rsid w:val="0091163A"/>
    <w:rsid w:val="00911940"/>
    <w:rsid w:val="0091678A"/>
    <w:rsid w:val="0099509B"/>
    <w:rsid w:val="009D5CBF"/>
    <w:rsid w:val="00A553DF"/>
    <w:rsid w:val="00A57CA1"/>
    <w:rsid w:val="00A64CFF"/>
    <w:rsid w:val="00A943A6"/>
    <w:rsid w:val="00A9522A"/>
    <w:rsid w:val="00AA5FF2"/>
    <w:rsid w:val="00BB5C12"/>
    <w:rsid w:val="00BD38F1"/>
    <w:rsid w:val="00C25798"/>
    <w:rsid w:val="00C30180"/>
    <w:rsid w:val="00C92DF1"/>
    <w:rsid w:val="00CE5A29"/>
    <w:rsid w:val="00CF056F"/>
    <w:rsid w:val="00DF6ABD"/>
    <w:rsid w:val="00E1272D"/>
    <w:rsid w:val="00E60211"/>
    <w:rsid w:val="00E66268"/>
    <w:rsid w:val="00EA7B4E"/>
    <w:rsid w:val="00F26EAA"/>
    <w:rsid w:val="00F4677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3917"/>
  <w15:chartTrackingRefBased/>
  <w15:docId w15:val="{1497ADB9-1405-4D4E-A1BF-04304BCF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950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FCA"/>
    <w:pPr>
      <w:ind w:left="720"/>
      <w:contextualSpacing/>
    </w:pPr>
  </w:style>
  <w:style w:type="table" w:styleId="Mkatabulky">
    <w:name w:val="Table Grid"/>
    <w:basedOn w:val="Normlntabulka"/>
    <w:uiPriority w:val="39"/>
    <w:rsid w:val="0007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25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5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Kislingová</dc:creator>
  <cp:keywords/>
  <dc:description/>
  <cp:lastModifiedBy>Kristýna Kislingová</cp:lastModifiedBy>
  <cp:revision>45</cp:revision>
  <dcterms:created xsi:type="dcterms:W3CDTF">2024-03-25T09:54:00Z</dcterms:created>
  <dcterms:modified xsi:type="dcterms:W3CDTF">2024-04-04T15:11:00Z</dcterms:modified>
</cp:coreProperties>
</file>