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AB99" w14:textId="7365BD8C" w:rsidR="00622052" w:rsidRDefault="00622052" w:rsidP="00622052">
      <w:pPr>
        <w:jc w:val="center"/>
      </w:pPr>
      <w:r>
        <w:rPr>
          <w:b/>
          <w:sz w:val="40"/>
        </w:rPr>
        <w:t xml:space="preserve">M Ě S T O   L </w:t>
      </w:r>
      <w:r w:rsidR="00AD5B5A">
        <w:rPr>
          <w:b/>
          <w:sz w:val="40"/>
        </w:rPr>
        <w:t>I B O C H O</w:t>
      </w:r>
      <w:r>
        <w:rPr>
          <w:b/>
          <w:sz w:val="40"/>
        </w:rPr>
        <w:t xml:space="preserve"> V I C E</w:t>
      </w:r>
    </w:p>
    <w:p w14:paraId="15E3C215" w14:textId="77777777" w:rsidR="00622052" w:rsidRDefault="00622052" w:rsidP="00622052">
      <w:pPr>
        <w:jc w:val="center"/>
        <w:rPr>
          <w:b/>
        </w:rPr>
      </w:pPr>
    </w:p>
    <w:p w14:paraId="5D996DA1" w14:textId="6BDE1F61" w:rsidR="00622052" w:rsidRDefault="00622052" w:rsidP="00622052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MĚSTA </w:t>
      </w:r>
      <w:r w:rsidR="00AD5B5A">
        <w:rPr>
          <w:b/>
          <w:sz w:val="32"/>
        </w:rPr>
        <w:t>LIBOCHOVICE</w:t>
      </w:r>
    </w:p>
    <w:p w14:paraId="4A52C3B0" w14:textId="77777777" w:rsidR="00751C3B" w:rsidRPr="000F09B9" w:rsidRDefault="00751C3B" w:rsidP="00751C3B">
      <w:pPr>
        <w:jc w:val="center"/>
        <w:rPr>
          <w:b/>
          <w:bCs/>
        </w:rPr>
      </w:pPr>
    </w:p>
    <w:p w14:paraId="642A24EE" w14:textId="77777777" w:rsidR="00751C3B" w:rsidRPr="00A0241C" w:rsidRDefault="00751C3B" w:rsidP="00751C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2769E03C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7466ACA0" w14:textId="77777777" w:rsidR="00C67823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>požívání alkoholických nápojů</w:t>
      </w:r>
      <w:r w:rsidR="00C67823">
        <w:rPr>
          <w:b/>
          <w:sz w:val="28"/>
          <w:szCs w:val="28"/>
        </w:rPr>
        <w:t xml:space="preserve"> </w:t>
      </w:r>
    </w:p>
    <w:p w14:paraId="23CC1865" w14:textId="18B1B482" w:rsidR="00005517" w:rsidRDefault="00C67823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užívání omamných a psychotropních látek</w:t>
      </w:r>
    </w:p>
    <w:p w14:paraId="67D08FD0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472A1673" w14:textId="17228205" w:rsidR="004F0AE7" w:rsidRDefault="004F0AE7" w:rsidP="00D55D1F">
      <w:pPr>
        <w:jc w:val="both"/>
        <w:rPr>
          <w:i/>
          <w:sz w:val="22"/>
          <w:szCs w:val="24"/>
        </w:rPr>
      </w:pPr>
    </w:p>
    <w:p w14:paraId="34AC053B" w14:textId="6F62F79D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622052">
        <w:rPr>
          <w:i/>
          <w:sz w:val="24"/>
          <w:szCs w:val="24"/>
        </w:rPr>
        <w:t xml:space="preserve">města </w:t>
      </w:r>
      <w:r w:rsidR="00AD5B5A">
        <w:rPr>
          <w:i/>
          <w:sz w:val="24"/>
          <w:szCs w:val="24"/>
        </w:rPr>
        <w:t>Libochovice</w:t>
      </w:r>
      <w:r w:rsidRPr="00005517">
        <w:rPr>
          <w:i/>
          <w:sz w:val="24"/>
          <w:szCs w:val="24"/>
        </w:rPr>
        <w:t xml:space="preserve"> se na svém </w:t>
      </w:r>
      <w:r w:rsidRPr="009E76E3">
        <w:rPr>
          <w:i/>
          <w:sz w:val="24"/>
          <w:szCs w:val="24"/>
        </w:rPr>
        <w:t>zasedání dne</w:t>
      </w:r>
      <w:r w:rsidR="0030506C">
        <w:rPr>
          <w:i/>
          <w:sz w:val="24"/>
          <w:szCs w:val="24"/>
        </w:rPr>
        <w:t xml:space="preserve"> </w:t>
      </w:r>
      <w:r w:rsidR="007B2CB9">
        <w:rPr>
          <w:i/>
          <w:sz w:val="24"/>
          <w:szCs w:val="24"/>
        </w:rPr>
        <w:t xml:space="preserve">10. 2. </w:t>
      </w:r>
      <w:r w:rsidR="00AD5B5A">
        <w:rPr>
          <w:i/>
          <w:sz w:val="24"/>
          <w:szCs w:val="24"/>
        </w:rPr>
        <w:t>2</w:t>
      </w:r>
      <w:r w:rsidR="008D7979">
        <w:rPr>
          <w:i/>
          <w:sz w:val="24"/>
          <w:szCs w:val="24"/>
        </w:rPr>
        <w:t>02</w:t>
      </w:r>
      <w:r w:rsidR="00AD5B5A">
        <w:rPr>
          <w:i/>
          <w:sz w:val="24"/>
          <w:szCs w:val="24"/>
        </w:rPr>
        <w:t>5</w:t>
      </w:r>
      <w:r w:rsidR="009E76E3" w:rsidRPr="009E76E3">
        <w:rPr>
          <w:i/>
          <w:sz w:val="24"/>
          <w:szCs w:val="24"/>
        </w:rPr>
        <w:t xml:space="preserve"> </w:t>
      </w:r>
      <w:r w:rsidR="007B2CB9">
        <w:rPr>
          <w:i/>
          <w:sz w:val="24"/>
          <w:szCs w:val="24"/>
        </w:rPr>
        <w:t xml:space="preserve">usnesením č. UZ-5-1/25 </w:t>
      </w:r>
      <w:r w:rsidRPr="009E76E3">
        <w:rPr>
          <w:i/>
          <w:sz w:val="24"/>
          <w:szCs w:val="24"/>
        </w:rPr>
        <w:t>usneslo vydat na</w:t>
      </w:r>
      <w:r w:rsidR="004F0AE7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obcích (obecní zřízení), ve znění pozdějších</w:t>
      </w:r>
      <w:r w:rsidRPr="00005517">
        <w:rPr>
          <w:i/>
          <w:sz w:val="24"/>
          <w:szCs w:val="24"/>
        </w:rPr>
        <w:t xml:space="preserve"> předpisů, tuto obecně závaznou vyhlášku (dále jen „vyhláška“):</w:t>
      </w:r>
    </w:p>
    <w:p w14:paraId="2A344193" w14:textId="77777777" w:rsidR="00622052" w:rsidRPr="00A44EDD" w:rsidRDefault="00622052" w:rsidP="00D55D1F">
      <w:pPr>
        <w:jc w:val="both"/>
        <w:rPr>
          <w:szCs w:val="24"/>
        </w:rPr>
      </w:pPr>
    </w:p>
    <w:p w14:paraId="3F7E2EEC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66DAE6C1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76D35DD7" w14:textId="77777777" w:rsidR="00005517" w:rsidRPr="00A44EDD" w:rsidRDefault="00005517" w:rsidP="00005517">
      <w:pPr>
        <w:rPr>
          <w:szCs w:val="24"/>
        </w:rPr>
      </w:pPr>
    </w:p>
    <w:p w14:paraId="25C3F83E" w14:textId="7EF24EAC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622052">
        <w:rPr>
          <w:sz w:val="24"/>
          <w:szCs w:val="24"/>
        </w:rPr>
        <w:t xml:space="preserve">ve městě </w:t>
      </w:r>
      <w:r w:rsidR="00AD5B5A">
        <w:rPr>
          <w:sz w:val="24"/>
          <w:szCs w:val="24"/>
        </w:rPr>
        <w:t>Libochovice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622052">
        <w:rPr>
          <w:sz w:val="24"/>
          <w:szCs w:val="24"/>
        </w:rPr>
        <w:t>město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 xml:space="preserve">a k zajištění mravního vývoje dětí a mladistvých v rámci zabezpečení místních záležitostí veřejného pořádku, a to </w:t>
      </w:r>
      <w:r w:rsidR="00BE3940">
        <w:rPr>
          <w:sz w:val="24"/>
          <w:szCs w:val="24"/>
        </w:rPr>
        <w:t xml:space="preserve">jednak </w:t>
      </w:r>
      <w:r w:rsidRPr="00005517">
        <w:rPr>
          <w:sz w:val="24"/>
          <w:szCs w:val="24"/>
        </w:rPr>
        <w:t>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</w:t>
      </w:r>
      <w:r w:rsidR="00C67823">
        <w:rPr>
          <w:sz w:val="24"/>
          <w:szCs w:val="24"/>
        </w:rPr>
        <w:t>a</w:t>
      </w:r>
      <w:r w:rsidR="00CC7F43">
        <w:rPr>
          <w:sz w:val="24"/>
          <w:szCs w:val="24"/>
        </w:rPr>
        <w:t xml:space="preserve"> </w:t>
      </w:r>
      <w:r w:rsidR="00BE3940">
        <w:rPr>
          <w:sz w:val="24"/>
          <w:szCs w:val="24"/>
        </w:rPr>
        <w:t xml:space="preserve">jednak </w:t>
      </w:r>
      <w:r w:rsidR="00CC7F43">
        <w:rPr>
          <w:sz w:val="24"/>
          <w:szCs w:val="24"/>
        </w:rPr>
        <w:t>užívání</w:t>
      </w:r>
      <w:r w:rsidR="00C67823">
        <w:rPr>
          <w:sz w:val="24"/>
          <w:szCs w:val="24"/>
        </w:rPr>
        <w:t xml:space="preserve"> omamných a psychotropních látek </w:t>
      </w:r>
      <w:r w:rsidRPr="00005517">
        <w:rPr>
          <w:sz w:val="24"/>
          <w:szCs w:val="24"/>
        </w:rPr>
        <w:t>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6A17352B" w14:textId="77777777" w:rsidR="00005517" w:rsidRPr="00005517" w:rsidRDefault="00005517" w:rsidP="00005517">
      <w:pPr>
        <w:rPr>
          <w:sz w:val="24"/>
          <w:szCs w:val="24"/>
        </w:rPr>
      </w:pPr>
    </w:p>
    <w:p w14:paraId="175F99E0" w14:textId="77777777"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9EE564" w14:textId="75F2EBB1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  <w:r w:rsidR="00CC7F43">
        <w:rPr>
          <w:b/>
          <w:sz w:val="24"/>
          <w:szCs w:val="24"/>
        </w:rPr>
        <w:t xml:space="preserve"> a užívání omamných a psychotropních látek</w:t>
      </w:r>
    </w:p>
    <w:p w14:paraId="6FD2FDF3" w14:textId="77777777" w:rsidR="00005517" w:rsidRPr="00AD5B5A" w:rsidRDefault="00005517" w:rsidP="00005517">
      <w:pPr>
        <w:rPr>
          <w:sz w:val="24"/>
          <w:szCs w:val="24"/>
        </w:rPr>
      </w:pPr>
    </w:p>
    <w:p w14:paraId="1BE1E657" w14:textId="626D1FB2" w:rsidR="00AD5B5A" w:rsidRPr="00AD5B5A" w:rsidRDefault="00AD5B5A" w:rsidP="00AD5B5A">
      <w:pPr>
        <w:jc w:val="both"/>
        <w:rPr>
          <w:sz w:val="24"/>
          <w:szCs w:val="24"/>
        </w:rPr>
      </w:pPr>
      <w:r w:rsidRPr="00AD5B5A">
        <w:rPr>
          <w:sz w:val="24"/>
          <w:szCs w:val="24"/>
        </w:rPr>
        <w:t xml:space="preserve">Zakazuje se požívání alkoholických nápojů </w:t>
      </w:r>
      <w:r w:rsidR="00C67823">
        <w:rPr>
          <w:sz w:val="24"/>
          <w:szCs w:val="24"/>
        </w:rPr>
        <w:t xml:space="preserve">a </w:t>
      </w:r>
      <w:r w:rsidR="00CC7F43">
        <w:rPr>
          <w:sz w:val="24"/>
          <w:szCs w:val="24"/>
        </w:rPr>
        <w:t xml:space="preserve">užívání </w:t>
      </w:r>
      <w:r w:rsidR="00C67823">
        <w:rPr>
          <w:sz w:val="24"/>
          <w:szCs w:val="24"/>
        </w:rPr>
        <w:t xml:space="preserve">omamných a psychotropních látek </w:t>
      </w:r>
      <w:r w:rsidR="00CC7F43" w:rsidRPr="00AD5B5A">
        <w:rPr>
          <w:sz w:val="24"/>
          <w:szCs w:val="24"/>
        </w:rPr>
        <w:t>na</w:t>
      </w:r>
      <w:r w:rsidR="00CC7F43">
        <w:rPr>
          <w:sz w:val="24"/>
          <w:szCs w:val="24"/>
        </w:rPr>
        <w:t> </w:t>
      </w:r>
      <w:r w:rsidRPr="00AD5B5A">
        <w:rPr>
          <w:sz w:val="24"/>
          <w:szCs w:val="24"/>
        </w:rPr>
        <w:t>následujících veřejných prostranstvích:</w:t>
      </w:r>
    </w:p>
    <w:p w14:paraId="444E4F21" w14:textId="6A5A4DEB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>všechny místní části</w:t>
      </w:r>
      <w:r w:rsidR="0040449C">
        <w:rPr>
          <w:sz w:val="24"/>
          <w:szCs w:val="24"/>
        </w:rPr>
        <w:t xml:space="preserve"> města Libochovice</w:t>
      </w:r>
      <w:r w:rsidRPr="00AD5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AD5B5A">
        <w:rPr>
          <w:sz w:val="24"/>
          <w:szCs w:val="24"/>
        </w:rPr>
        <w:t>na všech veřejně přístupných dětských hřištích a v okruhu do 100 metrů od nich,</w:t>
      </w:r>
    </w:p>
    <w:p w14:paraId="0B3E6F52" w14:textId="1046830A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 xml:space="preserve">místní část Libochovice </w:t>
      </w:r>
      <w:r>
        <w:rPr>
          <w:sz w:val="24"/>
          <w:szCs w:val="24"/>
        </w:rPr>
        <w:t>–</w:t>
      </w:r>
      <w:r w:rsidRPr="00AD5B5A">
        <w:rPr>
          <w:sz w:val="24"/>
          <w:szCs w:val="24"/>
        </w:rPr>
        <w:t xml:space="preserve"> Městský park,</w:t>
      </w:r>
    </w:p>
    <w:p w14:paraId="75415774" w14:textId="1C4FD7D3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 xml:space="preserve">místní část Libochovice </w:t>
      </w:r>
      <w:r>
        <w:rPr>
          <w:sz w:val="24"/>
          <w:szCs w:val="24"/>
        </w:rPr>
        <w:t>–</w:t>
      </w:r>
      <w:r w:rsidRPr="00AD5B5A">
        <w:rPr>
          <w:sz w:val="24"/>
          <w:szCs w:val="24"/>
        </w:rPr>
        <w:t xml:space="preserve"> Náměstí svobody,</w:t>
      </w:r>
    </w:p>
    <w:p w14:paraId="66C505F5" w14:textId="234F61D6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 xml:space="preserve">místní část Libochovice </w:t>
      </w:r>
      <w:r>
        <w:rPr>
          <w:sz w:val="24"/>
          <w:szCs w:val="24"/>
        </w:rPr>
        <w:t>–</w:t>
      </w:r>
      <w:r w:rsidRPr="00AD5B5A">
        <w:rPr>
          <w:sz w:val="24"/>
          <w:szCs w:val="24"/>
        </w:rPr>
        <w:t xml:space="preserve"> Náměstí 5. května,</w:t>
      </w:r>
    </w:p>
    <w:p w14:paraId="3E463A7A" w14:textId="5C117EC8" w:rsidR="0040449C" w:rsidRPr="0040449C" w:rsidRDefault="00AD5B5A" w:rsidP="00824119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40449C">
        <w:rPr>
          <w:sz w:val="24"/>
          <w:szCs w:val="24"/>
        </w:rPr>
        <w:t xml:space="preserve">místní část Libochovice – ulice Dr. Vacka, </w:t>
      </w:r>
      <w:proofErr w:type="spellStart"/>
      <w:r w:rsidRPr="0040449C">
        <w:rPr>
          <w:sz w:val="24"/>
          <w:szCs w:val="24"/>
        </w:rPr>
        <w:t>Kerkovo</w:t>
      </w:r>
      <w:proofErr w:type="spellEnd"/>
      <w:r w:rsidRPr="0040449C">
        <w:rPr>
          <w:sz w:val="24"/>
          <w:szCs w:val="24"/>
        </w:rPr>
        <w:t xml:space="preserve"> nábřeží, Purkrabská, Purkyňova, Riegrova, Růžová, </w:t>
      </w:r>
      <w:proofErr w:type="spellStart"/>
      <w:r w:rsidRPr="0040449C">
        <w:rPr>
          <w:sz w:val="24"/>
          <w:szCs w:val="24"/>
        </w:rPr>
        <w:t>Turinského</w:t>
      </w:r>
      <w:proofErr w:type="spellEnd"/>
      <w:r w:rsidRPr="0040449C">
        <w:rPr>
          <w:sz w:val="24"/>
          <w:szCs w:val="24"/>
        </w:rPr>
        <w:t>, Tyršova</w:t>
      </w:r>
      <w:r w:rsidR="0040449C">
        <w:rPr>
          <w:sz w:val="24"/>
          <w:szCs w:val="24"/>
        </w:rPr>
        <w:t xml:space="preserve">, </w:t>
      </w:r>
      <w:r w:rsidRPr="0040449C">
        <w:rPr>
          <w:sz w:val="24"/>
          <w:szCs w:val="24"/>
        </w:rPr>
        <w:t>Vrchlického</w:t>
      </w:r>
      <w:r w:rsidR="0040449C">
        <w:rPr>
          <w:sz w:val="24"/>
          <w:szCs w:val="24"/>
        </w:rPr>
        <w:t xml:space="preserve"> a </w:t>
      </w:r>
      <w:r w:rsidR="0040449C" w:rsidRPr="0040449C">
        <w:rPr>
          <w:sz w:val="24"/>
          <w:szCs w:val="24"/>
        </w:rPr>
        <w:t>Nerudova,</w:t>
      </w:r>
    </w:p>
    <w:p w14:paraId="3BD8C023" w14:textId="542A9D22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 xml:space="preserve">místní část Libochovice </w:t>
      </w:r>
      <w:r>
        <w:rPr>
          <w:sz w:val="24"/>
          <w:szCs w:val="24"/>
        </w:rPr>
        <w:t>–</w:t>
      </w:r>
      <w:r w:rsidRPr="00AD5B5A">
        <w:rPr>
          <w:sz w:val="24"/>
          <w:szCs w:val="24"/>
        </w:rPr>
        <w:t xml:space="preserve"> autobusové nádraží,</w:t>
      </w:r>
    </w:p>
    <w:p w14:paraId="60EEEB61" w14:textId="77777777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>místní část Libochovice – stadion v ulici Vrchlického (tzv. sokolský),</w:t>
      </w:r>
    </w:p>
    <w:p w14:paraId="48C8DC74" w14:textId="1C0FD0A8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>místní část Libochovice – starý židovský hřbitov u cihelny,</w:t>
      </w:r>
      <w:r w:rsidRPr="00AD5B5A">
        <w:rPr>
          <w:rStyle w:val="Znakapoznpodarou"/>
          <w:sz w:val="24"/>
          <w:szCs w:val="24"/>
        </w:rPr>
        <w:footnoteReference w:id="3"/>
      </w:r>
      <w:r w:rsidRPr="00AD5B5A">
        <w:rPr>
          <w:sz w:val="24"/>
          <w:szCs w:val="24"/>
          <w:vertAlign w:val="superscript"/>
        </w:rPr>
        <w:t>)</w:t>
      </w:r>
    </w:p>
    <w:p w14:paraId="5CBE1D6A" w14:textId="7F6CF6BE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>místní část Libochovice – v okruhu do 100 metrů od budov Základní školy J. E. Purkyně (ulice Vrchlického 284 a Komenského 299) a Mateřské školy Libochovice (ulice Revoluční 796),</w:t>
      </w:r>
    </w:p>
    <w:p w14:paraId="047B4C18" w14:textId="2AFF69F5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t>místní část Poplze – ulice Na návsi,</w:t>
      </w:r>
    </w:p>
    <w:p w14:paraId="0922ED5E" w14:textId="7F0AAEC1" w:rsidR="00AD5B5A" w:rsidRPr="00AD5B5A" w:rsidRDefault="00AD5B5A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D5B5A">
        <w:rPr>
          <w:sz w:val="24"/>
          <w:szCs w:val="24"/>
        </w:rPr>
        <w:lastRenderedPageBreak/>
        <w:t>místní část Poplze – v okruhu do 100 metrů od budovy Mateřské školy Poplze (ulice U školky 154),</w:t>
      </w:r>
    </w:p>
    <w:p w14:paraId="1BF8EEEA" w14:textId="767ABECA" w:rsidR="00AD5B5A" w:rsidRPr="00AD5B5A" w:rsidRDefault="001377FF" w:rsidP="00AD5B5A">
      <w:pPr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místní část Dubany </w:t>
      </w:r>
      <w:r w:rsidR="00CC7F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7823">
        <w:rPr>
          <w:sz w:val="24"/>
          <w:szCs w:val="24"/>
        </w:rPr>
        <w:t xml:space="preserve">v okruhu </w:t>
      </w:r>
      <w:r w:rsidR="00CC7F43">
        <w:rPr>
          <w:sz w:val="24"/>
          <w:szCs w:val="24"/>
        </w:rPr>
        <w:t xml:space="preserve">do </w:t>
      </w:r>
      <w:r w:rsidR="00C67823">
        <w:rPr>
          <w:sz w:val="24"/>
          <w:szCs w:val="24"/>
        </w:rPr>
        <w:t xml:space="preserve">100 metrů od budovy </w:t>
      </w:r>
      <w:r w:rsidR="00CC7F43">
        <w:rPr>
          <w:sz w:val="24"/>
          <w:szCs w:val="24"/>
        </w:rPr>
        <w:t>č. p. 89 (</w:t>
      </w:r>
      <w:r>
        <w:rPr>
          <w:sz w:val="24"/>
          <w:szCs w:val="24"/>
        </w:rPr>
        <w:t>prodejny se smíšeným zbožím</w:t>
      </w:r>
      <w:r w:rsidR="00CC7F43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48A48399" w14:textId="6A5955BA" w:rsidR="00751C3B" w:rsidRPr="00AD5B5A" w:rsidRDefault="00751C3B" w:rsidP="00AB2389">
      <w:pPr>
        <w:jc w:val="both"/>
        <w:rPr>
          <w:sz w:val="24"/>
          <w:szCs w:val="24"/>
        </w:rPr>
      </w:pPr>
    </w:p>
    <w:p w14:paraId="155E654F" w14:textId="77777777" w:rsidR="00614B84" w:rsidRPr="00AD5B5A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D5B5A">
        <w:rPr>
          <w:b/>
          <w:bCs/>
          <w:sz w:val="24"/>
          <w:szCs w:val="24"/>
        </w:rPr>
        <w:t>Článek 3</w:t>
      </w:r>
    </w:p>
    <w:p w14:paraId="61615686" w14:textId="7777777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Výjimky </w:t>
      </w:r>
      <w:r w:rsidR="005320BE">
        <w:rPr>
          <w:b/>
          <w:bCs/>
          <w:sz w:val="24"/>
          <w:szCs w:val="24"/>
        </w:rPr>
        <w:t>ze zákazu požívání alkoholických nápojů</w:t>
      </w:r>
    </w:p>
    <w:p w14:paraId="6E412FD0" w14:textId="77777777" w:rsidR="005320BE" w:rsidRPr="005B4BE6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1FD551" w14:textId="0DC40BC1" w:rsidR="005B4BE6" w:rsidRPr="005B4BE6" w:rsidRDefault="005B4BE6" w:rsidP="005B4BE6">
      <w:pPr>
        <w:widowControl w:val="0"/>
        <w:jc w:val="both"/>
        <w:rPr>
          <w:sz w:val="24"/>
          <w:szCs w:val="24"/>
        </w:rPr>
      </w:pPr>
      <w:r w:rsidRPr="005B4BE6">
        <w:rPr>
          <w:sz w:val="24"/>
          <w:szCs w:val="24"/>
        </w:rPr>
        <w:t xml:space="preserve">Zákaz požívání alkoholických nápojů stanovený v čl. 2 této vyhlášky se nevztahuje na: </w:t>
      </w:r>
    </w:p>
    <w:p w14:paraId="1B5AC2B6" w14:textId="0DADE2A5" w:rsidR="005B4BE6" w:rsidRPr="005B4BE6" w:rsidRDefault="005B4BE6" w:rsidP="005B4BE6">
      <w:pPr>
        <w:widowControl w:val="0"/>
        <w:numPr>
          <w:ilvl w:val="1"/>
          <w:numId w:val="7"/>
        </w:numPr>
        <w:jc w:val="both"/>
        <w:rPr>
          <w:sz w:val="24"/>
          <w:szCs w:val="24"/>
        </w:rPr>
      </w:pPr>
      <w:r w:rsidRPr="005B4BE6">
        <w:rPr>
          <w:sz w:val="24"/>
          <w:szCs w:val="24"/>
        </w:rPr>
        <w:t xml:space="preserve">zahrádky a předzahrádky zařízení poskytujících hostinskou činnost, </w:t>
      </w:r>
      <w:r w:rsidR="001377FF">
        <w:rPr>
          <w:sz w:val="24"/>
          <w:szCs w:val="24"/>
        </w:rPr>
        <w:t xml:space="preserve">a to </w:t>
      </w:r>
      <w:r w:rsidR="00CC7F43">
        <w:rPr>
          <w:sz w:val="24"/>
          <w:szCs w:val="24"/>
        </w:rPr>
        <w:t xml:space="preserve">od 6:00 </w:t>
      </w:r>
      <w:r w:rsidR="001377FF">
        <w:rPr>
          <w:sz w:val="24"/>
          <w:szCs w:val="24"/>
        </w:rPr>
        <w:t>do</w:t>
      </w:r>
      <w:r w:rsidR="00CC7F43">
        <w:rPr>
          <w:sz w:val="24"/>
          <w:szCs w:val="24"/>
        </w:rPr>
        <w:t> </w:t>
      </w:r>
      <w:r w:rsidR="001377FF">
        <w:rPr>
          <w:sz w:val="24"/>
          <w:szCs w:val="24"/>
        </w:rPr>
        <w:t>22.00 hod</w:t>
      </w:r>
      <w:r w:rsidR="00267B75">
        <w:rPr>
          <w:sz w:val="24"/>
          <w:szCs w:val="24"/>
        </w:rPr>
        <w:t>in</w:t>
      </w:r>
      <w:r w:rsidR="001377FF">
        <w:rPr>
          <w:sz w:val="24"/>
          <w:szCs w:val="24"/>
        </w:rPr>
        <w:t>.</w:t>
      </w:r>
    </w:p>
    <w:p w14:paraId="03EC831B" w14:textId="2DF73E83" w:rsidR="005B4BE6" w:rsidRPr="005B4BE6" w:rsidRDefault="005B4BE6" w:rsidP="005B4BE6">
      <w:pPr>
        <w:widowControl w:val="0"/>
        <w:numPr>
          <w:ilvl w:val="1"/>
          <w:numId w:val="7"/>
        </w:numPr>
        <w:jc w:val="both"/>
        <w:rPr>
          <w:sz w:val="24"/>
          <w:szCs w:val="24"/>
        </w:rPr>
      </w:pPr>
      <w:r w:rsidRPr="005B4BE6">
        <w:rPr>
          <w:sz w:val="24"/>
          <w:szCs w:val="24"/>
        </w:rPr>
        <w:t xml:space="preserve">prostor, ve kterém se koná akce typu poutí, trhů, jarmarků, </w:t>
      </w:r>
      <w:r w:rsidR="00E21760">
        <w:rPr>
          <w:sz w:val="24"/>
          <w:szCs w:val="24"/>
        </w:rPr>
        <w:t xml:space="preserve">masopustů, </w:t>
      </w:r>
      <w:r w:rsidRPr="005B4BE6">
        <w:rPr>
          <w:sz w:val="24"/>
          <w:szCs w:val="24"/>
        </w:rPr>
        <w:t xml:space="preserve">a to po dobu konání akce, </w:t>
      </w:r>
    </w:p>
    <w:p w14:paraId="236E651F" w14:textId="77777777" w:rsidR="005B4BE6" w:rsidRPr="005B4BE6" w:rsidRDefault="005B4BE6" w:rsidP="005B4BE6">
      <w:pPr>
        <w:widowControl w:val="0"/>
        <w:numPr>
          <w:ilvl w:val="1"/>
          <w:numId w:val="7"/>
        </w:numPr>
        <w:jc w:val="both"/>
        <w:rPr>
          <w:sz w:val="24"/>
          <w:szCs w:val="24"/>
        </w:rPr>
      </w:pPr>
      <w:r w:rsidRPr="005B4BE6">
        <w:rPr>
          <w:sz w:val="24"/>
          <w:szCs w:val="24"/>
        </w:rPr>
        <w:t>oslavy Silvestra a Nového roku ve dnech 31. prosince a 1. ledna.</w:t>
      </w:r>
    </w:p>
    <w:p w14:paraId="38B3A01F" w14:textId="730F0C49" w:rsidR="00E728BE" w:rsidRPr="005B4BE6" w:rsidRDefault="00E728BE">
      <w:pPr>
        <w:rPr>
          <w:b/>
          <w:sz w:val="24"/>
          <w:szCs w:val="24"/>
        </w:rPr>
      </w:pPr>
    </w:p>
    <w:p w14:paraId="364826C5" w14:textId="3D63CCC6" w:rsidR="00614B84" w:rsidRPr="005B4BE6" w:rsidRDefault="00614B84" w:rsidP="00614B84">
      <w:pPr>
        <w:jc w:val="center"/>
        <w:rPr>
          <w:b/>
          <w:sz w:val="24"/>
          <w:szCs w:val="24"/>
        </w:rPr>
      </w:pPr>
      <w:r w:rsidRPr="005B4BE6">
        <w:rPr>
          <w:b/>
          <w:sz w:val="24"/>
          <w:szCs w:val="24"/>
        </w:rPr>
        <w:t xml:space="preserve">Článek </w:t>
      </w:r>
      <w:r w:rsidR="00B42B50" w:rsidRPr="005B4BE6">
        <w:rPr>
          <w:b/>
          <w:sz w:val="24"/>
          <w:szCs w:val="24"/>
        </w:rPr>
        <w:t>4</w:t>
      </w:r>
    </w:p>
    <w:p w14:paraId="09041DC0" w14:textId="77777777" w:rsidR="00614B84" w:rsidRPr="005B4BE6" w:rsidRDefault="00614B84" w:rsidP="00614B84">
      <w:pPr>
        <w:jc w:val="center"/>
        <w:rPr>
          <w:b/>
          <w:sz w:val="24"/>
          <w:szCs w:val="24"/>
        </w:rPr>
      </w:pPr>
      <w:r w:rsidRPr="005B4BE6">
        <w:rPr>
          <w:b/>
          <w:sz w:val="24"/>
          <w:szCs w:val="24"/>
        </w:rPr>
        <w:t>Zrušovací ustanovení</w:t>
      </w:r>
    </w:p>
    <w:p w14:paraId="7DF5FB7B" w14:textId="77777777" w:rsidR="00614B84" w:rsidRPr="00614B84" w:rsidRDefault="00614B84" w:rsidP="00614B84">
      <w:pPr>
        <w:jc w:val="center"/>
        <w:rPr>
          <w:sz w:val="24"/>
          <w:szCs w:val="24"/>
        </w:rPr>
      </w:pPr>
    </w:p>
    <w:p w14:paraId="60BD8861" w14:textId="6CC8CCC7" w:rsidR="00614B84" w:rsidRPr="00614B84" w:rsidRDefault="00614B84" w:rsidP="00482BE2">
      <w:pPr>
        <w:jc w:val="both"/>
        <w:rPr>
          <w:sz w:val="24"/>
          <w:szCs w:val="24"/>
        </w:rPr>
      </w:pPr>
      <w:r w:rsidRPr="00614B84">
        <w:rPr>
          <w:sz w:val="24"/>
          <w:szCs w:val="24"/>
        </w:rPr>
        <w:t>Zrušuje se obecně závazná vyhláška</w:t>
      </w:r>
      <w:r w:rsidR="00482BE2">
        <w:rPr>
          <w:sz w:val="24"/>
          <w:szCs w:val="24"/>
        </w:rPr>
        <w:t xml:space="preserve"> </w:t>
      </w:r>
      <w:r w:rsidRPr="00614B84">
        <w:rPr>
          <w:sz w:val="24"/>
          <w:szCs w:val="24"/>
        </w:rPr>
        <w:t xml:space="preserve">č. </w:t>
      </w:r>
      <w:r w:rsidR="00664169">
        <w:rPr>
          <w:sz w:val="24"/>
          <w:szCs w:val="24"/>
        </w:rPr>
        <w:t>4</w:t>
      </w:r>
      <w:r w:rsidR="005B4BE6">
        <w:rPr>
          <w:sz w:val="24"/>
          <w:szCs w:val="24"/>
        </w:rPr>
        <w:t>/2015</w:t>
      </w:r>
      <w:r w:rsidRPr="00614B84">
        <w:rPr>
          <w:sz w:val="24"/>
          <w:szCs w:val="24"/>
        </w:rPr>
        <w:t>, o zákazu požívání alkoholických nápojů</w:t>
      </w:r>
      <w:r w:rsidR="00622052">
        <w:rPr>
          <w:sz w:val="24"/>
          <w:szCs w:val="24"/>
        </w:rPr>
        <w:t xml:space="preserve"> </w:t>
      </w:r>
      <w:r w:rsidRPr="00614B84">
        <w:rPr>
          <w:sz w:val="24"/>
          <w:szCs w:val="24"/>
        </w:rPr>
        <w:t>na</w:t>
      </w:r>
      <w:r w:rsidR="008D3B73">
        <w:rPr>
          <w:sz w:val="24"/>
          <w:szCs w:val="24"/>
        </w:rPr>
        <w:t> </w:t>
      </w:r>
      <w:r w:rsidR="00EE29F5">
        <w:rPr>
          <w:sz w:val="24"/>
          <w:szCs w:val="24"/>
        </w:rPr>
        <w:t>vybraných veřejných</w:t>
      </w:r>
      <w:r w:rsidRPr="00614B84">
        <w:rPr>
          <w:sz w:val="24"/>
          <w:szCs w:val="24"/>
        </w:rPr>
        <w:t xml:space="preserve"> prostranství</w:t>
      </w:r>
      <w:r w:rsidR="00EE29F5">
        <w:rPr>
          <w:sz w:val="24"/>
          <w:szCs w:val="24"/>
        </w:rPr>
        <w:t>ch</w:t>
      </w:r>
      <w:r w:rsidRPr="00614B84">
        <w:rPr>
          <w:sz w:val="24"/>
          <w:szCs w:val="24"/>
        </w:rPr>
        <w:t xml:space="preserve">, ze dne </w:t>
      </w:r>
      <w:r w:rsidR="005B4BE6">
        <w:rPr>
          <w:sz w:val="24"/>
          <w:szCs w:val="24"/>
        </w:rPr>
        <w:t>7. 12. 2015</w:t>
      </w:r>
      <w:r w:rsidRPr="00614B84">
        <w:rPr>
          <w:sz w:val="24"/>
          <w:szCs w:val="24"/>
        </w:rPr>
        <w:t>.</w:t>
      </w:r>
    </w:p>
    <w:p w14:paraId="6225E440" w14:textId="77777777" w:rsidR="00614B84" w:rsidRDefault="00614B84" w:rsidP="00614B84">
      <w:pPr>
        <w:jc w:val="center"/>
        <w:rPr>
          <w:b/>
          <w:sz w:val="24"/>
          <w:szCs w:val="24"/>
        </w:rPr>
      </w:pPr>
    </w:p>
    <w:p w14:paraId="62B2647B" w14:textId="4A223FF2" w:rsidR="00D55D1F" w:rsidRPr="00A27EE2" w:rsidRDefault="00D55D1F" w:rsidP="00614B84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 xml:space="preserve">Článek </w:t>
      </w:r>
      <w:r w:rsidR="00B42B50">
        <w:rPr>
          <w:b/>
          <w:sz w:val="24"/>
          <w:szCs w:val="24"/>
        </w:rPr>
        <w:t>5</w:t>
      </w:r>
    </w:p>
    <w:p w14:paraId="70C5BED6" w14:textId="77777777" w:rsidR="00D55D1F" w:rsidRPr="00A27EE2" w:rsidRDefault="00D55D1F" w:rsidP="00D55D1F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>Účinnost</w:t>
      </w:r>
    </w:p>
    <w:p w14:paraId="6D37171E" w14:textId="77777777" w:rsidR="00A27EE2" w:rsidRDefault="00A27EE2" w:rsidP="00A27EE2">
      <w:pPr>
        <w:jc w:val="both"/>
        <w:rPr>
          <w:sz w:val="24"/>
          <w:szCs w:val="24"/>
        </w:rPr>
      </w:pPr>
    </w:p>
    <w:p w14:paraId="41D49571" w14:textId="77777777" w:rsidR="00751C3B" w:rsidRPr="005563CC" w:rsidRDefault="00751C3B" w:rsidP="00751C3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563CC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1375D523" w14:textId="77777777" w:rsidR="00751C3B" w:rsidRDefault="00751C3B" w:rsidP="00751C3B">
      <w:pPr>
        <w:tabs>
          <w:tab w:val="left" w:pos="3780"/>
        </w:tabs>
        <w:jc w:val="both"/>
      </w:pPr>
    </w:p>
    <w:p w14:paraId="2A7E6553" w14:textId="77777777" w:rsidR="00751C3B" w:rsidRDefault="00751C3B" w:rsidP="00751C3B">
      <w:pPr>
        <w:tabs>
          <w:tab w:val="left" w:pos="3780"/>
        </w:tabs>
        <w:jc w:val="both"/>
      </w:pPr>
    </w:p>
    <w:p w14:paraId="4E01F12D" w14:textId="77777777" w:rsidR="00751C3B" w:rsidRDefault="00751C3B" w:rsidP="00751C3B">
      <w:pPr>
        <w:tabs>
          <w:tab w:val="left" w:pos="3780"/>
        </w:tabs>
        <w:jc w:val="both"/>
      </w:pPr>
    </w:p>
    <w:p w14:paraId="3B8E24E3" w14:textId="77777777" w:rsidR="00751C3B" w:rsidRDefault="00751C3B" w:rsidP="00751C3B">
      <w:pPr>
        <w:tabs>
          <w:tab w:val="left" w:pos="3780"/>
        </w:tabs>
        <w:jc w:val="both"/>
      </w:pPr>
    </w:p>
    <w:p w14:paraId="49C26AFB" w14:textId="77777777" w:rsidR="00622052" w:rsidRPr="00E93F53" w:rsidRDefault="00622052" w:rsidP="00622052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622052" w:rsidRPr="00E93F53" w14:paraId="26D7C2E3" w14:textId="77777777" w:rsidTr="002C7F8B">
        <w:trPr>
          <w:jc w:val="center"/>
        </w:trPr>
        <w:tc>
          <w:tcPr>
            <w:tcW w:w="4605" w:type="dxa"/>
            <w:shd w:val="clear" w:color="auto" w:fill="auto"/>
          </w:tcPr>
          <w:p w14:paraId="428F010A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327BF05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622052" w14:paraId="3B94E9EC" w14:textId="77777777" w:rsidTr="002C7F8B">
        <w:trPr>
          <w:jc w:val="center"/>
        </w:trPr>
        <w:tc>
          <w:tcPr>
            <w:tcW w:w="4605" w:type="dxa"/>
            <w:shd w:val="clear" w:color="auto" w:fill="auto"/>
          </w:tcPr>
          <w:p w14:paraId="3E5C4E6B" w14:textId="13B94298" w:rsidR="00622052" w:rsidRPr="00E93F53" w:rsidRDefault="005B4BE6" w:rsidP="002C7F8B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Mgr. Miroslav Zůna</w:t>
            </w:r>
            <w:r w:rsidR="00622052">
              <w:rPr>
                <w:color w:val="auto"/>
                <w:sz w:val="24"/>
                <w:szCs w:val="24"/>
              </w:rPr>
              <w:t xml:space="preserve"> </w:t>
            </w:r>
            <w:r w:rsidR="00622052" w:rsidRPr="00E93F53">
              <w:rPr>
                <w:color w:val="auto"/>
                <w:sz w:val="24"/>
                <w:szCs w:val="24"/>
              </w:rPr>
              <w:t>v. r.</w:t>
            </w:r>
          </w:p>
          <w:p w14:paraId="76392214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08DD56D9" w14:textId="191D651F" w:rsidR="00622052" w:rsidRPr="00E93F53" w:rsidRDefault="005B4BE6" w:rsidP="002C7F8B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Blanka Stará</w:t>
            </w:r>
            <w:r w:rsidR="00622052" w:rsidRPr="00BD3183">
              <w:rPr>
                <w:color w:val="auto"/>
                <w:sz w:val="24"/>
                <w:szCs w:val="24"/>
              </w:rPr>
              <w:t xml:space="preserve"> </w:t>
            </w:r>
            <w:r w:rsidR="00622052" w:rsidRPr="00E93F53">
              <w:rPr>
                <w:color w:val="auto"/>
                <w:sz w:val="24"/>
                <w:szCs w:val="24"/>
              </w:rPr>
              <w:t>v. r.</w:t>
            </w:r>
          </w:p>
          <w:p w14:paraId="2E5986CB" w14:textId="17BD1F2B" w:rsidR="00622052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místostarost</w:t>
            </w:r>
            <w:r w:rsidR="005B4BE6">
              <w:rPr>
                <w:color w:val="auto"/>
                <w:sz w:val="24"/>
                <w:szCs w:val="24"/>
              </w:rPr>
              <w:t>k</w:t>
            </w:r>
            <w:r w:rsidRPr="00E93F53"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5ADEC3D9" w14:textId="77777777" w:rsidR="00622052" w:rsidRPr="00706BF0" w:rsidRDefault="00622052" w:rsidP="00622052">
      <w:pPr>
        <w:jc w:val="both"/>
        <w:rPr>
          <w:sz w:val="2"/>
          <w:szCs w:val="2"/>
        </w:rPr>
      </w:pPr>
    </w:p>
    <w:p w14:paraId="6EE272A8" w14:textId="1CD40F60" w:rsidR="00E728BE" w:rsidRPr="00283231" w:rsidRDefault="00E728BE" w:rsidP="00622052">
      <w:pPr>
        <w:ind w:firstLine="708"/>
        <w:jc w:val="both"/>
        <w:rPr>
          <w:b/>
          <w:sz w:val="24"/>
          <w:szCs w:val="24"/>
        </w:rPr>
      </w:pPr>
    </w:p>
    <w:sectPr w:rsidR="00E728BE" w:rsidRPr="00283231" w:rsidSect="005B4BE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6130" w14:textId="77777777" w:rsidR="005C6E16" w:rsidRDefault="005C6E16" w:rsidP="00D55D1F">
      <w:r>
        <w:separator/>
      </w:r>
    </w:p>
  </w:endnote>
  <w:endnote w:type="continuationSeparator" w:id="0">
    <w:p w14:paraId="1E68940B" w14:textId="77777777" w:rsidR="005C6E16" w:rsidRDefault="005C6E16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0DD9" w14:textId="77777777" w:rsidR="005C6E16" w:rsidRDefault="005C6E16" w:rsidP="00D55D1F">
      <w:r>
        <w:separator/>
      </w:r>
    </w:p>
  </w:footnote>
  <w:footnote w:type="continuationSeparator" w:id="0">
    <w:p w14:paraId="1E078F7F" w14:textId="77777777" w:rsidR="005C6E16" w:rsidRDefault="005C6E16" w:rsidP="00D55D1F">
      <w:r>
        <w:continuationSeparator/>
      </w:r>
    </w:p>
  </w:footnote>
  <w:footnote w:id="1">
    <w:p w14:paraId="09ACCFE5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45B0381E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  <w:footnote w:id="3">
    <w:p w14:paraId="37F25097" w14:textId="77777777" w:rsidR="00AD5B5A" w:rsidRDefault="00AD5B5A" w:rsidP="00AD5B5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nejedná se o veřejné ani neveřejné pohřebiště ve smyslu zákona č. 256/2001 Sb., o pohřebnictví a o změně některých zákonů, ve znění pozdějších předpisů (bylo zrušeno)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80E"/>
    <w:multiLevelType w:val="hybridMultilevel"/>
    <w:tmpl w:val="DBE22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58FA"/>
    <w:multiLevelType w:val="hybridMultilevel"/>
    <w:tmpl w:val="4D982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70459">
    <w:abstractNumId w:val="10"/>
  </w:num>
  <w:num w:numId="2" w16cid:durableId="683631250">
    <w:abstractNumId w:val="21"/>
  </w:num>
  <w:num w:numId="3" w16cid:durableId="1840921468">
    <w:abstractNumId w:val="1"/>
  </w:num>
  <w:num w:numId="4" w16cid:durableId="96601495">
    <w:abstractNumId w:val="15"/>
  </w:num>
  <w:num w:numId="5" w16cid:durableId="1146622922">
    <w:abstractNumId w:val="17"/>
  </w:num>
  <w:num w:numId="6" w16cid:durableId="1224637257">
    <w:abstractNumId w:val="19"/>
  </w:num>
  <w:num w:numId="7" w16cid:durableId="1893376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4129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2705420">
    <w:abstractNumId w:val="14"/>
  </w:num>
  <w:num w:numId="10" w16cid:durableId="2144154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58185">
    <w:abstractNumId w:val="6"/>
  </w:num>
  <w:num w:numId="12" w16cid:durableId="1909412805">
    <w:abstractNumId w:val="0"/>
  </w:num>
  <w:num w:numId="13" w16cid:durableId="1275362786">
    <w:abstractNumId w:val="5"/>
  </w:num>
  <w:num w:numId="14" w16cid:durableId="1515683366">
    <w:abstractNumId w:val="22"/>
  </w:num>
  <w:num w:numId="15" w16cid:durableId="1380281528">
    <w:abstractNumId w:val="18"/>
  </w:num>
  <w:num w:numId="16" w16cid:durableId="1332876616">
    <w:abstractNumId w:val="11"/>
  </w:num>
  <w:num w:numId="17" w16cid:durableId="1811290167">
    <w:abstractNumId w:val="16"/>
  </w:num>
  <w:num w:numId="18" w16cid:durableId="331837179">
    <w:abstractNumId w:val="20"/>
  </w:num>
  <w:num w:numId="19" w16cid:durableId="1950971409">
    <w:abstractNumId w:val="4"/>
  </w:num>
  <w:num w:numId="20" w16cid:durableId="1325427736">
    <w:abstractNumId w:val="9"/>
  </w:num>
  <w:num w:numId="21" w16cid:durableId="1632783924">
    <w:abstractNumId w:val="23"/>
  </w:num>
  <w:num w:numId="22" w16cid:durableId="1094010235">
    <w:abstractNumId w:val="8"/>
  </w:num>
  <w:num w:numId="23" w16cid:durableId="1682468345">
    <w:abstractNumId w:val="13"/>
  </w:num>
  <w:num w:numId="24" w16cid:durableId="1096484833">
    <w:abstractNumId w:val="7"/>
  </w:num>
  <w:num w:numId="25" w16cid:durableId="782916135">
    <w:abstractNumId w:val="12"/>
  </w:num>
  <w:num w:numId="26" w16cid:durableId="264314417">
    <w:abstractNumId w:val="2"/>
  </w:num>
  <w:num w:numId="27" w16cid:durableId="2119912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30CEB"/>
    <w:rsid w:val="00072702"/>
    <w:rsid w:val="00086EBC"/>
    <w:rsid w:val="00094735"/>
    <w:rsid w:val="000D1984"/>
    <w:rsid w:val="00130260"/>
    <w:rsid w:val="001377FF"/>
    <w:rsid w:val="00146DF7"/>
    <w:rsid w:val="001536D9"/>
    <w:rsid w:val="00156E57"/>
    <w:rsid w:val="0017342F"/>
    <w:rsid w:val="00191480"/>
    <w:rsid w:val="00191734"/>
    <w:rsid w:val="001B6EA2"/>
    <w:rsid w:val="001E7A6C"/>
    <w:rsid w:val="001F1B09"/>
    <w:rsid w:val="001F6E43"/>
    <w:rsid w:val="00213030"/>
    <w:rsid w:val="00217B42"/>
    <w:rsid w:val="00221EE6"/>
    <w:rsid w:val="00255E51"/>
    <w:rsid w:val="00267B75"/>
    <w:rsid w:val="00283231"/>
    <w:rsid w:val="0028794E"/>
    <w:rsid w:val="002D101D"/>
    <w:rsid w:val="002D5927"/>
    <w:rsid w:val="002E73F7"/>
    <w:rsid w:val="0030506C"/>
    <w:rsid w:val="00312E25"/>
    <w:rsid w:val="00324532"/>
    <w:rsid w:val="00327A59"/>
    <w:rsid w:val="0038194E"/>
    <w:rsid w:val="00395B78"/>
    <w:rsid w:val="003A65B9"/>
    <w:rsid w:val="003C1656"/>
    <w:rsid w:val="003D15A4"/>
    <w:rsid w:val="003F141D"/>
    <w:rsid w:val="0040449C"/>
    <w:rsid w:val="00406FB9"/>
    <w:rsid w:val="00450132"/>
    <w:rsid w:val="0046355F"/>
    <w:rsid w:val="00482BE2"/>
    <w:rsid w:val="004F0AE7"/>
    <w:rsid w:val="005320BE"/>
    <w:rsid w:val="005547F0"/>
    <w:rsid w:val="00556C74"/>
    <w:rsid w:val="00577E50"/>
    <w:rsid w:val="005964D6"/>
    <w:rsid w:val="005969C9"/>
    <w:rsid w:val="005B4BE6"/>
    <w:rsid w:val="005C060D"/>
    <w:rsid w:val="005C6E16"/>
    <w:rsid w:val="005F5BDD"/>
    <w:rsid w:val="00602F91"/>
    <w:rsid w:val="00614B84"/>
    <w:rsid w:val="00622052"/>
    <w:rsid w:val="00644B18"/>
    <w:rsid w:val="00664169"/>
    <w:rsid w:val="00665A87"/>
    <w:rsid w:val="006723E7"/>
    <w:rsid w:val="00676099"/>
    <w:rsid w:val="0068638F"/>
    <w:rsid w:val="006A1BBD"/>
    <w:rsid w:val="006C5453"/>
    <w:rsid w:val="00702889"/>
    <w:rsid w:val="0073177F"/>
    <w:rsid w:val="007453E2"/>
    <w:rsid w:val="00746B5F"/>
    <w:rsid w:val="007500AA"/>
    <w:rsid w:val="00751C3B"/>
    <w:rsid w:val="007619D8"/>
    <w:rsid w:val="00770F33"/>
    <w:rsid w:val="00787131"/>
    <w:rsid w:val="007A28CF"/>
    <w:rsid w:val="007B2CB9"/>
    <w:rsid w:val="007C0D51"/>
    <w:rsid w:val="00825A6A"/>
    <w:rsid w:val="00830AB2"/>
    <w:rsid w:val="00833236"/>
    <w:rsid w:val="00872992"/>
    <w:rsid w:val="0089594A"/>
    <w:rsid w:val="008A71C1"/>
    <w:rsid w:val="008D3B73"/>
    <w:rsid w:val="008D7979"/>
    <w:rsid w:val="008F3152"/>
    <w:rsid w:val="00927EE0"/>
    <w:rsid w:val="00950217"/>
    <w:rsid w:val="00953921"/>
    <w:rsid w:val="0095698B"/>
    <w:rsid w:val="00967ABE"/>
    <w:rsid w:val="009859C0"/>
    <w:rsid w:val="009A3B9A"/>
    <w:rsid w:val="009B5F89"/>
    <w:rsid w:val="009D66DE"/>
    <w:rsid w:val="009E040A"/>
    <w:rsid w:val="009E277C"/>
    <w:rsid w:val="009E76E3"/>
    <w:rsid w:val="00A2073A"/>
    <w:rsid w:val="00A27EE2"/>
    <w:rsid w:val="00A44EDD"/>
    <w:rsid w:val="00A62038"/>
    <w:rsid w:val="00A845B3"/>
    <w:rsid w:val="00AB2389"/>
    <w:rsid w:val="00AD5B5A"/>
    <w:rsid w:val="00AF4918"/>
    <w:rsid w:val="00B02937"/>
    <w:rsid w:val="00B12355"/>
    <w:rsid w:val="00B17AB3"/>
    <w:rsid w:val="00B3116B"/>
    <w:rsid w:val="00B377F0"/>
    <w:rsid w:val="00B42B50"/>
    <w:rsid w:val="00B80AB0"/>
    <w:rsid w:val="00B9155D"/>
    <w:rsid w:val="00B95160"/>
    <w:rsid w:val="00BB09DA"/>
    <w:rsid w:val="00BB382F"/>
    <w:rsid w:val="00BB5C18"/>
    <w:rsid w:val="00BD3732"/>
    <w:rsid w:val="00BE325B"/>
    <w:rsid w:val="00BE3940"/>
    <w:rsid w:val="00C234FC"/>
    <w:rsid w:val="00C34C71"/>
    <w:rsid w:val="00C47FD2"/>
    <w:rsid w:val="00C529D5"/>
    <w:rsid w:val="00C67823"/>
    <w:rsid w:val="00C75EA1"/>
    <w:rsid w:val="00C8678F"/>
    <w:rsid w:val="00CA0DD7"/>
    <w:rsid w:val="00CC18BF"/>
    <w:rsid w:val="00CC7F43"/>
    <w:rsid w:val="00D51F92"/>
    <w:rsid w:val="00D55D1F"/>
    <w:rsid w:val="00D65D6F"/>
    <w:rsid w:val="00D93C45"/>
    <w:rsid w:val="00DA6B47"/>
    <w:rsid w:val="00DC2048"/>
    <w:rsid w:val="00E05A72"/>
    <w:rsid w:val="00E21760"/>
    <w:rsid w:val="00E44864"/>
    <w:rsid w:val="00E5397D"/>
    <w:rsid w:val="00E63B0F"/>
    <w:rsid w:val="00E63CBC"/>
    <w:rsid w:val="00E64597"/>
    <w:rsid w:val="00E728BE"/>
    <w:rsid w:val="00E75860"/>
    <w:rsid w:val="00EA05D4"/>
    <w:rsid w:val="00EE29F5"/>
    <w:rsid w:val="00EE5D31"/>
    <w:rsid w:val="00EF3767"/>
    <w:rsid w:val="00F0767F"/>
    <w:rsid w:val="00F247AF"/>
    <w:rsid w:val="00F53989"/>
    <w:rsid w:val="00F66461"/>
    <w:rsid w:val="00F72BF8"/>
    <w:rsid w:val="00F76544"/>
    <w:rsid w:val="00F85730"/>
    <w:rsid w:val="00F87D49"/>
    <w:rsid w:val="00F948CC"/>
    <w:rsid w:val="00FA389E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CB28"/>
  <w15:chartTrackingRefBased/>
  <w15:docId w15:val="{310B9EFE-9224-4200-825C-D8D73F44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  <w:style w:type="character" w:customStyle="1" w:styleId="ProsttextChar">
    <w:name w:val="Prostý text Char"/>
    <w:basedOn w:val="Standardnpsmoodstavce"/>
    <w:link w:val="Prosttext"/>
    <w:qFormat/>
    <w:rsid w:val="00751C3B"/>
    <w:rPr>
      <w:rFonts w:ascii="Courier New" w:hAnsi="Courier New"/>
    </w:rPr>
  </w:style>
  <w:style w:type="paragraph" w:styleId="Prosttext">
    <w:name w:val="Plain Text"/>
    <w:basedOn w:val="Normln"/>
    <w:link w:val="ProsttextChar"/>
    <w:qFormat/>
    <w:rsid w:val="00751C3B"/>
    <w:pPr>
      <w:suppressAutoHyphens/>
    </w:pPr>
    <w:rPr>
      <w:rFonts w:ascii="Courier New" w:eastAsia="Calibri" w:hAnsi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51C3B"/>
    <w:rPr>
      <w:rFonts w:ascii="Consolas" w:eastAsia="Times New Roman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51C3B"/>
    <w:pPr>
      <w:ind w:left="720"/>
      <w:contextualSpacing/>
    </w:pPr>
  </w:style>
  <w:style w:type="paragraph" w:customStyle="1" w:styleId="standard">
    <w:name w:val="standard"/>
    <w:basedOn w:val="Normln"/>
    <w:rsid w:val="00622052"/>
    <w:pPr>
      <w:widowControl w:val="0"/>
      <w:suppressAutoHyphens/>
      <w:autoSpaceDE w:val="0"/>
      <w:spacing w:before="113"/>
      <w:ind w:firstLine="567"/>
    </w:pPr>
    <w:rPr>
      <w:color w:val="FAD17C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3C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56"/>
  </w:style>
  <w:style w:type="character" w:customStyle="1" w:styleId="TextkomenteChar">
    <w:name w:val="Text komentáře Char"/>
    <w:basedOn w:val="Standardnpsmoodstavce"/>
    <w:link w:val="Textkomente"/>
    <w:uiPriority w:val="99"/>
    <w:rsid w:val="003C165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56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2D59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592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678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B0A7-B8A1-46D8-921D-22DB599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Jitka Bovšková</cp:lastModifiedBy>
  <cp:revision>3</cp:revision>
  <cp:lastPrinted>2025-02-12T08:28:00Z</cp:lastPrinted>
  <dcterms:created xsi:type="dcterms:W3CDTF">2025-02-11T09:49:00Z</dcterms:created>
  <dcterms:modified xsi:type="dcterms:W3CDTF">2025-02-12T08:33:00Z</dcterms:modified>
</cp:coreProperties>
</file>