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828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SUFOIM+Arial-BoldMT" w:hAnsi="SUFOIM+Arial-BoldMT"/>
          <w:color w:val="000000"/>
          <w:spacing w:val="0"/>
          <w:sz w:val="24"/>
        </w:rPr>
        <w:t xml:space="preserve">Obec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Kamýk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-1"/>
          <w:sz w:val="24"/>
        </w:rPr>
        <w:t>nad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8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SUFOIM+Arial-BoldMT" w:hAnsi="SUFOIM+Arial-BoldMT"/>
          <w:color w:val="000000"/>
          <w:spacing w:val="0"/>
          <w:sz w:val="24"/>
        </w:rPr>
        <w:t>Zastupitelstvo obce</w:t>
      </w:r>
      <w:r>
        <w:rPr>
          <w:rFonts w:ascii="SUFOIM+Arial-BoldMT" w:hAnsi="SUFOIM+Arial-BoldMT"/>
          <w:color w:val="000000"/>
          <w:spacing w:val="-1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Kamýk</w:t>
      </w:r>
      <w:r>
        <w:rPr>
          <w:rFonts w:ascii="SUFOIM+Arial-BoldMT" w:hAnsi="SUFOIM+Arial-BoldMT"/>
          <w:color w:val="000000"/>
          <w:spacing w:val="0"/>
          <w:sz w:val="24"/>
        </w:rPr>
        <w:t xml:space="preserve"> </w:t>
      </w:r>
      <w:r>
        <w:rPr>
          <w:rFonts w:ascii="SUFOIM+Arial-BoldMT" w:hAnsi="SUFOIM+Arial-BoldMT"/>
          <w:color w:val="000000"/>
          <w:spacing w:val="-1"/>
          <w:sz w:val="24"/>
        </w:rPr>
        <w:t>nad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101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6296" w:h="546" w:x="2924" w:y="2158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Obecně</w:t>
      </w:r>
      <w:r>
        <w:rPr>
          <w:rFonts w:ascii="SUFOIM+Arial-BoldMT" w:hAnsi="SUFOIM+Arial-BoldMT"/>
          <w:color w:val="000000"/>
          <w:spacing w:val="0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závazná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vyhláška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obce</w:t>
      </w:r>
      <w:r>
        <w:rPr>
          <w:rFonts w:ascii="SUFOIM+Arial-BoldMT" w:hAnsi="SUFOIM+Arial-BoldMT"/>
          <w:color w:val="000000"/>
          <w:spacing w:val="-2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Kamýk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nad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1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6296" w:h="546" w:x="2924" w:y="2158" w:hSpace="0" w:vSpace="0" w:wrap="notBeside" w:vAnchor="text" w:hAnchor="text" w:hRule="exact"/>
        <w:pBdr/>
      </w:pPr>
      <w:r>
        <w:rPr>
          <w:rFonts w:ascii="AISENM+Arial-BoldMT" w:hAnsi="AISENM+Arial-BoldMT"/>
          <w:color w:val="000000"/>
          <w:spacing w:val="0"/>
          <w:sz w:val="24"/>
        </w:rPr>
        <w:t xml:space="preserve">o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místním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 xml:space="preserve">poplatku </w:t>
      </w:r>
      <w:r>
        <w:rPr>
          <w:rFonts w:ascii="SUFOIM+Arial-BoldMT" w:hAnsi="SUFOIM+Arial-BoldMT"/>
          <w:color w:val="000000"/>
          <w:spacing w:val="-2"/>
          <w:sz w:val="24"/>
        </w:rPr>
        <w:t>za</w:t>
      </w:r>
      <w:r>
        <w:rPr>
          <w:rFonts w:ascii="SUFOIM+Arial-BoldMT" w:hAnsi="SUFOIM+Arial-BoldMT"/>
          <w:color w:val="000000"/>
          <w:spacing w:val="5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užívání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veřejného</w:t>
      </w:r>
      <w:r>
        <w:rPr>
          <w:rFonts w:ascii="SUFOIM+Arial-BoldMT" w:hAnsi="SUFOIM+Arial-BoldMT"/>
          <w:color w:val="000000"/>
          <w:spacing w:val="0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prostranství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888" w:h="1413" w:x="1133" w:y="2948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0"/>
          <w:sz w:val="22"/>
        </w:rPr>
        <w:t>Zastupitelstvo</w:t>
      </w:r>
      <w:r>
        <w:rPr>
          <w:rFonts w:ascii="UGMTGD+ArialMT" w:hAnsi="UGMTGD+ArialMT"/>
          <w:color w:val="000000"/>
          <w:spacing w:val="-6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obce</w:t>
      </w:r>
      <w:r>
        <w:rPr>
          <w:rFonts w:ascii="UGMTGD+ArialMT" w:hAnsi="UGMTGD+ArialMT"/>
          <w:color w:val="000000"/>
          <w:spacing w:val="-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Kamýk</w:t>
      </w:r>
      <w:r>
        <w:rPr>
          <w:rFonts w:ascii="UGMTGD+ArialMT" w:hAnsi="UGMTGD+ArialMT"/>
          <w:color w:val="000000"/>
          <w:spacing w:val="-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nad</w:t>
      </w:r>
      <w:r>
        <w:rPr>
          <w:rFonts w:ascii="UGMTGD+ArialMT" w:hAnsi="UGMTGD+ArialMT"/>
          <w:color w:val="000000"/>
          <w:spacing w:val="-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Vltavou</w:t>
      </w:r>
      <w:r>
        <w:rPr>
          <w:rFonts w:ascii="UGMTGD+ArialMT" w:hAnsi="UGMTGD+ArialMT"/>
          <w:color w:val="000000"/>
          <w:spacing w:val="-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se</w:t>
      </w:r>
      <w:r>
        <w:rPr>
          <w:rFonts w:ascii="UGMTGD+ArialMT" w:hAnsi="UGMTGD+ArialMT"/>
          <w:color w:val="000000"/>
          <w:spacing w:val="-4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</w:t>
      </w:r>
      <w:r>
        <w:rPr>
          <w:rFonts w:ascii="UGMTGD+ArialMT" w:hAnsi="UGMTGD+ArialMT"/>
          <w:color w:val="000000"/>
          <w:spacing w:val="-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svém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zasedání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dne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27.</w:t>
      </w:r>
      <w:r>
        <w:rPr>
          <w:rFonts w:ascii="HIMKLB+ArialMT" w:hAnsi="HIMKLB+ArialMT"/>
          <w:color w:val="000000"/>
          <w:spacing w:val="0"/>
          <w:sz w:val="22"/>
        </w:rPr>
        <w:t xml:space="preserve"> listopadu</w:t>
      </w:r>
      <w:r>
        <w:rPr>
          <w:rFonts w:ascii="HIMKLB+ArialMT" w:hAnsi="HIMKLB+ArialMT"/>
          <w:color w:val="000000"/>
          <w:spacing w:val="-3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2023</w:t>
      </w:r>
      <w:r>
        <w:rPr>
          <w:rFonts w:ascii="HIMKLB+ArialMT" w:hAnsi="HIMKLB+ArialMT"/>
          <w:color w:val="000000"/>
          <w:spacing w:val="-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usneslo</w:t>
      </w:r>
      <w:r>
        <w:rPr>
          <w:rFonts w:ascii="HIMKLB+ArialMT" w:hAnsi="HIMKLB+ArialMT"/>
          <w:color w:val="000000"/>
          <w:spacing w:val="-3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vydat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8" w:h="1413" w:x="1133" w:y="2948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na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základě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§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14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zákona</w:t>
      </w:r>
      <w:r>
        <w:rPr>
          <w:rFonts w:ascii="UGMTGD+ArialMT" w:hAnsi="UGMTGD+ArialMT"/>
          <w:color w:val="000000"/>
          <w:spacing w:val="-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č.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565/1990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Sb.,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o</w:t>
      </w:r>
      <w:r>
        <w:rPr>
          <w:rFonts w:ascii="HIMKLB+ArialMT" w:hAnsi="HIMKLB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místních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poplatcích,</w:t>
      </w:r>
      <w:r>
        <w:rPr>
          <w:rFonts w:ascii="UGMTGD+ArialMT" w:hAnsi="UGMTGD+ArialMT"/>
          <w:color w:val="000000"/>
          <w:spacing w:val="0"/>
          <w:sz w:val="22"/>
        </w:rPr>
        <w:t xml:space="preserve"> ve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znění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pozdějších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předpisů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(dále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8" w:h="1413" w:x="1133" w:y="2948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1"/>
          <w:sz w:val="22"/>
        </w:rPr>
        <w:t>jen</w:t>
      </w:r>
      <w:r>
        <w:rPr>
          <w:rFonts w:ascii="UGMTGD+ArialMT" w:hAnsi="UGMTGD+ArialMT"/>
          <w:color w:val="000000"/>
          <w:spacing w:val="4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„zákon</w:t>
      </w:r>
      <w:r>
        <w:rPr>
          <w:rFonts w:ascii="UGMTGD+ArialMT" w:hAnsi="UGMTGD+ArialMT"/>
          <w:color w:val="000000"/>
          <w:spacing w:val="4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místních</w:t>
      </w:r>
      <w:r>
        <w:rPr>
          <w:rFonts w:ascii="UGMTGD+ArialMT" w:hAnsi="UGMTGD+ArialMT"/>
          <w:color w:val="000000"/>
          <w:spacing w:val="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poplatcích“),</w:t>
      </w:r>
      <w:r>
        <w:rPr>
          <w:rFonts w:ascii="UGMTGD+ArialMT" w:hAnsi="UGMTGD+ArialMT"/>
          <w:color w:val="000000"/>
          <w:spacing w:val="45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</w:t>
      </w:r>
      <w:r>
        <w:rPr>
          <w:rFonts w:ascii="UGMTGD+ArialMT" w:hAnsi="UGMTGD+ArialMT"/>
          <w:color w:val="000000"/>
          <w:spacing w:val="4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v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souladu</w:t>
      </w:r>
      <w:r>
        <w:rPr>
          <w:rFonts w:ascii="UGMTGD+ArialMT" w:hAnsi="UGMTGD+ArialMT"/>
          <w:color w:val="000000"/>
          <w:spacing w:val="4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</w:t>
      </w:r>
      <w:r>
        <w:rPr>
          <w:rFonts w:ascii="UGMTGD+ArialMT" w:hAnsi="UGMTGD+ArialMT"/>
          <w:color w:val="000000"/>
          <w:spacing w:val="4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§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10</w:t>
      </w:r>
      <w:r>
        <w:rPr>
          <w:rFonts w:ascii="UGMTGD+ArialMT" w:hAnsi="UGMTGD+ArialMT"/>
          <w:color w:val="000000"/>
          <w:spacing w:val="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písm.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-2"/>
          <w:sz w:val="22"/>
        </w:rPr>
        <w:t>d)</w:t>
      </w:r>
      <w:r>
        <w:rPr>
          <w:rFonts w:ascii="UGMTGD+ArialMT" w:hAnsi="UGMTGD+ArialMT"/>
          <w:color w:val="000000"/>
          <w:spacing w:val="45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</w:t>
      </w:r>
      <w:r>
        <w:rPr>
          <w:rFonts w:ascii="UGMTGD+ArialMT" w:hAnsi="UGMTGD+ArialMT"/>
          <w:color w:val="000000"/>
          <w:spacing w:val="4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§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84</w:t>
      </w:r>
      <w:r>
        <w:rPr>
          <w:rFonts w:ascii="HIMKLB+ArialMT" w:hAnsi="HIMKLB+ArialMT"/>
          <w:color w:val="000000"/>
          <w:spacing w:val="41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 xml:space="preserve">odst. </w:t>
      </w:r>
      <w:r>
        <w:rPr>
          <w:rFonts w:ascii="UGMTGD+ArialMT" w:hAnsi="UGMTGD+ArialMT"/>
          <w:color w:val="000000"/>
          <w:spacing w:val="0"/>
          <w:sz w:val="22"/>
        </w:rPr>
        <w:t>2</w:t>
      </w:r>
      <w:r>
        <w:rPr>
          <w:rFonts w:ascii="UGMTGD+ArialMT" w:hAnsi="UGMTGD+ArialMT"/>
          <w:color w:val="000000"/>
          <w:spacing w:val="4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písm.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h)</w:t>
      </w:r>
      <w:r>
        <w:rPr>
          <w:rFonts w:ascii="UGMTGD+ArialMT" w:hAnsi="UGMTGD+ArialMT"/>
          <w:color w:val="000000"/>
          <w:spacing w:val="4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zákona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8" w:h="1413" w:x="1133" w:y="2948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č.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128/2000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Sb.,</w:t>
      </w:r>
      <w:r>
        <w:rPr>
          <w:rFonts w:ascii="HIMKLB+ArialMT" w:hAnsi="HIMKLB+ArialMT"/>
          <w:color w:val="000000"/>
          <w:spacing w:val="3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o</w:t>
      </w:r>
      <w:r>
        <w:rPr>
          <w:rFonts w:ascii="HIMKLB+ArialMT" w:hAnsi="HIMKLB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obcích</w:t>
      </w:r>
      <w:r>
        <w:rPr>
          <w:rFonts w:ascii="UGMTGD+ArialMT" w:hAnsi="UGMTGD+ArialMT"/>
          <w:color w:val="000000"/>
          <w:spacing w:val="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(obecní</w:t>
      </w:r>
      <w:r>
        <w:rPr>
          <w:rFonts w:ascii="UGMTGD+ArialMT" w:hAnsi="UGMTGD+ArialMT"/>
          <w:color w:val="000000"/>
          <w:spacing w:val="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zřízení),</w:t>
      </w:r>
      <w:r>
        <w:rPr>
          <w:rFonts w:ascii="UGMTGD+ArialMT" w:hAnsi="UGMTGD+ArialMT"/>
          <w:color w:val="000000"/>
          <w:spacing w:val="36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ve </w:t>
      </w:r>
      <w:r>
        <w:rPr>
          <w:rFonts w:cs="UGMTGD+ArialMT" w:ascii="UGMTGD+ArialMT" w:hAnsi="UGMTGD+ArialMT"/>
          <w:color w:val="000000"/>
          <w:spacing w:val="0"/>
          <w:sz w:val="22"/>
        </w:rPr>
        <w:t>znění</w:t>
      </w:r>
      <w:r>
        <w:rPr>
          <w:rFonts w:ascii="UGMTGD+ArialMT" w:hAnsi="UGMTGD+ArialMT"/>
          <w:color w:val="000000"/>
          <w:spacing w:val="36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pozdějších</w:t>
      </w:r>
      <w:r>
        <w:rPr>
          <w:rFonts w:ascii="UGMTGD+ArialMT" w:hAnsi="UGMTGD+ArialMT"/>
          <w:color w:val="000000"/>
          <w:spacing w:val="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předpisů,</w:t>
      </w:r>
      <w:r>
        <w:rPr>
          <w:rFonts w:ascii="UGMTGD+ArialMT" w:hAnsi="UGMTGD+ArialMT"/>
          <w:color w:val="000000"/>
          <w:spacing w:val="36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tuto</w:t>
      </w:r>
      <w:r>
        <w:rPr>
          <w:rFonts w:ascii="UGMTGD+ArialMT" w:hAnsi="UGMTGD+ArialMT"/>
          <w:color w:val="000000"/>
          <w:spacing w:val="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obecně</w:t>
      </w:r>
      <w:r>
        <w:rPr>
          <w:rFonts w:ascii="UGMTGD+ArialMT" w:hAnsi="UGMTGD+ArialMT"/>
          <w:color w:val="000000"/>
          <w:spacing w:val="3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závaznou</w:t>
      </w:r>
    </w:p>
    <w:p>
      <w:pPr>
        <w:pStyle w:val="Normal"/>
        <w:widowControl w:val="false"/>
        <w:pBdr/>
        <w:bidi w:val="0"/>
        <w:spacing w:lineRule="exact" w:line="247" w:before="46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8" w:h="1413" w:x="1133" w:y="2948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vyhlášku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(dále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jen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„vyhláška“):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747" w:h="268" w:x="5701" w:y="4764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2389" w:h="268" w:x="4880" w:y="5081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Úvodní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4" w:h="247" w:x="1133" w:y="551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(1)</w:t>
      </w:r>
      <w:r>
        <w:rPr>
          <w:rFonts w:ascii="HIMKLB+ArialMT" w:hAnsi="HIMKLB+ArialMT"/>
          <w:color w:val="000000"/>
          <w:spacing w:val="235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Obec</w:t>
      </w:r>
      <w:r>
        <w:rPr>
          <w:rFonts w:ascii="UGMTGD+ArialMT" w:hAnsi="UGMTGD+ArialMT"/>
          <w:color w:val="000000"/>
          <w:spacing w:val="66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Kamýk</w:t>
      </w:r>
      <w:r>
        <w:rPr>
          <w:rFonts w:ascii="UGMTGD+ArialMT" w:hAnsi="UGMTGD+ArialMT"/>
          <w:color w:val="000000"/>
          <w:spacing w:val="64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nad</w:t>
      </w:r>
      <w:r>
        <w:rPr>
          <w:rFonts w:ascii="UGMTGD+ArialMT" w:hAnsi="UGMTGD+ArialMT"/>
          <w:color w:val="000000"/>
          <w:spacing w:val="66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Vltavou</w:t>
      </w:r>
      <w:r>
        <w:rPr>
          <w:rFonts w:ascii="UGMTGD+ArialMT" w:hAnsi="UGMTGD+ArialMT"/>
          <w:color w:val="000000"/>
          <w:spacing w:val="66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touto</w:t>
      </w:r>
      <w:r>
        <w:rPr>
          <w:rFonts w:ascii="UGMTGD+ArialMT" w:hAnsi="UGMTGD+ArialMT"/>
          <w:color w:val="000000"/>
          <w:spacing w:val="66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vyhláškou</w:t>
      </w:r>
      <w:r>
        <w:rPr>
          <w:rFonts w:ascii="UGMTGD+ArialMT" w:hAnsi="UGMTGD+ArialMT"/>
          <w:color w:val="000000"/>
          <w:spacing w:val="66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zavádí</w:t>
      </w:r>
      <w:r>
        <w:rPr>
          <w:rFonts w:ascii="UGMTGD+ArialMT" w:hAnsi="UGMTGD+ArialMT"/>
          <w:color w:val="000000"/>
          <w:spacing w:val="6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místní</w:t>
      </w:r>
      <w:r>
        <w:rPr>
          <w:rFonts w:ascii="UGMTGD+ArialMT" w:hAnsi="UGMTGD+ArialMT"/>
          <w:color w:val="000000"/>
          <w:spacing w:val="64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poplatek</w:t>
      </w:r>
      <w:r>
        <w:rPr>
          <w:rFonts w:ascii="UGMTGD+ArialMT" w:hAnsi="UGMTGD+ArialMT"/>
          <w:color w:val="000000"/>
          <w:spacing w:val="64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za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6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3468" w:h="247" w:x="1700" w:y="5809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(dále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jen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„poplatek“).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4283" w:h="247" w:x="1133" w:y="6214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(2)</w:t>
      </w:r>
      <w:r>
        <w:rPr>
          <w:rFonts w:ascii="HIMKLB+ArialMT" w:hAnsi="HIMKLB+ArialMT"/>
          <w:color w:val="000000"/>
          <w:spacing w:val="2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Správcem</w:t>
      </w:r>
      <w:r>
        <w:rPr>
          <w:rFonts w:ascii="UGMTGD+ArialMT" w:hAnsi="UGMTGD+ArialMT"/>
          <w:color w:val="000000"/>
          <w:spacing w:val="0"/>
          <w:sz w:val="22"/>
        </w:rPr>
        <w:t xml:space="preserve"> poplatku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</w:t>
      </w:r>
      <w:r>
        <w:rPr>
          <w:rFonts w:ascii="UGMTGD+ArialMT" w:hAnsi="UGMTGD+ArialMT"/>
          <w:color w:val="000000"/>
          <w:spacing w:val="-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obecní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úř</w:t>
      </w:r>
      <w:hyperlink w:anchor="br1">
        <w:r>
          <w:rPr>
            <w:rFonts w:ascii="UGMTGD+ArialMT" w:hAnsi="UGMTGD+ArialMT"/>
            <w:color w:val="000000"/>
            <w:spacing w:val="0"/>
            <w:sz w:val="22"/>
          </w:rPr>
          <w:t>ad</w:t>
        </w:r>
      </w:hyperlink>
      <w:hyperlink w:anchor="br1">
        <w:r>
          <w:rPr>
            <w:rFonts w:ascii="HIMKLB+ArialMT" w:hAnsi="HIMKLB+ArialMT"/>
            <w:color w:val="000000"/>
            <w:spacing w:val="-1"/>
            <w:sz w:val="21"/>
            <w:vertAlign w:val="superscript"/>
          </w:rPr>
          <w:t>1</w:t>
        </w:r>
      </w:hyperlink>
      <w:hyperlink w:anchor="br1">
        <w:r>
          <w:rPr>
            <w:rFonts w:ascii="HIMKLB+ArialMT" w:hAnsi="HIMKLB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747" w:h="268" w:x="5701" w:y="6872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3599" w:h="268" w:x="4273" w:y="7189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Předmět</w:t>
      </w:r>
      <w:r>
        <w:rPr>
          <w:rFonts w:ascii="SUFOIM+Arial-BoldMT" w:hAnsi="SUFOIM+Arial-BoldMT"/>
          <w:color w:val="000000"/>
          <w:spacing w:val="0"/>
          <w:sz w:val="24"/>
        </w:rPr>
        <w:t xml:space="preserve"> poplatku</w:t>
      </w:r>
      <w:r>
        <w:rPr>
          <w:rFonts w:ascii="SUFOIM+Arial-BoldMT" w:hAnsi="SUFOIM+Arial-BoldMT"/>
          <w:color w:val="000000"/>
          <w:spacing w:val="-2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a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poplatník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4" w:h="532" w:x="1133" w:y="762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(1)</w:t>
      </w:r>
      <w:r>
        <w:rPr>
          <w:rFonts w:ascii="HIMKLB+ArialMT" w:hAnsi="HIMKLB+ArialMT"/>
          <w:color w:val="000000"/>
          <w:spacing w:val="23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Poplatek</w:t>
      </w:r>
      <w:r>
        <w:rPr>
          <w:rFonts w:ascii="HIMKLB+ArialMT" w:hAnsi="HIMKLB+ArialMT"/>
          <w:color w:val="000000"/>
          <w:spacing w:val="13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za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13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13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13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se</w:t>
      </w:r>
      <w:r>
        <w:rPr>
          <w:rFonts w:ascii="UGMTGD+ArialMT" w:hAnsi="UGMTGD+ArialMT"/>
          <w:color w:val="000000"/>
          <w:spacing w:val="13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vybírá</w:t>
      </w:r>
      <w:r>
        <w:rPr>
          <w:rFonts w:ascii="UGMTGD+ArialMT" w:hAnsi="UGMTGD+ArialMT"/>
          <w:color w:val="000000"/>
          <w:spacing w:val="13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za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zvláštní</w:t>
      </w:r>
      <w:r>
        <w:rPr>
          <w:rFonts w:ascii="UGMTGD+ArialMT" w:hAnsi="UGMTGD+ArialMT"/>
          <w:color w:val="000000"/>
          <w:spacing w:val="13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13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884" w:h="532" w:x="1133" w:y="7626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prostranství,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kterým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rozum</w:t>
      </w:r>
      <w:hyperlink w:anchor="br1">
        <w:r>
          <w:rPr>
            <w:rFonts w:cs="UGMTGD+ArialMT" w:ascii="UGMTGD+ArialMT" w:hAnsi="UGMTGD+ArialMT"/>
            <w:color w:val="000000"/>
            <w:spacing w:val="0"/>
            <w:sz w:val="22"/>
          </w:rPr>
          <w:t>í</w:t>
        </w:r>
      </w:hyperlink>
      <w:hyperlink w:anchor="br1">
        <w:r>
          <w:rPr>
            <w:rFonts w:ascii="HIMKLB+ArialMT" w:hAnsi="HIMKLB+ArialMT"/>
            <w:color w:val="000000"/>
            <w:spacing w:val="-1"/>
            <w:sz w:val="21"/>
            <w:vertAlign w:val="superscript"/>
          </w:rPr>
          <w:t>2</w:t>
        </w:r>
      </w:hyperlink>
      <w:hyperlink w:anchor="br1">
        <w:r>
          <w:rPr>
            <w:rFonts w:ascii="HIMKLB+ArialMT" w:hAnsi="HIMKLB+ArialMT"/>
            <w:color w:val="000000"/>
            <w:spacing w:val="0"/>
            <w:sz w:val="22"/>
          </w:rPr>
          <w:t>: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813" w:h="1893" w:x="1700" w:y="832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a)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dočasných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staveb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 xml:space="preserve">pro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služeb,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813" w:h="1893" w:x="1700" w:y="832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b)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služeb,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813" w:h="1893" w:x="1700" w:y="832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c)</w:t>
      </w:r>
      <w:r>
        <w:rPr>
          <w:rFonts w:ascii="HIMKLB+ArialMT" w:hAnsi="HIMKLB+ArialMT"/>
          <w:color w:val="000000"/>
          <w:spacing w:val="15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dočasných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staveb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 xml:space="preserve">pro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prodeje,</w:t>
      </w:r>
    </w:p>
    <w:p>
      <w:pPr>
        <w:pStyle w:val="Normal"/>
        <w:widowControl w:val="false"/>
        <w:pBdr/>
        <w:bidi w:val="0"/>
        <w:spacing w:lineRule="exact" w:line="247" w:before="166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813" w:h="1893" w:x="1700" w:y="832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d)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0"/>
          <w:sz w:val="22"/>
        </w:rPr>
        <w:t xml:space="preserve"> prodeje,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813" w:h="1893" w:x="1700" w:y="832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e)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reklamních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3440" w:h="247" w:x="1700" w:y="10382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f)</w:t>
      </w:r>
      <w:r>
        <w:rPr>
          <w:rFonts w:ascii="HIMKLB+ArialMT" w:hAnsi="HIMKLB+ArialMT"/>
          <w:color w:val="000000"/>
          <w:spacing w:val="20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provádění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výkopových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prací,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3514" w:h="247" w:x="1700" w:y="10792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g)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stavebních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3144" w:h="247" w:x="1700" w:y="11202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h)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cirkusů,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080" w:h="658" w:x="1700" w:y="11615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-1"/>
          <w:sz w:val="22"/>
        </w:rPr>
        <w:t>i)</w:t>
      </w:r>
      <w:r>
        <w:rPr>
          <w:rFonts w:ascii="HIMKLB+ArialMT" w:hAnsi="HIMKLB+ArialMT"/>
          <w:color w:val="000000"/>
          <w:spacing w:val="217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lunaparků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jiných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obdobných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atrakcí,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080" w:h="658" w:x="1700" w:y="11615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2"/>
          <w:sz w:val="22"/>
        </w:rPr>
        <w:t>j)</w:t>
      </w:r>
      <w:r>
        <w:rPr>
          <w:rFonts w:ascii="HIMKLB+ArialMT" w:hAnsi="HIMKLB+ArialMT"/>
          <w:color w:val="000000"/>
          <w:spacing w:val="21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vyhrazení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trvalého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parkovacího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místa,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094" w:h="1482" w:x="1700" w:y="1243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k)</w:t>
      </w:r>
      <w:r>
        <w:rPr>
          <w:rFonts w:ascii="HIMKLB+ArialMT" w:hAnsi="HIMKLB+ArialMT"/>
          <w:color w:val="000000"/>
          <w:spacing w:val="15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0"/>
          <w:sz w:val="22"/>
        </w:rPr>
        <w:t xml:space="preserve"> pro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kulturní</w:t>
      </w:r>
      <w:r>
        <w:rPr>
          <w:rFonts w:ascii="UGMTGD+ArialMT" w:hAnsi="UGMTGD+ArialMT"/>
          <w:color w:val="000000"/>
          <w:spacing w:val="0"/>
          <w:sz w:val="22"/>
        </w:rPr>
        <w:t xml:space="preserve"> akce,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094" w:h="1482" w:x="1700" w:y="1243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-1"/>
          <w:sz w:val="22"/>
        </w:rPr>
        <w:t>l)</w:t>
      </w:r>
      <w:r>
        <w:rPr>
          <w:rFonts w:ascii="HIMKLB+ArialMT" w:hAnsi="HIMKLB+ArialMT"/>
          <w:color w:val="000000"/>
          <w:spacing w:val="217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0"/>
          <w:sz w:val="22"/>
        </w:rPr>
        <w:t xml:space="preserve"> pro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sportovní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akce,</w:t>
      </w:r>
    </w:p>
    <w:p>
      <w:pPr>
        <w:pStyle w:val="Normal"/>
        <w:widowControl w:val="false"/>
        <w:pBdr/>
        <w:bidi w:val="0"/>
        <w:spacing w:lineRule="exact" w:line="247" w:before="166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094" w:h="1482" w:x="1700" w:y="1243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2"/>
          <w:sz w:val="22"/>
        </w:rPr>
        <w:t>m)</w:t>
      </w:r>
      <w:r>
        <w:rPr>
          <w:rFonts w:ascii="HIMKLB+ArialMT" w:hAnsi="HIMKLB+ArialMT"/>
          <w:color w:val="000000"/>
          <w:spacing w:val="78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0"/>
          <w:sz w:val="22"/>
        </w:rPr>
        <w:t xml:space="preserve"> pro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reklamní</w:t>
      </w:r>
      <w:r>
        <w:rPr>
          <w:rFonts w:ascii="UGMTGD+ArialMT" w:hAnsi="UGMTGD+ArialMT"/>
          <w:color w:val="000000"/>
          <w:spacing w:val="0"/>
          <w:sz w:val="22"/>
        </w:rPr>
        <w:t xml:space="preserve"> akce,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094" w:h="1482" w:x="1700" w:y="1243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n)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0"/>
          <w:sz w:val="22"/>
        </w:rPr>
        <w:t xml:space="preserve"> pro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potřeby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tvorby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filmových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televizních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děl.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3" w:h="532" w:x="1133" w:y="14081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(2)</w:t>
      </w:r>
      <w:r>
        <w:rPr>
          <w:rFonts w:ascii="HIMKLB+ArialMT" w:hAnsi="HIMKLB+ArialMT"/>
          <w:color w:val="000000"/>
          <w:spacing w:val="23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Poplatek</w:t>
      </w:r>
      <w:r>
        <w:rPr>
          <w:rFonts w:ascii="HIMKLB+ArialMT" w:hAnsi="HIMKLB+ArialMT"/>
          <w:color w:val="000000"/>
          <w:spacing w:val="-10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za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-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-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platí</w:t>
      </w:r>
      <w:r>
        <w:rPr>
          <w:rFonts w:ascii="UGMTGD+ArialMT" w:hAnsi="UGMTGD+ArialMT"/>
          <w:color w:val="000000"/>
          <w:spacing w:val="-1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fyzické</w:t>
      </w:r>
      <w:r>
        <w:rPr>
          <w:rFonts w:ascii="UGMTGD+ArialMT" w:hAnsi="UGMTGD+ArialMT"/>
          <w:color w:val="000000"/>
          <w:spacing w:val="-10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i</w:t>
      </w:r>
      <w:r>
        <w:rPr>
          <w:rFonts w:ascii="UGMTGD+ArialMT" w:hAnsi="UGMTGD+ArialMT"/>
          <w:color w:val="000000"/>
          <w:spacing w:val="-1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právnické</w:t>
      </w:r>
      <w:r>
        <w:rPr>
          <w:rFonts w:ascii="UGMTGD+ArialMT" w:hAnsi="UGMTGD+ArialMT"/>
          <w:color w:val="000000"/>
          <w:spacing w:val="-13"/>
          <w:sz w:val="22"/>
        </w:rPr>
        <w:t xml:space="preserve"> </w:t>
      </w:r>
      <w:r>
        <w:rPr>
          <w:rFonts w:ascii="UGMTGD+ArialMT" w:hAnsi="UGMTGD+ArialMT"/>
          <w:color w:val="000000"/>
          <w:spacing w:val="-3"/>
          <w:sz w:val="22"/>
        </w:rPr>
        <w:t>osoby,</w:t>
      </w:r>
      <w:r>
        <w:rPr>
          <w:rFonts w:ascii="UGMTGD+ArialMT" w:hAnsi="UGMTGD+ArialMT"/>
          <w:color w:val="000000"/>
          <w:spacing w:val="-8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které</w:t>
      </w:r>
      <w:r>
        <w:rPr>
          <w:rFonts w:ascii="UGMTGD+ArialMT" w:hAnsi="UGMTGD+ArialMT"/>
          <w:color w:val="000000"/>
          <w:spacing w:val="-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užívají</w:t>
      </w:r>
      <w:r>
        <w:rPr>
          <w:rFonts w:ascii="UGMTGD+ArialMT" w:hAnsi="UGMTGD+ArialMT"/>
          <w:color w:val="000000"/>
          <w:spacing w:val="-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883" w:h="532" w:x="1133" w:y="14081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způsobem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uvedeným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v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 xml:space="preserve">odstavci </w:t>
      </w:r>
      <w:r>
        <w:rPr>
          <w:rFonts w:ascii="UGMTGD+ArialMT" w:hAnsi="UGMTGD+ArialMT"/>
          <w:color w:val="000000"/>
          <w:spacing w:val="0"/>
          <w:sz w:val="22"/>
        </w:rPr>
        <w:t>1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(dále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jen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„poplatník“</w:t>
      </w:r>
      <w:hyperlink w:anchor="br1">
        <w:r>
          <w:rPr>
            <w:rFonts w:ascii="UGMTGD+ArialMT" w:hAnsi="UGMTGD+ArialMT"/>
            <w:color w:val="000000"/>
            <w:spacing w:val="0"/>
            <w:sz w:val="22"/>
          </w:rPr>
          <w:t>)</w:t>
        </w:r>
      </w:hyperlink>
      <w:hyperlink w:anchor="br1">
        <w:r>
          <w:rPr>
            <w:rFonts w:ascii="HIMKLB+ArialMT" w:hAnsi="HIMKLB+ArialMT"/>
            <w:color w:val="000000"/>
            <w:spacing w:val="-1"/>
            <w:sz w:val="21"/>
            <w:vertAlign w:val="superscript"/>
          </w:rPr>
          <w:t>3</w:t>
        </w:r>
      </w:hyperlink>
      <w:hyperlink w:anchor="br1">
        <w:r>
          <w:rPr>
            <w:rFonts w:ascii="HIMKLB+ArialMT" w:hAnsi="HIMKLB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12"/>
        </w:rPr>
        <w:framePr w:w="247" w:h="546" w:x="1133" w:y="1506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2"/>
        </w:rPr>
        <w:t>1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HIMKLB+ArialMT" w:hAnsi="HIMKLB+ArialMT"/>
          <w:color w:val="000000"/>
          <w:spacing w:val="0"/>
          <w:sz w:val="12"/>
        </w:rPr>
        <w:framePr w:w="247" w:h="546" w:x="1133" w:y="1506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2"/>
        </w:rPr>
        <w:t>2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HIMKLB+ArialMT" w:hAnsi="HIMKLB+ArialMT"/>
          <w:color w:val="000000"/>
          <w:spacing w:val="0"/>
          <w:sz w:val="12"/>
        </w:rPr>
        <w:framePr w:w="247" w:h="546" w:x="1133" w:y="1506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2"/>
        </w:rPr>
        <w:t>3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3564" w:h="613" w:x="1200" w:y="15073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18"/>
        </w:rPr>
        <w:t>§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15 odst.</w:t>
      </w:r>
      <w:r>
        <w:rPr>
          <w:rFonts w:ascii="HIMKLB+ArialMT" w:hAnsi="HIMKLB+ArialMT"/>
          <w:color w:val="000000"/>
          <w:spacing w:val="2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1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zákona</w:t>
      </w:r>
      <w:r>
        <w:rPr>
          <w:rFonts w:ascii="UGMTGD+ArialMT" w:hAnsi="UGMTGD+ArialMT"/>
          <w:color w:val="000000"/>
          <w:spacing w:val="-2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o</w:t>
      </w:r>
      <w:r>
        <w:rPr>
          <w:rFonts w:ascii="UGMTGD+ArialMT" w:hAnsi="UGMTGD+ArialMT"/>
          <w:color w:val="000000"/>
          <w:spacing w:val="3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místních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3564" w:h="613" w:x="1200" w:y="15073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18"/>
        </w:rPr>
        <w:t>§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4 odst.</w:t>
      </w:r>
      <w:r>
        <w:rPr>
          <w:rFonts w:ascii="HIMKLB+ArialMT" w:hAnsi="HIMKLB+ArialMT"/>
          <w:color w:val="000000"/>
          <w:spacing w:val="-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 xml:space="preserve">1 </w:t>
      </w:r>
      <w:r>
        <w:rPr>
          <w:rFonts w:cs="UGMTGD+ArialMT" w:ascii="UGMTGD+ArialMT" w:hAnsi="UGMTGD+ArialMT"/>
          <w:color w:val="000000"/>
          <w:spacing w:val="0"/>
          <w:sz w:val="18"/>
        </w:rPr>
        <w:t>zákona</w:t>
      </w:r>
      <w:r>
        <w:rPr>
          <w:rFonts w:ascii="UGMTGD+ArialMT" w:hAnsi="UGMTGD+ArialMT"/>
          <w:color w:val="000000"/>
          <w:spacing w:val="0"/>
          <w:sz w:val="18"/>
        </w:rPr>
        <w:t xml:space="preserve"> o </w:t>
      </w:r>
      <w:r>
        <w:rPr>
          <w:rFonts w:cs="UGMTGD+ArialMT" w:ascii="UGMTGD+ArialMT" w:hAnsi="UGMTGD+ArialMT"/>
          <w:color w:val="000000"/>
          <w:spacing w:val="0"/>
          <w:sz w:val="18"/>
        </w:rPr>
        <w:t>místních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3564" w:h="613" w:x="1200" w:y="15073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18"/>
        </w:rPr>
        <w:t>§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4 odst.</w:t>
      </w:r>
      <w:r>
        <w:rPr>
          <w:rFonts w:ascii="HIMKLB+ArialMT" w:hAnsi="HIMKLB+ArialMT"/>
          <w:color w:val="000000"/>
          <w:spacing w:val="-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 xml:space="preserve">2 </w:t>
      </w:r>
      <w:r>
        <w:rPr>
          <w:rFonts w:cs="UGMTGD+ArialMT" w:ascii="UGMTGD+ArialMT" w:hAnsi="UGMTGD+ArialMT"/>
          <w:color w:val="000000"/>
          <w:spacing w:val="0"/>
          <w:sz w:val="18"/>
        </w:rPr>
        <w:t>zákona</w:t>
      </w:r>
      <w:r>
        <w:rPr>
          <w:rFonts w:ascii="UGMTGD+ArialMT" w:hAnsi="UGMTGD+ArialMT"/>
          <w:color w:val="000000"/>
          <w:spacing w:val="0"/>
          <w:sz w:val="18"/>
        </w:rPr>
        <w:t xml:space="preserve"> o </w:t>
      </w:r>
      <w:r>
        <w:rPr>
          <w:rFonts w:cs="UGMTGD+ArialMT" w:ascii="UGMTGD+ArialMT" w:hAnsi="UGMTGD+ArialMT"/>
          <w:color w:val="000000"/>
          <w:spacing w:val="0"/>
          <w:sz w:val="18"/>
        </w:rPr>
        <w:t>místních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706755</wp:posOffset>
            </wp:positionH>
            <wp:positionV relativeFrom="page">
              <wp:posOffset>9481820</wp:posOffset>
            </wp:positionV>
            <wp:extent cx="1854835" cy="33655"/>
            <wp:effectExtent l="0" t="0" r="0" b="0"/>
            <wp:wrapNone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747" w:h="268" w:x="5701" w:y="1128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2548" w:h="268" w:x="4799" w:y="1447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-2"/>
          <w:sz w:val="24"/>
        </w:rPr>
        <w:t>Veřejná</w:t>
      </w:r>
      <w:r>
        <w:rPr>
          <w:rFonts w:ascii="SUFOIM+Arial-BoldMT" w:hAnsi="SUFOIM+Arial-BoldMT"/>
          <w:color w:val="000000"/>
          <w:spacing w:val="3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prostranství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5" w:h="538" w:x="1133" w:y="1882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0"/>
          <w:sz w:val="22"/>
        </w:rPr>
        <w:t>Poplatek</w:t>
      </w:r>
      <w:r>
        <w:rPr>
          <w:rFonts w:ascii="UGMTGD+ArialMT" w:hAnsi="UGMTGD+ArialMT"/>
          <w:color w:val="000000"/>
          <w:spacing w:val="1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se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platí</w:t>
      </w:r>
      <w:r>
        <w:rPr>
          <w:rFonts w:ascii="UGMTGD+ArialMT" w:hAnsi="UGMTGD+ArialMT"/>
          <w:color w:val="000000"/>
          <w:spacing w:val="14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za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1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veřejných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prostranství,</w:t>
      </w:r>
      <w:r>
        <w:rPr>
          <w:rFonts w:ascii="UGMTGD+ArialMT" w:hAnsi="UGMTGD+ArialMT"/>
          <w:color w:val="000000"/>
          <w:spacing w:val="1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která</w:t>
      </w:r>
      <w:r>
        <w:rPr>
          <w:rFonts w:ascii="UGMTGD+ArialMT" w:hAnsi="UGMTGD+ArialMT"/>
          <w:color w:val="000000"/>
          <w:spacing w:val="1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jsou</w:t>
      </w:r>
      <w:r>
        <w:rPr>
          <w:rFonts w:ascii="UGMTGD+ArialMT" w:hAnsi="UGMTGD+ArialMT"/>
          <w:color w:val="000000"/>
          <w:spacing w:val="1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uvedena</w:t>
      </w:r>
      <w:r>
        <w:rPr>
          <w:rFonts w:ascii="UGMTGD+ArialMT" w:hAnsi="UGMTGD+ArialMT"/>
          <w:color w:val="000000"/>
          <w:spacing w:val="1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graficky</w:t>
      </w:r>
      <w:r>
        <w:rPr>
          <w:rFonts w:ascii="UGMTGD+ArialMT" w:hAnsi="UGMTGD+ArialMT"/>
          <w:color w:val="000000"/>
          <w:spacing w:val="1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mapě</w:t>
      </w:r>
      <w:r>
        <w:rPr>
          <w:rFonts w:ascii="UGMTGD+ArialMT" w:hAnsi="UGMTGD+ArialMT"/>
          <w:color w:val="000000"/>
          <w:spacing w:val="1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v </w:t>
      </w:r>
      <w:r>
        <w:rPr>
          <w:rFonts w:cs="UGMTGD+ArialMT" w:ascii="UGMTGD+ArialMT" w:hAnsi="UGMTGD+ArialMT"/>
          <w:color w:val="000000"/>
          <w:spacing w:val="0"/>
          <w:sz w:val="22"/>
        </w:rPr>
        <w:t>příloze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5" w:h="538" w:x="1133" w:y="1882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č.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-2"/>
          <w:sz w:val="22"/>
        </w:rPr>
        <w:t>1.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ascii="UGMTGD+ArialMT" w:hAnsi="UGMTGD+ArialMT"/>
          <w:color w:val="000000"/>
          <w:spacing w:val="-6"/>
          <w:sz w:val="22"/>
        </w:rPr>
        <w:t>Tato</w:t>
      </w:r>
      <w:r>
        <w:rPr>
          <w:rFonts w:ascii="UGMTGD+ArialMT" w:hAnsi="UGMTGD+ArialMT"/>
          <w:color w:val="000000"/>
          <w:spacing w:val="7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příloha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tvoří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nedílnou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součást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1"/>
          <w:sz w:val="22"/>
        </w:rPr>
        <w:t>této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2"/>
          <w:sz w:val="22"/>
        </w:rPr>
        <w:t>vyhlášky.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747" w:h="268" w:x="5701" w:y="2825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2732" w:h="268" w:x="4707" w:y="3144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Ohlašovací</w:t>
      </w:r>
      <w:r>
        <w:rPr>
          <w:rFonts w:ascii="SUFOIM+Arial-BoldMT" w:hAnsi="SUFOIM+Arial-BoldMT"/>
          <w:color w:val="000000"/>
          <w:spacing w:val="-2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povinnost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3" w:h="1122" w:x="1133" w:y="3579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(1)</w:t>
      </w:r>
      <w:r>
        <w:rPr>
          <w:rFonts w:ascii="HIMKLB+ArialMT" w:hAnsi="HIMKLB+ArialMT"/>
          <w:color w:val="000000"/>
          <w:spacing w:val="2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Poplatník</w:t>
      </w:r>
      <w:r>
        <w:rPr>
          <w:rFonts w:ascii="UGMTGD+ArialMT" w:hAnsi="UGMTGD+ArialMT"/>
          <w:color w:val="000000"/>
          <w:spacing w:val="-6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</w:t>
      </w:r>
      <w:r>
        <w:rPr>
          <w:rFonts w:ascii="UGMTGD+ArialMT" w:hAnsi="UGMTGD+ArialMT"/>
          <w:color w:val="000000"/>
          <w:spacing w:val="-7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povinen</w:t>
      </w:r>
      <w:r>
        <w:rPr>
          <w:rFonts w:ascii="UGMTGD+ArialMT" w:hAnsi="UGMTGD+ArialMT"/>
          <w:color w:val="000000"/>
          <w:spacing w:val="-6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podat</w:t>
      </w:r>
      <w:r>
        <w:rPr>
          <w:rFonts w:ascii="UGMTGD+ArialMT" w:hAnsi="UGMTGD+ArialMT"/>
          <w:color w:val="000000"/>
          <w:spacing w:val="-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správci</w:t>
      </w:r>
      <w:r>
        <w:rPr>
          <w:rFonts w:ascii="UGMTGD+ArialMT" w:hAnsi="UGMTGD+ArialMT"/>
          <w:color w:val="000000"/>
          <w:spacing w:val="-7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poplatku</w:t>
      </w:r>
      <w:r>
        <w:rPr>
          <w:rFonts w:ascii="UGMTGD+ArialMT" w:hAnsi="UGMTGD+ArialMT"/>
          <w:color w:val="000000"/>
          <w:spacing w:val="-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ohlášení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nejpozději</w:t>
      </w:r>
      <w:r>
        <w:rPr>
          <w:rFonts w:ascii="UGMTGD+ArialMT" w:hAnsi="UGMTGD+ArialMT"/>
          <w:color w:val="000000"/>
          <w:spacing w:val="-4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3</w:t>
      </w:r>
      <w:r>
        <w:rPr>
          <w:rFonts w:ascii="UGMTGD+ArialMT" w:hAnsi="UGMTGD+ArialMT"/>
          <w:color w:val="000000"/>
          <w:spacing w:val="-6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dny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před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zahájením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užívání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3" w:h="1122" w:x="1133" w:y="3579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1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prostranství;</w:t>
      </w:r>
      <w:r>
        <w:rPr>
          <w:rFonts w:ascii="UGMTGD+ArialMT" w:hAnsi="UGMTGD+ArialMT"/>
          <w:color w:val="000000"/>
          <w:spacing w:val="17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není</w:t>
      </w:r>
      <w:r>
        <w:rPr>
          <w:rFonts w:ascii="HIMKLB+ArialMT" w:hAnsi="HIMKLB+ArialMT"/>
          <w:color w:val="000000"/>
          <w:spacing w:val="1"/>
          <w:sz w:val="22"/>
        </w:rPr>
        <w:t>-</w:t>
      </w:r>
      <w:r>
        <w:rPr>
          <w:rFonts w:ascii="UGMTGD+ArialMT" w:hAnsi="UGMTGD+ArialMT"/>
          <w:color w:val="000000"/>
          <w:spacing w:val="-1"/>
          <w:sz w:val="22"/>
        </w:rPr>
        <w:t>li</w:t>
      </w:r>
      <w:r>
        <w:rPr>
          <w:rFonts w:ascii="UGMTGD+ArialMT" w:hAnsi="UGMTGD+ArialMT"/>
          <w:color w:val="000000"/>
          <w:spacing w:val="15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to</w:t>
      </w:r>
      <w:r>
        <w:rPr>
          <w:rFonts w:ascii="UGMTGD+ArialMT" w:hAnsi="UGMTGD+ArialMT"/>
          <w:color w:val="000000"/>
          <w:spacing w:val="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možné,</w:t>
      </w:r>
      <w:r>
        <w:rPr>
          <w:rFonts w:ascii="UGMTGD+ArialMT" w:hAnsi="UGMTGD+ArialMT"/>
          <w:color w:val="000000"/>
          <w:spacing w:val="14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</w:t>
      </w:r>
      <w:r>
        <w:rPr>
          <w:rFonts w:ascii="UGMTGD+ArialMT" w:hAnsi="UGMTGD+ArialMT"/>
          <w:color w:val="000000"/>
          <w:spacing w:val="1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povinen</w:t>
      </w:r>
      <w:r>
        <w:rPr>
          <w:rFonts w:ascii="UGMTGD+ArialMT" w:hAnsi="UGMTGD+ArialMT"/>
          <w:color w:val="000000"/>
          <w:spacing w:val="15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podat</w:t>
      </w:r>
      <w:r>
        <w:rPr>
          <w:rFonts w:ascii="UGMTGD+ArialMT" w:hAnsi="UGMTGD+ArialMT"/>
          <w:color w:val="000000"/>
          <w:spacing w:val="1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nejpozději</w:t>
      </w:r>
      <w:r>
        <w:rPr>
          <w:rFonts w:ascii="UGMTGD+ArialMT" w:hAnsi="UGMTGD+ArialMT"/>
          <w:color w:val="000000"/>
          <w:spacing w:val="1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v</w:t>
      </w:r>
      <w:r>
        <w:rPr>
          <w:rFonts w:ascii="UGMTGD+ArialMT" w:hAnsi="UGMTGD+ArialMT"/>
          <w:color w:val="000000"/>
          <w:spacing w:val="6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den</w:t>
      </w:r>
      <w:r>
        <w:rPr>
          <w:rFonts w:ascii="UGMTGD+ArialMT" w:hAnsi="UGMTGD+ArialMT"/>
          <w:color w:val="000000"/>
          <w:spacing w:val="17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zahájení</w:t>
      </w:r>
      <w:r>
        <w:rPr>
          <w:rFonts w:ascii="UGMTGD+ArialMT" w:hAnsi="UGMTGD+ArialMT"/>
          <w:color w:val="000000"/>
          <w:spacing w:val="16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užívání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3" w:h="1122" w:x="1133" w:y="3579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46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prostranství.</w:t>
      </w:r>
      <w:r>
        <w:rPr>
          <w:rFonts w:ascii="UGMTGD+ArialMT" w:hAnsi="UGMTGD+ArialMT"/>
          <w:color w:val="000000"/>
          <w:spacing w:val="48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Pokud</w:t>
      </w:r>
      <w:r>
        <w:rPr>
          <w:rFonts w:ascii="UGMTGD+ArialMT" w:hAnsi="UGMTGD+ArialMT"/>
          <w:color w:val="000000"/>
          <w:spacing w:val="49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tento</w:t>
      </w:r>
      <w:r>
        <w:rPr>
          <w:rFonts w:ascii="UGMTGD+ArialMT" w:hAnsi="UGMTGD+ArialMT"/>
          <w:color w:val="000000"/>
          <w:spacing w:val="47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den</w:t>
      </w:r>
      <w:r>
        <w:rPr>
          <w:rFonts w:ascii="UGMTGD+ArialMT" w:hAnsi="UGMTGD+ArialMT"/>
          <w:color w:val="000000"/>
          <w:spacing w:val="4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připadne</w:t>
      </w:r>
      <w:r>
        <w:rPr>
          <w:rFonts w:ascii="UGMTGD+ArialMT" w:hAnsi="UGMTGD+ArialMT"/>
          <w:color w:val="000000"/>
          <w:spacing w:val="49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</w:t>
      </w:r>
      <w:r>
        <w:rPr>
          <w:rFonts w:ascii="UGMTGD+ArialMT" w:hAnsi="UGMTGD+ArialMT"/>
          <w:color w:val="000000"/>
          <w:spacing w:val="5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sobotu,</w:t>
      </w:r>
      <w:r>
        <w:rPr>
          <w:rFonts w:ascii="UGMTGD+ArialMT" w:hAnsi="UGMTGD+ArialMT"/>
          <w:color w:val="000000"/>
          <w:spacing w:val="5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neděli</w:t>
      </w:r>
      <w:r>
        <w:rPr>
          <w:rFonts w:ascii="UGMTGD+ArialMT" w:hAnsi="UGMTGD+ArialMT"/>
          <w:color w:val="000000"/>
          <w:spacing w:val="48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nebo</w:t>
      </w:r>
      <w:r>
        <w:rPr>
          <w:rFonts w:ascii="UGMTGD+ArialMT" w:hAnsi="UGMTGD+ArialMT"/>
          <w:color w:val="000000"/>
          <w:spacing w:val="4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státem</w:t>
      </w:r>
      <w:r>
        <w:rPr>
          <w:rFonts w:ascii="UGMTGD+ArialMT" w:hAnsi="UGMTGD+ArialMT"/>
          <w:color w:val="000000"/>
          <w:spacing w:val="5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uznaný</w:t>
      </w:r>
    </w:p>
    <w:p>
      <w:pPr>
        <w:pStyle w:val="Normal"/>
        <w:widowControl w:val="false"/>
        <w:pBdr/>
        <w:bidi w:val="0"/>
        <w:spacing w:lineRule="exact" w:line="247" w:before="46" w:after="0"/>
        <w:ind w:left="566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3" w:h="1122" w:x="1133" w:y="3579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svátek,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poplatník</w:t>
      </w:r>
      <w:r>
        <w:rPr>
          <w:rFonts w:ascii="UGMTGD+ArialMT" w:hAnsi="UGMTGD+ArialMT"/>
          <w:color w:val="000000"/>
          <w:spacing w:val="0"/>
          <w:sz w:val="22"/>
        </w:rPr>
        <w:t xml:space="preserve"> povinen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splnit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ohlašovací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povinnost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nejblíže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následující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pracovní</w:t>
      </w:r>
      <w:r>
        <w:rPr>
          <w:rFonts w:ascii="UGMTGD+ArialMT" w:hAnsi="UGMTGD+ArialMT"/>
          <w:color w:val="000000"/>
          <w:spacing w:val="0"/>
          <w:sz w:val="22"/>
        </w:rPr>
        <w:t xml:space="preserve"> den.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5045" w:h="247" w:x="1133" w:y="4858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(2)</w:t>
      </w:r>
      <w:r>
        <w:rPr>
          <w:rFonts w:ascii="HIMKLB+ArialMT" w:hAnsi="HIMKLB+ArialMT"/>
          <w:color w:val="000000"/>
          <w:spacing w:val="2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Údaje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uváděné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v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ohlášení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upravuje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záko</w:t>
      </w:r>
      <w:hyperlink w:anchor="br2">
        <w:r>
          <w:rPr>
            <w:rFonts w:ascii="UGMTGD+ArialMT" w:hAnsi="UGMTGD+ArialMT"/>
            <w:color w:val="000000"/>
            <w:spacing w:val="-1"/>
            <w:sz w:val="22"/>
          </w:rPr>
          <w:t>n</w:t>
        </w:r>
      </w:hyperlink>
      <w:hyperlink w:anchor="br2">
        <w:r>
          <w:rPr>
            <w:rFonts w:ascii="HIMKLB+ArialMT" w:hAnsi="HIMKLB+ArialMT"/>
            <w:color w:val="000000"/>
            <w:spacing w:val="-1"/>
            <w:sz w:val="21"/>
            <w:vertAlign w:val="superscript"/>
          </w:rPr>
          <w:t>4</w:t>
        </w:r>
      </w:hyperlink>
      <w:hyperlink w:anchor="br2">
        <w:r>
          <w:rPr>
            <w:rFonts w:ascii="HIMKLB+ArialMT" w:hAnsi="HIMKLB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886" w:h="532" w:x="1133" w:y="5274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(3)</w:t>
      </w:r>
      <w:r>
        <w:rPr>
          <w:rFonts w:ascii="HIMKLB+ArialMT" w:hAnsi="HIMKLB+ArialMT"/>
          <w:color w:val="000000"/>
          <w:spacing w:val="23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Dojde-li</w:t>
      </w:r>
      <w:r>
        <w:rPr>
          <w:rFonts w:ascii="HIMKLB+ArialMT" w:hAnsi="HIMKLB+ArialMT"/>
          <w:color w:val="000000"/>
          <w:spacing w:val="-1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ke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změně</w:t>
      </w:r>
      <w:r>
        <w:rPr>
          <w:rFonts w:ascii="UGMTGD+ArialMT" w:hAnsi="UGMTGD+ArialMT"/>
          <w:color w:val="000000"/>
          <w:spacing w:val="-1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údajů</w:t>
      </w:r>
      <w:r>
        <w:rPr>
          <w:rFonts w:ascii="UGMTGD+ArialMT" w:hAnsi="UGMTGD+ArialMT"/>
          <w:color w:val="000000"/>
          <w:spacing w:val="-1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uvedených</w:t>
      </w:r>
      <w:r>
        <w:rPr>
          <w:rFonts w:ascii="UGMTGD+ArialMT" w:hAnsi="UGMTGD+ArialMT"/>
          <w:color w:val="000000"/>
          <w:spacing w:val="-1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v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ohlášení,</w:t>
      </w:r>
      <w:r>
        <w:rPr>
          <w:rFonts w:ascii="UGMTGD+ArialMT" w:hAnsi="UGMTGD+ArialMT"/>
          <w:color w:val="000000"/>
          <w:spacing w:val="-14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</w:t>
      </w:r>
      <w:r>
        <w:rPr>
          <w:rFonts w:ascii="UGMTGD+ArialMT" w:hAnsi="UGMTGD+ArialMT"/>
          <w:color w:val="000000"/>
          <w:spacing w:val="-16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poplatník</w:t>
      </w:r>
      <w:r>
        <w:rPr>
          <w:rFonts w:ascii="UGMTGD+ArialMT" w:hAnsi="UGMTGD+ArialMT"/>
          <w:color w:val="000000"/>
          <w:spacing w:val="-1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povinen</w:t>
      </w:r>
      <w:r>
        <w:rPr>
          <w:rFonts w:ascii="UGMTGD+ArialMT" w:hAnsi="UGMTGD+ArialMT"/>
          <w:color w:val="000000"/>
          <w:spacing w:val="-15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tuto</w:t>
      </w:r>
      <w:r>
        <w:rPr>
          <w:rFonts w:ascii="UGMTGD+ArialMT" w:hAnsi="UGMTGD+ArialMT"/>
          <w:color w:val="000000"/>
          <w:spacing w:val="-1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změnu</w:t>
      </w:r>
      <w:r>
        <w:rPr>
          <w:rFonts w:ascii="UGMTGD+ArialMT" w:hAnsi="UGMTGD+ArialMT"/>
          <w:color w:val="000000"/>
          <w:spacing w:val="-1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oznámit</w:t>
      </w:r>
      <w:r>
        <w:rPr>
          <w:rFonts w:ascii="UGMTGD+ArialMT" w:hAnsi="UGMTGD+ArialMT"/>
          <w:color w:val="000000"/>
          <w:spacing w:val="-1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do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HIMKLB+ArialMT" w:hAnsi="HIMKLB+ArialMT"/>
          <w:color w:val="000000"/>
          <w:spacing w:val="-2"/>
          <w:sz w:val="22"/>
        </w:rPr>
        <w:t>15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886" w:h="532" w:x="1133" w:y="5274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dnů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ode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dne,</w:t>
      </w:r>
      <w:r>
        <w:rPr>
          <w:rFonts w:ascii="HIMKLB+ArialMT" w:hAnsi="HIMKLB+ArialMT"/>
          <w:color w:val="000000"/>
          <w:spacing w:val="3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kdy</w:t>
      </w:r>
      <w:r>
        <w:rPr>
          <w:rFonts w:ascii="HIMKLB+ArialMT" w:hAnsi="HIMKLB+ArialMT"/>
          <w:color w:val="000000"/>
          <w:spacing w:val="2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nastal</w:t>
      </w:r>
      <w:hyperlink w:anchor="br2">
        <w:r>
          <w:rPr>
            <w:rFonts w:ascii="HIMKLB+ArialMT" w:hAnsi="HIMKLB+ArialMT"/>
            <w:color w:val="000000"/>
            <w:spacing w:val="1"/>
            <w:sz w:val="22"/>
          </w:rPr>
          <w:t>a</w:t>
        </w:r>
      </w:hyperlink>
      <w:hyperlink w:anchor="br2">
        <w:r>
          <w:rPr>
            <w:rFonts w:ascii="HIMKLB+ArialMT" w:hAnsi="HIMKLB+ArialMT"/>
            <w:color w:val="000000"/>
            <w:spacing w:val="-1"/>
            <w:sz w:val="21"/>
            <w:vertAlign w:val="superscript"/>
          </w:rPr>
          <w:t>5</w:t>
        </w:r>
      </w:hyperlink>
      <w:hyperlink w:anchor="br2">
        <w:r>
          <w:rPr>
            <w:rFonts w:ascii="HIMKLB+ArialMT" w:hAnsi="HIMKLB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629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2000" w:h="587" w:x="5072" w:y="6217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8" w:before="51" w:after="0"/>
        <w:ind w:left="0" w:right="0" w:hanging="0"/>
        <w:jc w:val="left"/>
        <w:rPr>
          <w:rFonts w:ascii="AISENM+Arial-BoldMT" w:hAnsi="AISENM+Arial-BoldMT"/>
          <w:color w:val="000000"/>
          <w:spacing w:val="0"/>
          <w:sz w:val="24"/>
        </w:rPr>
        <w:framePr w:w="2000" w:h="587" w:x="5072" w:y="6217" w:hSpace="0" w:vSpace="0" w:wrap="notBeside" w:vAnchor="text" w:hAnchor="text" w:hRule="exact"/>
        <w:pBdr/>
      </w:pPr>
      <w:r>
        <w:rPr>
          <w:rFonts w:ascii="AISENM+Arial-BoldMT" w:hAnsi="AISENM+Arial-BoldMT"/>
          <w:color w:val="000000"/>
          <w:spacing w:val="0"/>
          <w:sz w:val="24"/>
        </w:rPr>
        <w:t>Sazba poplatku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621" w:h="614" w:x="1133" w:y="7430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0"/>
          <w:sz w:val="24"/>
        </w:rPr>
        <w:t>(1)</w:t>
      </w:r>
      <w:r>
        <w:rPr>
          <w:rFonts w:ascii="GNUGBA+TimesNewRomanPSMT" w:hAnsi="GNUGBA+TimesNewRomanPSMT"/>
          <w:color w:val="000000"/>
          <w:spacing w:val="227"/>
          <w:sz w:val="24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Sazba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poplatku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činí</w:t>
      </w:r>
      <w:r>
        <w:rPr>
          <w:rFonts w:ascii="UGMTGD+ArialMT" w:hAnsi="UGMTGD+ArialMT"/>
          <w:color w:val="000000"/>
          <w:spacing w:val="0"/>
          <w:sz w:val="22"/>
        </w:rPr>
        <w:t xml:space="preserve"> za </w:t>
      </w:r>
      <w:r>
        <w:rPr>
          <w:rFonts w:cs="UGMTGD+ArialMT" w:ascii="UGMTGD+ArialMT" w:hAnsi="UGMTGD+ArialMT"/>
          <w:color w:val="000000"/>
          <w:spacing w:val="0"/>
          <w:sz w:val="22"/>
        </w:rPr>
        <w:t>každý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i </w:t>
      </w:r>
      <w:r>
        <w:rPr>
          <w:rFonts w:cs="UGMTGD+ArialMT" w:ascii="UGMTGD+ArialMT" w:hAnsi="UGMTGD+ArialMT"/>
          <w:color w:val="000000"/>
          <w:spacing w:val="0"/>
          <w:sz w:val="22"/>
        </w:rPr>
        <w:t>započatý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3"/>
          <w:sz w:val="22"/>
        </w:rPr>
        <w:t>m</w:t>
      </w:r>
      <w:r>
        <w:rPr>
          <w:rFonts w:ascii="HIMKLB+ArialMT" w:hAnsi="HIMKLB+ArialMT"/>
          <w:color w:val="000000"/>
          <w:spacing w:val="0"/>
          <w:sz w:val="21"/>
          <w:vertAlign w:val="superscript"/>
        </w:rPr>
        <w:t>2</w:t>
      </w:r>
      <w:r>
        <w:rPr>
          <w:rFonts w:ascii="HIMKLB+ArialMT" w:hAnsi="HIMKLB+ArialMT"/>
          <w:color w:val="000000"/>
          <w:spacing w:val="22"/>
          <w:sz w:val="21"/>
          <w:vertAlign w:val="superscript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každý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i </w:t>
      </w:r>
      <w:r>
        <w:rPr>
          <w:rFonts w:cs="UGMTGD+ArialMT" w:ascii="UGMTGD+ArialMT" w:hAnsi="UGMTGD+ArialMT"/>
          <w:color w:val="000000"/>
          <w:spacing w:val="0"/>
          <w:sz w:val="22"/>
        </w:rPr>
        <w:t>započatý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den:</w:t>
      </w:r>
    </w:p>
    <w:p>
      <w:pPr>
        <w:pStyle w:val="Normal"/>
        <w:widowControl w:val="false"/>
        <w:pBdr/>
        <w:bidi w:val="0"/>
        <w:spacing w:lineRule="exact" w:line="266" w:before="82" w:after="0"/>
        <w:ind w:left="566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8621" w:h="614" w:x="1133" w:y="7430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-1"/>
          <w:sz w:val="24"/>
        </w:rPr>
        <w:t>a)</w:t>
      </w:r>
      <w:r>
        <w:rPr>
          <w:rFonts w:ascii="GNUGBA+TimesNewRomanPSMT" w:hAnsi="GNUGBA+TimesNewRomanPSMT"/>
          <w:color w:val="000000"/>
          <w:spacing w:val="209"/>
          <w:sz w:val="24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dočasných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staveb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služeb</w:t>
      </w:r>
      <w:r>
        <w:rPr>
          <w:rFonts w:ascii="UGMTGD+ArialMT" w:hAnsi="UGMTGD+ArialMT"/>
          <w:color w:val="000000"/>
          <w:spacing w:val="227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 xml:space="preserve">10,- </w:t>
      </w:r>
      <w:r>
        <w:rPr>
          <w:rFonts w:cs="UGMTGD+ArialMT" w:ascii="UGMTGD+ArialMT" w:hAnsi="UGMTGD+ArialMT"/>
          <w:color w:val="000000"/>
          <w:spacing w:val="0"/>
          <w:sz w:val="22"/>
        </w:rPr>
        <w:t>Kč</w:t>
      </w:r>
      <w:r>
        <w:rPr>
          <w:rFonts w:ascii="HIMKLB+ArialMT" w:hAnsi="HIMKLB+ArialMT"/>
          <w:color w:val="FF0000"/>
          <w:spacing w:val="0"/>
          <w:sz w:val="22"/>
        </w:rPr>
        <w:t>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5730" w:h="266" w:x="1700" w:y="8183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0"/>
          <w:sz w:val="24"/>
        </w:rPr>
        <w:t>b)</w:t>
      </w:r>
      <w:r>
        <w:rPr>
          <w:rFonts w:ascii="GNUGBA+TimesNewRomanPSMT" w:hAnsi="GNUGBA+TimesNewRomanPSMT"/>
          <w:color w:val="000000"/>
          <w:spacing w:val="194"/>
          <w:sz w:val="24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služeb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38" w:h="247" w:x="8755" w:y="819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 xml:space="preserve">10,- </w:t>
      </w:r>
      <w:r>
        <w:rPr>
          <w:rFonts w:cs="UGMTGD+ArialMT" w:ascii="UGMTGD+ArialMT" w:hAnsi="UGMTGD+ArialMT"/>
          <w:color w:val="000000"/>
          <w:spacing w:val="0"/>
          <w:sz w:val="22"/>
        </w:rPr>
        <w:t>Kč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075" w:h="1080" w:x="1700" w:y="8591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-1"/>
          <w:sz w:val="24"/>
        </w:rPr>
        <w:t>c)</w:t>
      </w:r>
      <w:r>
        <w:rPr>
          <w:rFonts w:ascii="GNUGBA+TimesNewRomanPSMT" w:hAnsi="GNUGBA+TimesNewRomanPSMT"/>
          <w:color w:val="000000"/>
          <w:spacing w:val="209"/>
          <w:sz w:val="24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za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dočasných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staveb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prodeje…..……...</w:t>
      </w:r>
      <w:r>
        <w:rPr>
          <w:rFonts w:ascii="UGMTGD+ArialMT" w:hAnsi="UGMTGD+ArialMT"/>
          <w:color w:val="000000"/>
          <w:spacing w:val="184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10,</w:t>
      </w:r>
      <w:r>
        <w:rPr>
          <w:rFonts w:ascii="HIMKLB+ArialMT" w:hAnsi="HIMKLB+ArialMT"/>
          <w:color w:val="000000"/>
          <w:spacing w:val="0"/>
          <w:sz w:val="22"/>
        </w:rPr>
        <w:t>-</w:t>
      </w:r>
      <w:r>
        <w:rPr>
          <w:rFonts w:ascii="HIMKLB+ArialMT" w:hAnsi="HIMKLB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Kč</w:t>
      </w:r>
      <w:r>
        <w:rPr>
          <w:rFonts w:ascii="HIMKLB+ArialMT" w:hAnsi="HIMKLB+ArialMT"/>
          <w:color w:val="FF0000"/>
          <w:spacing w:val="0"/>
          <w:sz w:val="22"/>
        </w:rPr>
        <w:t>,</w:t>
      </w:r>
    </w:p>
    <w:p>
      <w:pPr>
        <w:pStyle w:val="Normal"/>
        <w:widowControl w:val="false"/>
        <w:pBdr/>
        <w:bidi w:val="0"/>
        <w:spacing w:lineRule="exact" w:line="266" w:before="14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075" w:h="1080" w:x="1700" w:y="8591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0"/>
          <w:sz w:val="24"/>
        </w:rPr>
        <w:t>d)</w:t>
      </w:r>
      <w:r>
        <w:rPr>
          <w:rFonts w:ascii="GNUGBA+TimesNewRomanPSMT" w:hAnsi="GNUGBA+TimesNewRomanPSMT"/>
          <w:color w:val="000000"/>
          <w:spacing w:val="194"/>
          <w:sz w:val="24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sloužících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poskytování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prodeje</w:t>
      </w:r>
      <w:r>
        <w:rPr>
          <w:rFonts w:ascii="HIMKLB+ArialMT" w:hAnsi="HIMKLB+ArialMT"/>
          <w:color w:val="000000"/>
          <w:spacing w:val="0"/>
          <w:sz w:val="22"/>
        </w:rPr>
        <w:t>................................</w:t>
      </w:r>
      <w:r>
        <w:rPr>
          <w:rFonts w:ascii="HIMKLB+ArialMT" w:hAnsi="HIMKLB+ArialMT"/>
          <w:color w:val="000000"/>
          <w:spacing w:val="45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 xml:space="preserve">10,- </w:t>
      </w:r>
      <w:r>
        <w:rPr>
          <w:rFonts w:cs="UGMTGD+ArialMT" w:ascii="UGMTGD+ArialMT" w:hAnsi="UGMTGD+ArialMT"/>
          <w:color w:val="000000"/>
          <w:spacing w:val="0"/>
          <w:sz w:val="22"/>
        </w:rPr>
        <w:t>Kč</w:t>
      </w:r>
      <w:r>
        <w:rPr>
          <w:rFonts w:ascii="HIMKLB+ArialMT" w:hAnsi="HIMKLB+ArialMT"/>
          <w:color w:val="FF0000"/>
          <w:spacing w:val="0"/>
          <w:sz w:val="22"/>
        </w:rPr>
        <w:t>,</w:t>
      </w:r>
    </w:p>
    <w:p>
      <w:pPr>
        <w:pStyle w:val="Normal"/>
        <w:widowControl w:val="false"/>
        <w:pBdr/>
        <w:bidi w:val="0"/>
        <w:spacing w:lineRule="exact" w:line="266" w:before="142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075" w:h="1080" w:x="1700" w:y="8591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-1"/>
          <w:sz w:val="24"/>
        </w:rPr>
        <w:t>e)</w:t>
      </w:r>
      <w:r>
        <w:rPr>
          <w:rFonts w:ascii="GNUGBA+TimesNewRomanPSMT" w:hAnsi="GNUGBA+TimesNewRomanPSMT"/>
          <w:color w:val="000000"/>
          <w:spacing w:val="209"/>
          <w:sz w:val="24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reklamních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0"/>
          <w:sz w:val="22"/>
        </w:rPr>
        <w:t xml:space="preserve"> ......................................................................</w:t>
      </w:r>
      <w:r>
        <w:rPr>
          <w:rFonts w:ascii="UGMTGD+ArialMT" w:hAnsi="UGMTGD+ArialMT"/>
          <w:color w:val="000000"/>
          <w:spacing w:val="99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5,-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K</w:t>
      </w:r>
      <w:r>
        <w:rPr>
          <w:rFonts w:cs="UGMTGD+ArialMT" w:ascii="UGMTGD+ArialMT" w:hAnsi="UGMTGD+ArialMT"/>
          <w:color w:val="000000"/>
          <w:spacing w:val="0"/>
          <w:sz w:val="22"/>
        </w:rPr>
        <w:t>č</w:t>
      </w:r>
      <w:r>
        <w:rPr>
          <w:rFonts w:ascii="HIMKLB+ArialMT" w:hAnsi="HIMKLB+ArialMT"/>
          <w:color w:val="FF0000"/>
          <w:spacing w:val="0"/>
          <w:sz w:val="22"/>
        </w:rPr>
        <w:t>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PCUWOE+TimesNewRomanPSMT" w:hAnsi="PCUWOE+TimesNewRomanPSMT"/>
          <w:color w:val="000000"/>
          <w:spacing w:val="0"/>
          <w:sz w:val="24"/>
        </w:rPr>
        <w:framePr w:w="3437" w:h="684" w:x="1700" w:y="9811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-1"/>
          <w:sz w:val="24"/>
        </w:rPr>
        <w:t>f)</w:t>
      </w:r>
      <w:r>
        <w:rPr>
          <w:rFonts w:ascii="GNUGBA+TimesNewRomanPSMT" w:hAnsi="GNUGBA+TimesNewRomanPSMT"/>
          <w:color w:val="000000"/>
          <w:spacing w:val="235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0"/>
          <w:sz w:val="24"/>
        </w:rPr>
        <w:t>provádění</w:t>
      </w:r>
      <w:r>
        <w:rPr>
          <w:rFonts w:ascii="PCUWOE+TimesNewRomanPSMT" w:hAnsi="PCUWOE+TimesNewRomanPSMT"/>
          <w:color w:val="000000"/>
          <w:spacing w:val="0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0"/>
          <w:sz w:val="24"/>
        </w:rPr>
        <w:t>výkopových</w:t>
      </w:r>
      <w:r>
        <w:rPr>
          <w:rFonts w:ascii="PCUWOE+TimesNewRomanPSMT" w:hAnsi="PCUWOE+TimesNewRomanPSMT"/>
          <w:color w:val="000000"/>
          <w:spacing w:val="0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0"/>
          <w:sz w:val="24"/>
        </w:rPr>
        <w:t>prací</w:t>
      </w:r>
    </w:p>
    <w:p>
      <w:pPr>
        <w:pStyle w:val="Normal"/>
        <w:widowControl w:val="false"/>
        <w:pBdr/>
        <w:bidi w:val="0"/>
        <w:spacing w:lineRule="exact" w:line="266" w:before="152" w:after="0"/>
        <w:ind w:left="0" w:right="0" w:hanging="0"/>
        <w:jc w:val="left"/>
        <w:rPr>
          <w:rFonts w:ascii="PCUWOE+TimesNewRomanPSMT" w:hAnsi="PCUWOE+TimesNewRomanPSMT"/>
          <w:color w:val="000000"/>
          <w:spacing w:val="0"/>
          <w:sz w:val="24"/>
        </w:rPr>
        <w:framePr w:w="3437" w:h="684" w:x="1700" w:y="9811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0"/>
          <w:sz w:val="24"/>
        </w:rPr>
        <w:t>g)</w:t>
      </w:r>
      <w:r>
        <w:rPr>
          <w:rFonts w:ascii="GNUGBA+TimesNewRomanPSMT" w:hAnsi="GNUGBA+TimesNewRomanPSMT"/>
          <w:color w:val="000000"/>
          <w:spacing w:val="194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0"/>
          <w:sz w:val="24"/>
        </w:rPr>
        <w:t>umístění</w:t>
      </w:r>
      <w:r>
        <w:rPr>
          <w:rFonts w:ascii="PCUWOE+TimesNewRomanPSMT" w:hAnsi="PCUWOE+TimesNewRomanPSMT"/>
          <w:color w:val="000000"/>
          <w:spacing w:val="0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0"/>
          <w:sz w:val="24"/>
        </w:rPr>
        <w:t>stavebních</w:t>
      </w:r>
      <w:r>
        <w:rPr>
          <w:rFonts w:ascii="PCUWOE+TimesNewRomanPSMT" w:hAnsi="PCUWOE+TimesNewRomanPSMT"/>
          <w:color w:val="000000"/>
          <w:spacing w:val="0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0"/>
          <w:sz w:val="24"/>
        </w:rPr>
        <w:t>zařízení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PCUWOE+TimesNewRomanPSMT" w:hAnsi="PCUWOE+TimesNewRomanPSMT"/>
          <w:color w:val="000000"/>
          <w:spacing w:val="0"/>
          <w:sz w:val="24"/>
        </w:rPr>
        <w:framePr w:w="839" w:h="684" w:x="8875" w:y="9811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0"/>
          <w:sz w:val="24"/>
        </w:rPr>
        <w:t>5,-</w:t>
      </w:r>
      <w:r>
        <w:rPr>
          <w:rFonts w:ascii="GNUGBA+TimesNewRomanPSMT" w:hAnsi="GNUGBA+TimesNewRomanPSMT"/>
          <w:color w:val="000000"/>
          <w:spacing w:val="-1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-1"/>
          <w:sz w:val="24"/>
        </w:rPr>
        <w:t>Kč</w:t>
      </w:r>
    </w:p>
    <w:p>
      <w:pPr>
        <w:pStyle w:val="Normal"/>
        <w:widowControl w:val="false"/>
        <w:pBdr/>
        <w:bidi w:val="0"/>
        <w:spacing w:lineRule="exact" w:line="266" w:before="152" w:after="0"/>
        <w:ind w:left="0" w:right="0" w:hanging="0"/>
        <w:jc w:val="left"/>
        <w:rPr>
          <w:rFonts w:ascii="PCUWOE+TimesNewRomanPSMT" w:hAnsi="PCUWOE+TimesNewRomanPSMT"/>
          <w:color w:val="000000"/>
          <w:spacing w:val="0"/>
          <w:sz w:val="24"/>
        </w:rPr>
        <w:framePr w:w="839" w:h="684" w:x="8875" w:y="9811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0"/>
          <w:sz w:val="24"/>
        </w:rPr>
        <w:t>5,-</w:t>
      </w:r>
      <w:r>
        <w:rPr>
          <w:rFonts w:ascii="GNUGBA+TimesNewRomanPSMT" w:hAnsi="GNUGBA+TimesNewRomanPSMT"/>
          <w:color w:val="000000"/>
          <w:spacing w:val="-1"/>
          <w:sz w:val="24"/>
        </w:rPr>
        <w:t xml:space="preserve"> </w:t>
      </w:r>
      <w:r>
        <w:rPr>
          <w:rFonts w:cs="PCUWOE+TimesNewRomanPSMT" w:ascii="PCUWOE+TimesNewRomanPSMT" w:hAnsi="PCUWOE+TimesNewRomanPSMT"/>
          <w:color w:val="000000"/>
          <w:spacing w:val="-1"/>
          <w:sz w:val="24"/>
        </w:rPr>
        <w:t>Kč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8943" w:h="672" w:x="1700" w:y="10648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0"/>
          <w:sz w:val="24"/>
        </w:rPr>
        <w:t>h)</w:t>
      </w:r>
      <w:r>
        <w:rPr>
          <w:rFonts w:ascii="GNUGBA+TimesNewRomanPSMT" w:hAnsi="GNUGBA+TimesNewRomanPSMT"/>
          <w:color w:val="000000"/>
          <w:spacing w:val="194"/>
          <w:sz w:val="24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cirkusů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............................................................................</w:t>
      </w:r>
      <w:r>
        <w:rPr>
          <w:rFonts w:ascii="UGMTGD+ArialMT" w:hAnsi="UGMTGD+ArialMT"/>
          <w:color w:val="000000"/>
          <w:spacing w:val="113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5,-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Kč</w:t>
      </w:r>
      <w:r>
        <w:rPr>
          <w:rFonts w:ascii="HIMKLB+ArialMT" w:hAnsi="HIMKLB+ArialMT"/>
          <w:color w:val="FF0000"/>
          <w:spacing w:val="0"/>
          <w:sz w:val="22"/>
        </w:rPr>
        <w:t>,</w:t>
      </w:r>
    </w:p>
    <w:p>
      <w:pPr>
        <w:pStyle w:val="Normal"/>
        <w:widowControl w:val="false"/>
        <w:pBdr/>
        <w:bidi w:val="0"/>
        <w:spacing w:lineRule="exact" w:line="266" w:before="14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8943" w:h="672" w:x="1700" w:y="10648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1"/>
          <w:sz w:val="24"/>
        </w:rPr>
        <w:t>i)</w:t>
      </w:r>
      <w:r>
        <w:rPr>
          <w:rFonts w:ascii="GNUGBA+TimesNewRomanPSMT" w:hAnsi="GNUGBA+TimesNewRomanPSMT"/>
          <w:color w:val="000000"/>
          <w:spacing w:val="246"/>
          <w:sz w:val="24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umístění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zařízení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lunaparků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jiných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obdobných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atrakcí</w:t>
      </w:r>
      <w:r>
        <w:rPr>
          <w:rFonts w:ascii="UGMTGD+ArialMT" w:hAnsi="UGMTGD+ArialMT"/>
          <w:color w:val="000000"/>
          <w:spacing w:val="0"/>
          <w:sz w:val="22"/>
        </w:rPr>
        <w:t xml:space="preserve"> ............................</w:t>
      </w:r>
      <w:r>
        <w:rPr>
          <w:rFonts w:ascii="UGMTGD+ArialMT" w:hAnsi="UGMTGD+ArialMT"/>
          <w:color w:val="000000"/>
          <w:spacing w:val="109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5,-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Kč</w:t>
      </w:r>
      <w:r>
        <w:rPr>
          <w:rFonts w:ascii="HIMKLB+ArialMT" w:hAnsi="HIMKLB+ArialMT"/>
          <w:color w:val="FF0000"/>
          <w:spacing w:val="0"/>
          <w:sz w:val="22"/>
        </w:rPr>
        <w:t>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760" w:h="576" w:x="1700" w:y="11459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2"/>
          <w:sz w:val="22"/>
        </w:rPr>
        <w:t>j)</w:t>
      </w:r>
      <w:r>
        <w:rPr>
          <w:rFonts w:ascii="HIMKLB+ArialMT" w:hAnsi="HIMKLB+ArialMT"/>
          <w:color w:val="000000"/>
          <w:spacing w:val="267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vyhrazení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trvalého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parkovacího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místa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pro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osobní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automobil</w:t>
      </w:r>
    </w:p>
    <w:p>
      <w:pPr>
        <w:pStyle w:val="Normal"/>
        <w:widowControl w:val="false"/>
        <w:pBdr/>
        <w:bidi w:val="0"/>
        <w:spacing w:lineRule="exact" w:line="247" w:before="82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6760" w:h="576" w:x="1700" w:y="11459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k)</w:t>
      </w:r>
      <w:r>
        <w:rPr>
          <w:rFonts w:ascii="HIMKLB+ArialMT" w:hAnsi="HIMKLB+ArialMT"/>
          <w:color w:val="000000"/>
          <w:spacing w:val="208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kulturní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akce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1535" w:h="247" w:x="8654" w:y="11459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0"/>
          <w:sz w:val="22"/>
        </w:rPr>
        <w:t>2.000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Kč/rok.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16" w:h="247" w:x="8940" w:y="11788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-1"/>
          <w:sz w:val="22"/>
        </w:rPr>
        <w:t>5,-</w:t>
      </w:r>
      <w:r>
        <w:rPr>
          <w:rFonts w:ascii="HIMKLB+ArialMT" w:hAnsi="HIMKLB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Kč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363" w:h="247" w:x="1700" w:y="1217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-1"/>
          <w:sz w:val="22"/>
        </w:rPr>
        <w:t>l)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5352" w:h="247" w:x="2153" w:y="12177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sportovní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akce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16" w:h="247" w:x="8940" w:y="1217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-1"/>
          <w:sz w:val="22"/>
        </w:rPr>
        <w:t>5,-</w:t>
      </w:r>
      <w:r>
        <w:rPr>
          <w:rFonts w:ascii="HIMKLB+ArialMT" w:hAnsi="HIMKLB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Kč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310" w:h="651" w:x="1700" w:y="12568" w:hSpace="0" w:vSpace="0" w:wrap="notBeside" w:vAnchor="text" w:hAnchor="text" w:hRule="exact"/>
        <w:pBdr/>
      </w:pPr>
      <w:r>
        <w:rPr>
          <w:rFonts w:ascii="GNUGBA+TimesNewRomanPSMT" w:hAnsi="GNUGBA+TimesNewRomanPSMT"/>
          <w:color w:val="000000"/>
          <w:spacing w:val="1"/>
          <w:sz w:val="24"/>
        </w:rPr>
        <w:t>m)</w:t>
      </w:r>
      <w:r>
        <w:rPr>
          <w:rFonts w:ascii="GNUGBA+TimesNewRomanPSMT" w:hAnsi="GNUGBA+TimesNewRomanPSMT"/>
          <w:color w:val="000000"/>
          <w:spacing w:val="126"/>
          <w:sz w:val="24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za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reklamní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akce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.....................................</w:t>
      </w:r>
      <w:r>
        <w:rPr>
          <w:rFonts w:ascii="UGMTGD+ArialMT" w:hAnsi="UGMTGD+ArialMT"/>
          <w:color w:val="000000"/>
          <w:spacing w:val="241"/>
          <w:sz w:val="22"/>
        </w:rPr>
        <w:t xml:space="preserve"> </w:t>
      </w:r>
      <w:r>
        <w:rPr>
          <w:rFonts w:ascii="HIMKLB+ArialMT" w:hAnsi="HIMKLB+ArialMT"/>
          <w:color w:val="000000"/>
          <w:spacing w:val="-1"/>
          <w:sz w:val="22"/>
        </w:rPr>
        <w:t>5,-</w:t>
      </w:r>
      <w:r>
        <w:rPr>
          <w:rFonts w:ascii="HIMKLB+ArialMT" w:hAnsi="HIMKLB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Kč</w:t>
      </w:r>
      <w:r>
        <w:rPr>
          <w:rFonts w:ascii="HIMKLB+ArialMT" w:hAnsi="HIMKLB+ArialMT"/>
          <w:color w:val="FF0000"/>
          <w:spacing w:val="0"/>
          <w:sz w:val="22"/>
        </w:rPr>
        <w:t>,</w:t>
      </w:r>
    </w:p>
    <w:p>
      <w:pPr>
        <w:pStyle w:val="Normal"/>
        <w:widowControl w:val="false"/>
        <w:pBdr/>
        <w:bidi w:val="0"/>
        <w:spacing w:lineRule="exact" w:line="247" w:before="138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310" w:h="651" w:x="1700" w:y="12568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n)</w:t>
      </w:r>
      <w:r>
        <w:rPr>
          <w:rFonts w:ascii="HIMKLB+ArialMT" w:hAnsi="HIMKLB+ArialMT"/>
          <w:color w:val="000000"/>
          <w:spacing w:val="197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za</w:t>
      </w:r>
      <w:r>
        <w:rPr>
          <w:rFonts w:ascii="UGMTGD+ArialMT" w:hAnsi="UGMTGD+ArialMT"/>
          <w:color w:val="000000"/>
          <w:spacing w:val="14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14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14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</w:t>
      </w:r>
      <w:r>
        <w:rPr>
          <w:rFonts w:ascii="UGMTGD+ArialMT" w:hAnsi="UGMTGD+ArialMT"/>
          <w:color w:val="000000"/>
          <w:spacing w:val="144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14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potřeby</w:t>
      </w:r>
      <w:r>
        <w:rPr>
          <w:rFonts w:ascii="UGMTGD+ArialMT" w:hAnsi="UGMTGD+ArialMT"/>
          <w:color w:val="000000"/>
          <w:spacing w:val="14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tvorby</w:t>
      </w:r>
      <w:r>
        <w:rPr>
          <w:rFonts w:ascii="UGMTGD+ArialMT" w:hAnsi="UGMTGD+ArialMT"/>
          <w:color w:val="000000"/>
          <w:spacing w:val="14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filmových</w:t>
      </w:r>
      <w:r>
        <w:rPr>
          <w:rFonts w:ascii="UGMTGD+ArialMT" w:hAnsi="UGMTGD+ArialMT"/>
          <w:color w:val="000000"/>
          <w:spacing w:val="140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a</w:t>
      </w:r>
      <w:r>
        <w:rPr>
          <w:rFonts w:ascii="UGMTGD+ArialMT" w:hAnsi="UGMTGD+ArialMT"/>
          <w:color w:val="000000"/>
          <w:spacing w:val="14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televizních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7773" w:h="576" w:x="2153" w:y="13301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děl......................................................................................................................</w:t>
      </w:r>
    </w:p>
    <w:p>
      <w:pPr>
        <w:pStyle w:val="Normal"/>
        <w:widowControl w:val="false"/>
        <w:pBdr/>
        <w:bidi w:val="0"/>
        <w:spacing w:lineRule="exact" w:line="247" w:before="82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7773" w:h="576" w:x="2153" w:y="13301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Kč.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498" w:h="247" w:x="10476" w:y="13301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-1"/>
          <w:sz w:val="22"/>
        </w:rPr>
        <w:t>5,-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12"/>
        </w:rPr>
        <w:framePr w:w="247" w:h="547" w:x="1133" w:y="1506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2"/>
        </w:rPr>
        <w:t>4</w:t>
      </w:r>
    </w:p>
    <w:p>
      <w:pPr>
        <w:pStyle w:val="Normal"/>
        <w:widowControl w:val="false"/>
        <w:pBdr/>
        <w:bidi w:val="0"/>
        <w:spacing w:lineRule="exact" w:line="134" w:before="279" w:after="0"/>
        <w:ind w:left="0" w:right="0" w:hanging="0"/>
        <w:jc w:val="left"/>
        <w:rPr>
          <w:rFonts w:ascii="HIMKLB+ArialMT" w:hAnsi="HIMKLB+ArialMT"/>
          <w:color w:val="000000"/>
          <w:spacing w:val="0"/>
          <w:sz w:val="12"/>
        </w:rPr>
        <w:framePr w:w="247" w:h="547" w:x="1133" w:y="1506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2"/>
        </w:rPr>
        <w:t>5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8750" w:h="613" w:x="1200" w:y="15073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18"/>
        </w:rPr>
        <w:t>§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14a</w:t>
      </w:r>
      <w:r>
        <w:rPr>
          <w:rFonts w:ascii="HIMKLB+ArialMT" w:hAnsi="HIMKLB+ArialMT"/>
          <w:color w:val="000000"/>
          <w:spacing w:val="-2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odst.</w:t>
      </w:r>
      <w:r>
        <w:rPr>
          <w:rFonts w:ascii="HIMKLB+ArialMT" w:hAnsi="HIMKLB+ArialMT"/>
          <w:color w:val="000000"/>
          <w:spacing w:val="3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1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a 2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zákona</w:t>
      </w:r>
      <w:r>
        <w:rPr>
          <w:rFonts w:ascii="UGMTGD+ArialMT" w:hAnsi="UGMTGD+ArialMT"/>
          <w:color w:val="000000"/>
          <w:spacing w:val="-2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o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místních</w:t>
      </w:r>
      <w:r>
        <w:rPr>
          <w:rFonts w:ascii="UGMTGD+ArialMT" w:hAnsi="UGMTGD+ArialMT"/>
          <w:color w:val="000000"/>
          <w:spacing w:val="0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poplatcích;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v</w:t>
      </w:r>
      <w:r>
        <w:rPr>
          <w:rFonts w:ascii="UGMTGD+ArialMT" w:hAnsi="UGMTGD+ArialMT"/>
          <w:color w:val="000000"/>
          <w:spacing w:val="4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ohlášení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poplatník</w:t>
      </w:r>
      <w:r>
        <w:rPr>
          <w:rFonts w:ascii="UGMTGD+ArialMT" w:hAnsi="UGMTGD+ArialMT"/>
          <w:color w:val="000000"/>
          <w:spacing w:val="0"/>
          <w:sz w:val="18"/>
        </w:rPr>
        <w:t xml:space="preserve"> uvede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zejména</w:t>
      </w:r>
      <w:r>
        <w:rPr>
          <w:rFonts w:ascii="UGMTGD+ArialMT" w:hAnsi="UGMTGD+ArialMT"/>
          <w:color w:val="000000"/>
          <w:spacing w:val="0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své</w:t>
      </w:r>
      <w:r>
        <w:rPr>
          <w:rFonts w:ascii="UGMTGD+ArialMT" w:hAnsi="UGMTGD+ArialMT"/>
          <w:color w:val="000000"/>
          <w:spacing w:val="-2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identifikační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údaje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8750" w:h="613" w:x="1200" w:y="15073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8"/>
        </w:rPr>
        <w:t>a</w:t>
      </w:r>
      <w:r>
        <w:rPr>
          <w:rFonts w:ascii="HIMKLB+ArialMT" w:hAnsi="HIMKLB+ArialMT"/>
          <w:color w:val="000000"/>
          <w:spacing w:val="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skutečnosti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rozhodné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pro</w:t>
      </w:r>
      <w:r>
        <w:rPr>
          <w:rFonts w:ascii="UGMTGD+ArialMT" w:hAnsi="UGMTGD+ArialMT"/>
          <w:color w:val="000000"/>
          <w:spacing w:val="-2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stanovení</w:t>
      </w:r>
      <w:r>
        <w:rPr>
          <w:rFonts w:ascii="UGMTGD+ArialMT" w:hAnsi="UGMTGD+ArialMT"/>
          <w:color w:val="000000"/>
          <w:spacing w:val="0"/>
          <w:sz w:val="18"/>
        </w:rPr>
        <w:t xml:space="preserve"> poplatku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8750" w:h="613" w:x="1200" w:y="15073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18"/>
        </w:rPr>
        <w:t>§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14a</w:t>
      </w:r>
      <w:r>
        <w:rPr>
          <w:rFonts w:ascii="HIMKLB+ArialMT" w:hAnsi="HIMKLB+ArialMT"/>
          <w:color w:val="000000"/>
          <w:spacing w:val="-2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odst.</w:t>
      </w:r>
      <w:r>
        <w:rPr>
          <w:rFonts w:ascii="HIMKLB+ArialMT" w:hAnsi="HIMKLB+ArialMT"/>
          <w:color w:val="000000"/>
          <w:spacing w:val="3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4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zákona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 xml:space="preserve">o </w:t>
      </w:r>
      <w:r>
        <w:rPr>
          <w:rFonts w:cs="UGMTGD+ArialMT" w:ascii="UGMTGD+ArialMT" w:hAnsi="UGMTGD+ArialMT"/>
          <w:color w:val="000000"/>
          <w:spacing w:val="0"/>
          <w:sz w:val="18"/>
        </w:rPr>
        <w:t>místních</w:t>
      </w:r>
      <w:r>
        <w:rPr>
          <w:rFonts w:ascii="UGMTGD+ArialMT" w:hAnsi="UGMTGD+ArialMT"/>
          <w:color w:val="000000"/>
          <w:spacing w:val="0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706755</wp:posOffset>
            </wp:positionH>
            <wp:positionV relativeFrom="page">
              <wp:posOffset>9481820</wp:posOffset>
            </wp:positionV>
            <wp:extent cx="1854835" cy="33655"/>
            <wp:effectExtent l="0" t="0" r="0" b="0"/>
            <wp:wrapNone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747" w:h="268" w:x="5701" w:y="1807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ISENM+Arial-BoldMT" w:hAnsi="AISENM+Arial-BoldMT"/>
          <w:color w:val="000000"/>
          <w:spacing w:val="0"/>
          <w:sz w:val="24"/>
        </w:rPr>
        <w:framePr w:w="2401" w:h="268" w:x="4873" w:y="2124" w:hSpace="0" w:vSpace="0" w:wrap="notBeside" w:vAnchor="text" w:hAnchor="text" w:hRule="exact"/>
        <w:pBdr/>
      </w:pPr>
      <w:r>
        <w:rPr>
          <w:rFonts w:ascii="AISENM+Arial-BoldMT" w:hAnsi="AISENM+Arial-BoldMT"/>
          <w:color w:val="000000"/>
          <w:spacing w:val="0"/>
          <w:sz w:val="24"/>
        </w:rPr>
        <w:t>Splatnost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8934" w:h="247" w:x="1133" w:y="2559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0"/>
          <w:sz w:val="22"/>
        </w:rPr>
        <w:t>Poplatek</w:t>
      </w:r>
      <w:r>
        <w:rPr>
          <w:rFonts w:ascii="UGMTGD+ArialMT" w:hAnsi="UGMTGD+ArialMT"/>
          <w:color w:val="000000"/>
          <w:spacing w:val="1"/>
          <w:sz w:val="22"/>
        </w:rPr>
        <w:t xml:space="preserve"> je</w:t>
      </w:r>
      <w:r>
        <w:rPr>
          <w:rFonts w:ascii="UGMTGD+ArialMT" w:hAnsi="UGMTGD+ArialMT"/>
          <w:color w:val="000000"/>
          <w:spacing w:val="-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splatný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nejpozději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do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5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dnů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ode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dne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ukončení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prostranství.</w:t>
      </w:r>
    </w:p>
    <w:p>
      <w:pPr>
        <w:pStyle w:val="Normal"/>
        <w:widowControl w:val="false"/>
        <w:pBdr/>
        <w:bidi w:val="0"/>
        <w:spacing w:lineRule="exact" w:line="268" w:before="0" w:after="0"/>
        <w:ind w:left="394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1602" w:h="587" w:x="5307" w:y="3211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7</w:t>
      </w:r>
    </w:p>
    <w:p>
      <w:pPr>
        <w:pStyle w:val="Normal"/>
        <w:widowControl w:val="false"/>
        <w:pBdr/>
        <w:bidi w:val="0"/>
        <w:spacing w:lineRule="exact" w:line="268" w:before="51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1602" w:h="587" w:x="5307" w:y="3211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Osvobození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2740" w:h="247" w:x="1133" w:y="3965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(1)</w:t>
      </w:r>
      <w:r>
        <w:rPr>
          <w:rFonts w:ascii="HIMKLB+ArialMT" w:hAnsi="HIMKLB+ArialMT"/>
          <w:color w:val="000000"/>
          <w:spacing w:val="235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Poplatek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se </w:t>
      </w:r>
      <w:r>
        <w:rPr>
          <w:rFonts w:cs="UGMTGD+ArialMT" w:ascii="UGMTGD+ArialMT" w:hAnsi="UGMTGD+ArialMT"/>
          <w:color w:val="000000"/>
          <w:spacing w:val="0"/>
          <w:sz w:val="22"/>
        </w:rPr>
        <w:t>neplatí: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318" w:h="247" w:x="1700" w:y="437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a)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za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vyhrazení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trvalého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parkovacího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místa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pro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osobu,</w:t>
      </w:r>
      <w:r>
        <w:rPr>
          <w:rFonts w:ascii="UGMTGD+ArialMT" w:hAnsi="UGMTGD+ArialMT"/>
          <w:color w:val="000000"/>
          <w:spacing w:val="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která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je</w:t>
      </w:r>
      <w:r>
        <w:rPr>
          <w:rFonts w:ascii="UGMTGD+ArialMT" w:hAnsi="UGMTGD+ArialMT"/>
          <w:color w:val="000000"/>
          <w:spacing w:val="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držitelem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průkazu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ZTP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nebo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27" w:h="247" w:x="2098" w:y="4666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-5"/>
          <w:sz w:val="22"/>
        </w:rPr>
        <w:t>ZTP/P,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314" w:h="533" w:x="1700" w:y="5079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b)</w:t>
      </w:r>
      <w:r>
        <w:rPr>
          <w:rFonts w:ascii="HIMKLB+ArialMT" w:hAnsi="HIMKLB+ArialMT"/>
          <w:color w:val="000000"/>
          <w:spacing w:val="141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z</w:t>
      </w:r>
      <w:r>
        <w:rPr>
          <w:rFonts w:ascii="HIMKLB+ArialMT" w:hAnsi="HIMKLB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akcí</w:t>
      </w:r>
      <w:r>
        <w:rPr>
          <w:rFonts w:ascii="UGMTGD+ArialMT" w:hAnsi="UGMTGD+ArialMT"/>
          <w:color w:val="000000"/>
          <w:spacing w:val="16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pořádaných</w:t>
      </w:r>
      <w:r>
        <w:rPr>
          <w:rFonts w:ascii="UGMTGD+ArialMT" w:hAnsi="UGMTGD+ArialMT"/>
          <w:color w:val="000000"/>
          <w:spacing w:val="159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veřejném</w:t>
      </w:r>
      <w:r>
        <w:rPr>
          <w:rFonts w:ascii="UGMTGD+ArialMT" w:hAnsi="UGMTGD+ArialMT"/>
          <w:color w:val="000000"/>
          <w:spacing w:val="16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prostranství,</w:t>
      </w:r>
      <w:r>
        <w:rPr>
          <w:rFonts w:ascii="UGMTGD+ArialMT" w:hAnsi="UGMTGD+ArialMT"/>
          <w:color w:val="000000"/>
          <w:spacing w:val="158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jejichž</w:t>
      </w:r>
      <w:r>
        <w:rPr>
          <w:rFonts w:ascii="UGMTGD+ArialMT" w:hAnsi="UGMTGD+ArialMT"/>
          <w:color w:val="000000"/>
          <w:spacing w:val="15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celý</w:t>
      </w:r>
      <w:r>
        <w:rPr>
          <w:rFonts w:ascii="UGMTGD+ArialMT" w:hAnsi="UGMTGD+ArialMT"/>
          <w:color w:val="000000"/>
          <w:spacing w:val="16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výtěžek</w:t>
      </w:r>
      <w:r>
        <w:rPr>
          <w:rFonts w:ascii="UGMTGD+ArialMT" w:hAnsi="UGMTGD+ArialMT"/>
          <w:color w:val="000000"/>
          <w:spacing w:val="157"/>
          <w:sz w:val="22"/>
        </w:rPr>
        <w:t xml:space="preserve"> </w:t>
      </w:r>
      <w:r>
        <w:rPr>
          <w:rFonts w:ascii="UGMTGD+ArialMT" w:hAnsi="UGMTGD+ArialMT"/>
          <w:color w:val="000000"/>
          <w:spacing w:val="1"/>
          <w:sz w:val="22"/>
        </w:rPr>
        <w:t>je</w:t>
      </w:r>
      <w:r>
        <w:rPr>
          <w:rFonts w:ascii="UGMTGD+ArialMT" w:hAnsi="UGMTGD+ArialMT"/>
          <w:color w:val="000000"/>
          <w:spacing w:val="160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odveden</w:t>
      </w:r>
    </w:p>
    <w:p>
      <w:pPr>
        <w:pStyle w:val="Normal"/>
        <w:widowControl w:val="false"/>
        <w:pBdr/>
        <w:bidi w:val="0"/>
        <w:spacing w:lineRule="exact" w:line="247" w:before="39" w:after="0"/>
        <w:ind w:left="398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314" w:h="533" w:x="1700" w:y="5079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na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charitativní</w:t>
      </w:r>
      <w:r>
        <w:rPr>
          <w:rFonts w:ascii="UGMTGD+ArialMT" w:hAnsi="UGMTGD+ArialMT"/>
          <w:color w:val="000000"/>
          <w:spacing w:val="0"/>
          <w:sz w:val="22"/>
        </w:rPr>
        <w:t xml:space="preserve"> a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veřejně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prospěšné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účel</w:t>
      </w:r>
      <w:hyperlink w:anchor="br3">
        <w:r>
          <w:rPr>
            <w:rFonts w:ascii="UGMTGD+ArialMT" w:hAnsi="UGMTGD+ArialMT"/>
            <w:color w:val="000000"/>
            <w:spacing w:val="1"/>
            <w:sz w:val="22"/>
          </w:rPr>
          <w:t>y</w:t>
        </w:r>
      </w:hyperlink>
      <w:hyperlink w:anchor="br3">
        <w:r>
          <w:rPr>
            <w:rFonts w:ascii="HIMKLB+ArialMT" w:hAnsi="HIMKLB+ArialMT"/>
            <w:color w:val="000000"/>
            <w:spacing w:val="-1"/>
            <w:sz w:val="21"/>
            <w:vertAlign w:val="superscript"/>
          </w:rPr>
          <w:t>6</w:t>
        </w:r>
      </w:hyperlink>
      <w:hyperlink w:anchor="br3">
        <w:r>
          <w:rPr>
            <w:rFonts w:ascii="HIMKLB+ArialMT" w:hAnsi="HIMKLB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5" w:h="532" w:x="1133" w:y="5780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(2)</w:t>
      </w:r>
      <w:r>
        <w:rPr>
          <w:rFonts w:ascii="HIMKLB+ArialMT" w:hAnsi="HIMKLB+ArialMT"/>
          <w:color w:val="000000"/>
          <w:spacing w:val="234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V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případě,</w:t>
      </w:r>
      <w:r>
        <w:rPr>
          <w:rFonts w:ascii="UGMTGD+ArialMT" w:hAnsi="UGMTGD+ArialMT"/>
          <w:color w:val="000000"/>
          <w:spacing w:val="3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že</w:t>
      </w:r>
      <w:r>
        <w:rPr>
          <w:rFonts w:ascii="UGMTGD+ArialMT" w:hAnsi="UGMTGD+ArialMT"/>
          <w:color w:val="000000"/>
          <w:spacing w:val="2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poplatník</w:t>
      </w:r>
      <w:r>
        <w:rPr>
          <w:rFonts w:ascii="UGMTGD+ArialMT" w:hAnsi="UGMTGD+ArialMT"/>
          <w:color w:val="000000"/>
          <w:spacing w:val="29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nesplní</w:t>
      </w:r>
      <w:r>
        <w:rPr>
          <w:rFonts w:ascii="UGMTGD+ArialMT" w:hAnsi="UGMTGD+ArialMT"/>
          <w:color w:val="000000"/>
          <w:spacing w:val="3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povinnost</w:t>
      </w:r>
      <w:r>
        <w:rPr>
          <w:rFonts w:ascii="UGMTGD+ArialMT" w:hAnsi="UGMTGD+ArialMT"/>
          <w:color w:val="000000"/>
          <w:spacing w:val="3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1"/>
          <w:sz w:val="22"/>
        </w:rPr>
        <w:t>ohlásit</w:t>
      </w:r>
      <w:r>
        <w:rPr>
          <w:rFonts w:ascii="UGMTGD+ArialMT" w:hAnsi="UGMTGD+ArialMT"/>
          <w:color w:val="000000"/>
          <w:spacing w:val="3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údaj</w:t>
      </w:r>
      <w:r>
        <w:rPr>
          <w:rFonts w:ascii="UGMTGD+ArialMT" w:hAnsi="UGMTGD+ArialMT"/>
          <w:color w:val="000000"/>
          <w:spacing w:val="28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rozhodný</w:t>
      </w:r>
      <w:r>
        <w:rPr>
          <w:rFonts w:ascii="UGMTGD+ArialMT" w:hAnsi="UGMTGD+ArialMT"/>
          <w:color w:val="000000"/>
          <w:spacing w:val="30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pro</w:t>
      </w:r>
      <w:r>
        <w:rPr>
          <w:rFonts w:ascii="UGMTGD+ArialMT" w:hAnsi="UGMTGD+ArialMT"/>
          <w:color w:val="000000"/>
          <w:spacing w:val="7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osvobození</w:t>
      </w:r>
      <w:r>
        <w:rPr>
          <w:rFonts w:ascii="UGMTGD+ArialMT" w:hAnsi="UGMTGD+ArialMT"/>
          <w:color w:val="000000"/>
          <w:spacing w:val="3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ve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lhůtách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885" w:h="532" w:x="1133" w:y="5780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stanovených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touto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vyhláškou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nebo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zákonem,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nárok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osvobození</w:t>
      </w:r>
      <w:r>
        <w:rPr>
          <w:rFonts w:ascii="UGMTGD+ArialMT" w:hAnsi="UGMTGD+ArialMT"/>
          <w:color w:val="000000"/>
          <w:spacing w:val="0"/>
          <w:sz w:val="22"/>
        </w:rPr>
        <w:t xml:space="preserve"> zani</w:t>
      </w:r>
      <w:hyperlink w:anchor="br3">
        <w:r>
          <w:rPr>
            <w:rFonts w:cs="UGMTGD+ArialMT" w:ascii="UGMTGD+ArialMT" w:hAnsi="UGMTGD+ArialMT"/>
            <w:color w:val="000000"/>
            <w:spacing w:val="-1"/>
            <w:sz w:val="22"/>
          </w:rPr>
          <w:t>ká</w:t>
        </w:r>
      </w:hyperlink>
      <w:hyperlink w:anchor="br3">
        <w:r>
          <w:rPr>
            <w:rFonts w:ascii="HIMKLB+ArialMT" w:hAnsi="HIMKLB+ArialMT"/>
            <w:color w:val="000000"/>
            <w:spacing w:val="-1"/>
            <w:sz w:val="21"/>
            <w:vertAlign w:val="superscript"/>
          </w:rPr>
          <w:t>7</w:t>
        </w:r>
      </w:hyperlink>
      <w:hyperlink w:anchor="br3">
        <w:r>
          <w:rPr>
            <w:rFonts w:ascii="HIMKLB+ArialMT" w:hAnsi="HIMKLB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747" w:h="268" w:x="5701" w:y="6723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8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4186" w:h="268" w:x="4014" w:y="7042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Přechodné</w:t>
      </w:r>
      <w:r>
        <w:rPr>
          <w:rFonts w:ascii="SUFOIM+Arial-BoldMT" w:hAnsi="SUFOIM+Arial-BoldMT"/>
          <w:color w:val="000000"/>
          <w:spacing w:val="-2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a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zrušovací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cs="SUFOIM+Arial-BoldMT" w:ascii="SUFOIM+Arial-BoldMT" w:hAnsi="SUFOIM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3" w:h="247" w:x="1133" w:y="7477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(1)</w:t>
      </w:r>
      <w:r>
        <w:rPr>
          <w:rFonts w:ascii="HIMKLB+ArialMT" w:hAnsi="HIMKLB+ArialMT"/>
          <w:color w:val="000000"/>
          <w:spacing w:val="2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Poplatkové</w:t>
      </w:r>
      <w:r>
        <w:rPr>
          <w:rFonts w:ascii="UGMTGD+ArialMT" w:hAnsi="UGMTGD+ArialMT"/>
          <w:color w:val="000000"/>
          <w:spacing w:val="83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povinnosti</w:t>
      </w:r>
      <w:r>
        <w:rPr>
          <w:rFonts w:ascii="UGMTGD+ArialMT" w:hAnsi="UGMTGD+ArialMT"/>
          <w:color w:val="000000"/>
          <w:spacing w:val="8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vzniklé</w:t>
      </w:r>
      <w:r>
        <w:rPr>
          <w:rFonts w:ascii="UGMTGD+ArialMT" w:hAnsi="UGMTGD+ArialMT"/>
          <w:color w:val="000000"/>
          <w:spacing w:val="8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před</w:t>
      </w:r>
      <w:r>
        <w:rPr>
          <w:rFonts w:ascii="UGMTGD+ArialMT" w:hAnsi="UGMTGD+ArialMT"/>
          <w:color w:val="000000"/>
          <w:spacing w:val="8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nabytím</w:t>
      </w:r>
      <w:r>
        <w:rPr>
          <w:rFonts w:ascii="UGMTGD+ArialMT" w:hAnsi="UGMTGD+ArialMT"/>
          <w:color w:val="000000"/>
          <w:spacing w:val="84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účinnosti</w:t>
      </w:r>
      <w:r>
        <w:rPr>
          <w:rFonts w:ascii="UGMTGD+ArialMT" w:hAnsi="UGMTGD+ArialMT"/>
          <w:color w:val="000000"/>
          <w:spacing w:val="8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této</w:t>
      </w:r>
      <w:r>
        <w:rPr>
          <w:rFonts w:ascii="UGMTGD+ArialMT" w:hAnsi="UGMTGD+ArialMT"/>
          <w:color w:val="000000"/>
          <w:spacing w:val="8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vyhlášky</w:t>
      </w:r>
      <w:r>
        <w:rPr>
          <w:rFonts w:ascii="UGMTGD+ArialMT" w:hAnsi="UGMTGD+ArialMT"/>
          <w:color w:val="000000"/>
          <w:spacing w:val="8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se</w:t>
      </w:r>
      <w:r>
        <w:rPr>
          <w:rFonts w:ascii="UGMTGD+ArialMT" w:hAnsi="UGMTGD+ArialMT"/>
          <w:color w:val="000000"/>
          <w:spacing w:val="8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posuzují</w:t>
      </w:r>
      <w:r>
        <w:rPr>
          <w:rFonts w:ascii="UGMTGD+ArialMT" w:hAnsi="UGMTGD+ArialMT"/>
          <w:color w:val="000000"/>
          <w:spacing w:val="8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podle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3359" w:h="247" w:x="1700" w:y="7768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dosavadních</w:t>
      </w:r>
      <w:r>
        <w:rPr>
          <w:rFonts w:ascii="UGMTGD+ArialMT" w:hAnsi="UGMTGD+ArialMT"/>
          <w:color w:val="000000"/>
          <w:spacing w:val="-2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právních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předpisů.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9884" w:h="540" w:x="1133" w:y="8178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1"/>
          <w:sz w:val="22"/>
        </w:rPr>
        <w:t>(2)</w:t>
      </w:r>
      <w:r>
        <w:rPr>
          <w:rFonts w:ascii="HIMKLB+ArialMT" w:hAnsi="HIMKLB+ArialMT"/>
          <w:color w:val="000000"/>
          <w:spacing w:val="235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Zrušuje</w:t>
      </w:r>
      <w:r>
        <w:rPr>
          <w:rFonts w:ascii="UGMTGD+ArialMT" w:hAnsi="UGMTGD+ArialMT"/>
          <w:color w:val="000000"/>
          <w:spacing w:val="7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se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obecně</w:t>
      </w:r>
      <w:r>
        <w:rPr>
          <w:rFonts w:ascii="UGMTGD+ArialMT" w:hAnsi="UGMTGD+ArialMT"/>
          <w:color w:val="000000"/>
          <w:spacing w:val="8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závazná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vyhláška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2"/>
          <w:sz w:val="22"/>
        </w:rPr>
        <w:t>č.</w:t>
      </w:r>
      <w:r>
        <w:rPr>
          <w:rFonts w:ascii="UGMTGD+ArialMT" w:hAnsi="UGMTGD+ArialMT"/>
          <w:color w:val="000000"/>
          <w:spacing w:val="8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2/2022,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Obecně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závazná</w:t>
      </w:r>
      <w:r>
        <w:rPr>
          <w:rFonts w:ascii="UGMTGD+ArialMT" w:hAnsi="UGMTGD+ArialMT"/>
          <w:color w:val="000000"/>
          <w:spacing w:val="1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vyhláška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obce</w:t>
      </w:r>
      <w:r>
        <w:rPr>
          <w:rFonts w:ascii="UGMTGD+ArialMT" w:hAnsi="UGMTGD+ArialMT"/>
          <w:color w:val="000000"/>
          <w:spacing w:val="10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Kamýk</w:t>
      </w:r>
      <w:r>
        <w:rPr>
          <w:rFonts w:ascii="UGMTGD+ArialMT" w:hAnsi="UGMTGD+ArialMT"/>
          <w:color w:val="000000"/>
          <w:spacing w:val="1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nad</w:t>
      </w:r>
    </w:p>
    <w:p>
      <w:pPr>
        <w:pStyle w:val="Normal"/>
        <w:widowControl w:val="false"/>
        <w:pBdr/>
        <w:bidi w:val="0"/>
        <w:spacing w:lineRule="exact" w:line="247" w:before="46" w:after="0"/>
        <w:ind w:left="566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9884" w:h="540" w:x="1133" w:y="8178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0"/>
          <w:sz w:val="22"/>
        </w:rPr>
        <w:t>Vltavou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 xml:space="preserve">o </w:t>
      </w:r>
      <w:r>
        <w:rPr>
          <w:rFonts w:cs="UGMTGD+ArialMT" w:ascii="UGMTGD+ArialMT" w:hAnsi="UGMTGD+ArialMT"/>
          <w:color w:val="000000"/>
          <w:spacing w:val="0"/>
          <w:sz w:val="22"/>
        </w:rPr>
        <w:t>místním</w:t>
      </w:r>
      <w:r>
        <w:rPr>
          <w:rFonts w:ascii="UGMTGD+ArialMT" w:hAnsi="UGMTGD+ArialMT"/>
          <w:color w:val="000000"/>
          <w:spacing w:val="0"/>
          <w:sz w:val="22"/>
        </w:rPr>
        <w:t xml:space="preserve"> poplatku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za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užívání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veřejného</w:t>
      </w:r>
      <w:r>
        <w:rPr>
          <w:rFonts w:ascii="UGMTGD+ArialMT" w:hAnsi="UGMTGD+ArialMT"/>
          <w:color w:val="000000"/>
          <w:spacing w:val="-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prostranství,</w:t>
      </w:r>
      <w:r>
        <w:rPr>
          <w:rFonts w:ascii="UGMTGD+ArialMT" w:hAnsi="UGMTGD+ArialMT"/>
          <w:color w:val="000000"/>
          <w:spacing w:val="2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ze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 xml:space="preserve">dne </w:t>
      </w:r>
      <w:r>
        <w:rPr>
          <w:rFonts w:ascii="HIMKLB+ArialMT" w:hAnsi="HIMKLB+ArialMT"/>
          <w:color w:val="000000"/>
          <w:spacing w:val="-1"/>
          <w:sz w:val="22"/>
        </w:rPr>
        <w:t xml:space="preserve">19. </w:t>
      </w:r>
      <w:r>
        <w:rPr>
          <w:rFonts w:ascii="HIMKLB+ArialMT" w:hAnsi="HIMKLB+ArialMT"/>
          <w:color w:val="000000"/>
          <w:spacing w:val="0"/>
          <w:sz w:val="22"/>
        </w:rPr>
        <w:t>prosince 2022.</w:t>
      </w:r>
    </w:p>
    <w:p>
      <w:pPr>
        <w:pStyle w:val="Normal"/>
        <w:widowControl w:val="false"/>
        <w:pBdr/>
        <w:bidi w:val="0"/>
        <w:spacing w:lineRule="exact" w:line="268" w:before="0" w:after="0"/>
        <w:ind w:left="262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1267" w:h="585" w:x="5439" w:y="9123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Čl.</w:t>
      </w:r>
      <w:r>
        <w:rPr>
          <w:rFonts w:ascii="SUFOIM+Arial-BoldMT" w:hAnsi="SUFOIM+Arial-BoldMT"/>
          <w:color w:val="000000"/>
          <w:spacing w:val="1"/>
          <w:sz w:val="24"/>
        </w:rPr>
        <w:t xml:space="preserve"> </w:t>
      </w:r>
      <w:r>
        <w:rPr>
          <w:rFonts w:ascii="SUFOIM+Arial-BoldMT" w:hAnsi="SUFOIM+Arial-BoldMT"/>
          <w:color w:val="000000"/>
          <w:spacing w:val="0"/>
          <w:sz w:val="24"/>
        </w:rPr>
        <w:t>9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SUFOIM+Arial-BoldMT" w:hAnsi="SUFOIM+Arial-BoldMT"/>
          <w:color w:val="000000"/>
          <w:spacing w:val="0"/>
          <w:sz w:val="24"/>
        </w:rPr>
        <w:framePr w:w="1267" w:h="585" w:x="5439" w:y="9123" w:hSpace="0" w:vSpace="0" w:wrap="notBeside" w:vAnchor="text" w:hAnchor="text" w:hRule="exact"/>
        <w:pBdr/>
      </w:pPr>
      <w:r>
        <w:rPr>
          <w:rFonts w:cs="SUFOIM+Arial-BoldMT" w:ascii="SUFOIM+Arial-BoldMT" w:hAnsi="SUFOIM+Arial-BoldMT"/>
          <w:color w:val="000000"/>
          <w:spacing w:val="0"/>
          <w:sz w:val="24"/>
        </w:rPr>
        <w:t>Účinnost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5341" w:h="247" w:x="1133" w:y="9875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-6"/>
          <w:sz w:val="22"/>
        </w:rPr>
        <w:t>Tato</w:t>
      </w:r>
      <w:r>
        <w:rPr>
          <w:rFonts w:ascii="UGMTGD+ArialMT" w:hAnsi="UGMTGD+ArialMT"/>
          <w:color w:val="000000"/>
          <w:spacing w:val="7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vyhláška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nabývá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22"/>
        </w:rPr>
        <w:t>účinnosti</w:t>
      </w:r>
      <w:r>
        <w:rPr>
          <w:rFonts w:ascii="UGMTGD+ArialMT" w:hAnsi="UGMTGD+ArialMT"/>
          <w:color w:val="000000"/>
          <w:spacing w:val="0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dnem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-2"/>
          <w:sz w:val="22"/>
        </w:rPr>
        <w:t>1.</w:t>
      </w:r>
      <w:r>
        <w:rPr>
          <w:rFonts w:ascii="UGMTGD+ArialMT" w:hAnsi="UGMTGD+ArialMT"/>
          <w:color w:val="000000"/>
          <w:spacing w:val="5"/>
          <w:sz w:val="22"/>
        </w:rPr>
        <w:t xml:space="preserve"> </w:t>
      </w:r>
      <w:r>
        <w:rPr>
          <w:rFonts w:ascii="UGMTGD+ArialMT" w:hAnsi="UGMTGD+ArialMT"/>
          <w:color w:val="000000"/>
          <w:spacing w:val="0"/>
          <w:sz w:val="22"/>
        </w:rPr>
        <w:t>ledna</w:t>
      </w:r>
      <w:r>
        <w:rPr>
          <w:rFonts w:ascii="UGMTGD+ArialMT" w:hAnsi="UGMTGD+ArialMT"/>
          <w:color w:val="000000"/>
          <w:spacing w:val="1"/>
          <w:sz w:val="22"/>
        </w:rPr>
        <w:t xml:space="preserve"> </w:t>
      </w:r>
      <w:r>
        <w:rPr>
          <w:rFonts w:ascii="UGMTGD+ArialMT" w:hAnsi="UGMTGD+ArialMT"/>
          <w:color w:val="000000"/>
          <w:spacing w:val="-1"/>
          <w:sz w:val="22"/>
        </w:rPr>
        <w:t>2024.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1801" w:h="502" w:x="2763" w:y="10914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Petr</w:t>
      </w:r>
      <w:r>
        <w:rPr>
          <w:rFonts w:ascii="HIMKLB+ArialMT" w:hAnsi="HIMKLB+ArialMT"/>
          <w:color w:val="000000"/>
          <w:spacing w:val="3"/>
          <w:sz w:val="22"/>
        </w:rPr>
        <w:t xml:space="preserve"> </w:t>
      </w:r>
      <w:r>
        <w:rPr>
          <w:rFonts w:ascii="HIMKLB+ArialMT" w:hAnsi="HIMKLB+ArialMT"/>
          <w:color w:val="000000"/>
          <w:spacing w:val="0"/>
          <w:sz w:val="22"/>
        </w:rPr>
        <w:t>Halada</w:t>
      </w:r>
      <w:r>
        <w:rPr>
          <w:rFonts w:ascii="HIMKLB+ArialMT" w:hAnsi="HIMKLB+ArialMT"/>
          <w:color w:val="000000"/>
          <w:spacing w:val="1"/>
          <w:sz w:val="22"/>
        </w:rPr>
        <w:t xml:space="preserve"> </w:t>
      </w:r>
      <w:r>
        <w:rPr>
          <w:rFonts w:ascii="HIMKLB+ArialMT" w:hAnsi="HIMKLB+ArialMT"/>
          <w:color w:val="000000"/>
          <w:spacing w:val="-18"/>
          <w:sz w:val="22"/>
        </w:rPr>
        <w:t>v.</w:t>
      </w:r>
      <w:r>
        <w:rPr>
          <w:rFonts w:ascii="HIMKLB+ArialMT" w:hAnsi="HIMKLB+ArialMT"/>
          <w:color w:val="000000"/>
          <w:spacing w:val="18"/>
          <w:sz w:val="22"/>
        </w:rPr>
        <w:t xml:space="preserve"> </w:t>
      </w:r>
      <w:r>
        <w:rPr>
          <w:rFonts w:ascii="HIMKLB+ArialMT" w:hAnsi="HIMKLB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8" w:after="0"/>
        <w:ind w:left="420" w:right="0" w:hanging="0"/>
        <w:jc w:val="left"/>
        <w:rPr>
          <w:rFonts w:ascii="HIMKLB+ArialMT" w:hAnsi="HIMKLB+ArialMT"/>
          <w:color w:val="000000"/>
          <w:spacing w:val="0"/>
          <w:sz w:val="22"/>
        </w:rPr>
        <w:framePr w:w="1801" w:h="502" w:x="2763" w:y="10914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22"/>
        </w:rPr>
        <w:t>starosta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2706" w:h="502" w:x="7134" w:y="10914" w:hSpace="0" w:vSpace="0" w:wrap="notBeside" w:vAnchor="text" w:hAnchor="text" w:hRule="exact"/>
        <w:pBdr/>
      </w:pPr>
      <w:r>
        <w:rPr>
          <w:rFonts w:ascii="UGMTGD+ArialMT" w:hAnsi="UGMTGD+ArialMT"/>
          <w:color w:val="000000"/>
          <w:spacing w:val="0"/>
          <w:sz w:val="22"/>
        </w:rPr>
        <w:t>Ing. Josef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cs="UGMTGD+ArialMT" w:ascii="UGMTGD+ArialMT" w:hAnsi="UGMTGD+ArialMT"/>
          <w:color w:val="000000"/>
          <w:spacing w:val="-2"/>
          <w:sz w:val="22"/>
        </w:rPr>
        <w:t>Vencovský</w:t>
      </w:r>
      <w:r>
        <w:rPr>
          <w:rFonts w:ascii="UGMTGD+ArialMT" w:hAnsi="UGMTGD+ArialMT"/>
          <w:color w:val="000000"/>
          <w:spacing w:val="3"/>
          <w:sz w:val="22"/>
        </w:rPr>
        <w:t xml:space="preserve"> </w:t>
      </w:r>
      <w:r>
        <w:rPr>
          <w:rFonts w:ascii="UGMTGD+ArialMT" w:hAnsi="UGMTGD+ArialMT"/>
          <w:color w:val="000000"/>
          <w:spacing w:val="-19"/>
          <w:sz w:val="22"/>
        </w:rPr>
        <w:t>v.</w:t>
      </w:r>
      <w:r>
        <w:rPr>
          <w:rFonts w:ascii="UGMTGD+ArialMT" w:hAnsi="UGMTGD+ArialMT"/>
          <w:color w:val="000000"/>
          <w:spacing w:val="19"/>
          <w:sz w:val="22"/>
        </w:rPr>
        <w:t xml:space="preserve"> </w:t>
      </w:r>
      <w:r>
        <w:rPr>
          <w:rFonts w:ascii="UGMTGD+ArialMT" w:hAnsi="UGMTGD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8" w:after="0"/>
        <w:ind w:left="602" w:right="0" w:hanging="0"/>
        <w:jc w:val="left"/>
        <w:rPr>
          <w:rFonts w:ascii="UGMTGD+ArialMT" w:hAnsi="UGMTGD+ArialMT"/>
          <w:color w:val="000000"/>
          <w:spacing w:val="0"/>
          <w:sz w:val="22"/>
        </w:rPr>
        <w:framePr w:w="2706" w:h="502" w:x="7134" w:y="10914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22"/>
        </w:rPr>
        <w:t>místostarosta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HIMKLB+ArialMT" w:hAnsi="HIMKLB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2"/>
        </w:rPr>
        <w:t>6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HIMKLB+ArialMT" w:hAnsi="HIMKLB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HIMKLB+ArialMT" w:hAnsi="HIMKLB+ArialMT"/>
          <w:color w:val="000000"/>
          <w:spacing w:val="0"/>
          <w:sz w:val="12"/>
        </w:rPr>
        <w:t>7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3662" w:h="407" w:x="1200" w:y="15279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18"/>
        </w:rPr>
        <w:t>§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4 odst.</w:t>
      </w:r>
      <w:r>
        <w:rPr>
          <w:rFonts w:ascii="HIMKLB+ArialMT" w:hAnsi="HIMKLB+ArialMT"/>
          <w:color w:val="000000"/>
          <w:spacing w:val="-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 xml:space="preserve">1 </w:t>
      </w:r>
      <w:r>
        <w:rPr>
          <w:rFonts w:cs="UGMTGD+ArialMT" w:ascii="UGMTGD+ArialMT" w:hAnsi="UGMTGD+ArialMT"/>
          <w:color w:val="000000"/>
          <w:spacing w:val="0"/>
          <w:sz w:val="18"/>
        </w:rPr>
        <w:t>zákona</w:t>
      </w:r>
      <w:r>
        <w:rPr>
          <w:rFonts w:ascii="UGMTGD+ArialMT" w:hAnsi="UGMTGD+ArialMT"/>
          <w:color w:val="000000"/>
          <w:spacing w:val="0"/>
          <w:sz w:val="18"/>
        </w:rPr>
        <w:t xml:space="preserve"> o </w:t>
      </w:r>
      <w:r>
        <w:rPr>
          <w:rFonts w:cs="UGMTGD+ArialMT" w:ascii="UGMTGD+ArialMT" w:hAnsi="UGMTGD+ArialMT"/>
          <w:color w:val="000000"/>
          <w:spacing w:val="0"/>
          <w:sz w:val="18"/>
        </w:rPr>
        <w:t>místních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UGMTGD+ArialMT" w:hAnsi="UGMTGD+ArialMT"/>
          <w:color w:val="000000"/>
          <w:spacing w:val="0"/>
          <w:sz w:val="18"/>
        </w:rPr>
        <w:framePr w:w="3662" w:h="407" w:x="1200" w:y="15279" w:hSpace="0" w:vSpace="0" w:wrap="notBeside" w:vAnchor="text" w:hAnchor="text" w:hRule="exact"/>
        <w:pBdr/>
      </w:pPr>
      <w:r>
        <w:rPr>
          <w:rFonts w:cs="UGMTGD+ArialMT" w:ascii="UGMTGD+ArialMT" w:hAnsi="UGMTGD+ArialMT"/>
          <w:color w:val="000000"/>
          <w:spacing w:val="0"/>
          <w:sz w:val="18"/>
        </w:rPr>
        <w:t>§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14a</w:t>
      </w:r>
      <w:r>
        <w:rPr>
          <w:rFonts w:ascii="HIMKLB+ArialMT" w:hAnsi="HIMKLB+ArialMT"/>
          <w:color w:val="000000"/>
          <w:spacing w:val="-2"/>
          <w:sz w:val="18"/>
        </w:rPr>
        <w:t xml:space="preserve"> </w:t>
      </w:r>
      <w:r>
        <w:rPr>
          <w:rFonts w:ascii="HIMKLB+ArialMT" w:hAnsi="HIMKLB+ArialMT"/>
          <w:color w:val="000000"/>
          <w:spacing w:val="0"/>
          <w:sz w:val="18"/>
        </w:rPr>
        <w:t>odst.</w:t>
      </w:r>
      <w:r>
        <w:rPr>
          <w:rFonts w:ascii="HIMKLB+ArialMT" w:hAnsi="HIMKLB+ArialMT"/>
          <w:color w:val="000000"/>
          <w:spacing w:val="3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>6</w:t>
      </w:r>
      <w:r>
        <w:rPr>
          <w:rFonts w:ascii="UGMTGD+ArialMT" w:hAnsi="UGMTGD+ArialMT"/>
          <w:color w:val="000000"/>
          <w:spacing w:val="-1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zákona</w:t>
      </w:r>
      <w:r>
        <w:rPr>
          <w:rFonts w:ascii="UGMTGD+ArialMT" w:hAnsi="UGMTGD+ArialMT"/>
          <w:color w:val="000000"/>
          <w:spacing w:val="1"/>
          <w:sz w:val="18"/>
        </w:rPr>
        <w:t xml:space="preserve"> </w:t>
      </w:r>
      <w:r>
        <w:rPr>
          <w:rFonts w:ascii="UGMTGD+ArialMT" w:hAnsi="UGMTGD+ArialMT"/>
          <w:color w:val="000000"/>
          <w:spacing w:val="0"/>
          <w:sz w:val="18"/>
        </w:rPr>
        <w:t xml:space="preserve">o </w:t>
      </w:r>
      <w:r>
        <w:rPr>
          <w:rFonts w:cs="UGMTGD+ArialMT" w:ascii="UGMTGD+ArialMT" w:hAnsi="UGMTGD+ArialMT"/>
          <w:color w:val="000000"/>
          <w:spacing w:val="0"/>
          <w:sz w:val="18"/>
        </w:rPr>
        <w:t>místních</w:t>
      </w:r>
      <w:r>
        <w:rPr>
          <w:rFonts w:ascii="UGMTGD+ArialMT" w:hAnsi="UGMTGD+ArialMT"/>
          <w:color w:val="000000"/>
          <w:spacing w:val="0"/>
          <w:sz w:val="18"/>
        </w:rPr>
        <w:t xml:space="preserve"> </w:t>
      </w:r>
      <w:r>
        <w:rPr>
          <w:rFonts w:cs="UGMTGD+ArialMT" w:ascii="UGMTGD+ArialMT" w:hAnsi="UGMTGD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706755</wp:posOffset>
            </wp:positionH>
            <wp:positionV relativeFrom="page">
              <wp:posOffset>9613265</wp:posOffset>
            </wp:positionV>
            <wp:extent cx="1854835" cy="33655"/>
            <wp:effectExtent l="0" t="0" r="0" b="0"/>
            <wp:wrapNone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SUFOIM+Arial-BoldMT">
    <w:charset w:val="ee"/>
    <w:family w:val="roman"/>
    <w:pitch w:val="variable"/>
    <w:embedRegular r:id="rId14" w:fontKey="{0E014A78-CABC-4EF0-12AC-5CD89AEFDE0E}"/>
  </w:font>
  <w:font w:name="AISENM+Arial-BoldMT">
    <w:charset w:val="ee"/>
    <w:family w:val="roman"/>
    <w:pitch w:val="variable"/>
    <w:embedRegular r:id="rId15" w:fontKey="{0F014A78-CABC-4EF0-12AC-5CD89AEFDE0F}"/>
  </w:font>
  <w:font w:name="UGMTGD+ArialMT">
    <w:charset w:val="ee"/>
    <w:family w:val="roman"/>
    <w:pitch w:val="variable"/>
    <w:embedRegular r:id="rId16" w:fontKey="{10014A78-CABC-4EF0-12AC-5CD89AEFDE10}"/>
  </w:font>
  <w:font w:name="HIMKLB+ArialMT">
    <w:charset w:val="ee"/>
    <w:family w:val="roman"/>
    <w:pitch w:val="variable"/>
    <w:embedRegular r:id="rId17" w:fontKey="{11014A78-CABC-4EF0-12AC-5CD89AEFDE11}"/>
  </w:font>
  <w:font w:name="GNUGBA+TimesNewRomanPSMT">
    <w:charset w:val="ee"/>
    <w:family w:val="roman"/>
    <w:pitch w:val="variable"/>
    <w:embedRegular r:id="rId18" w:fontKey="{12014A78-CABC-4EF0-12AC-5CD89AEFDE12}"/>
  </w:font>
  <w:font w:name="PCUWOE+TimesNewRomanPSMT">
    <w:charset w:val="ee"/>
    <w:family w:val="roman"/>
    <w:pitch w:val="variable"/>
    <w:embedRegular r:id="rId19" w:fontKey="{13014A78-CABC-4EF0-12AC-5CD89AEFDE13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LibreOffice/7.2.5.2$Windows_X86_64 LibreOffice_project/499f9727c189e6ef3471021d6132d4c694f357e5</Application>
  <AppVersion>15.0000</AppVersion>
  <Pages>3</Pages>
  <Words>750</Words>
  <Characters>4558</Characters>
  <CharactersWithSpaces>5197</CharactersWithSpaces>
  <Paragraphs>117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2023-12-04T11:45:34Z</dcterms:created>
  <dc:creator>doc2pdf</dc:creator>
  <dc:description/>
  <dc:language>cs-CZ</dc:language>
  <cp:lastModifiedBy/>
  <dcterms:modified xsi:type="dcterms:W3CDTF">2023-12-04T13:04:54Z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