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6C225457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9814F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Mišovice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Mišovice</w:t>
      </w:r>
    </w:p>
    <w:p w14:paraId="58BA0E92" w14:textId="3899566E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Mišovice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07C7A29B" w14:textId="26B8D2F9" w:rsidR="009814F8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Mišovice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19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9814F8" w:rsidRP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 stanovení systému shromažďování, sběru, přepravy, třídění, využívání a odstraňování komunálních odpadů a nakládání se stavebním odpadem na území obce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9814F8" w:rsidRP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Mišovice</w:t>
      </w:r>
    </w:p>
    <w:p w14:paraId="39D5A8A1" w14:textId="39D3A758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5C2C8D70" w:rsidR="00ED51E9" w:rsidRPr="007822F4" w:rsidRDefault="0008768D" w:rsidP="00BB4BC0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obce </w:t>
      </w:r>
      <w:r w:rsidR="009814F8">
        <w:rPr>
          <w:rFonts w:ascii="Arial" w:hAnsi="Arial" w:cs="Arial"/>
          <w:sz w:val="22"/>
          <w:szCs w:val="22"/>
        </w:rPr>
        <w:t>Mišovice</w:t>
      </w:r>
      <w:r w:rsidRPr="007822F4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BB4BC0">
        <w:rPr>
          <w:rFonts w:ascii="Arial" w:hAnsi="Arial" w:cs="Arial"/>
          <w:sz w:val="22"/>
          <w:szCs w:val="22"/>
        </w:rPr>
        <w:t>16.5.</w:t>
      </w:r>
      <w:r w:rsidRPr="007822F4">
        <w:rPr>
          <w:rFonts w:ascii="Arial" w:hAnsi="Arial" w:cs="Arial"/>
          <w:sz w:val="22"/>
          <w:szCs w:val="22"/>
        </w:rPr>
        <w:t>202</w:t>
      </w:r>
      <w:r w:rsidR="00090B77" w:rsidRPr="007822F4">
        <w:rPr>
          <w:rFonts w:ascii="Arial" w:hAnsi="Arial" w:cs="Arial"/>
          <w:sz w:val="22"/>
          <w:szCs w:val="22"/>
        </w:rPr>
        <w:t>5</w:t>
      </w:r>
      <w:r w:rsidRPr="007822F4">
        <w:rPr>
          <w:rFonts w:ascii="Arial" w:hAnsi="Arial" w:cs="Arial"/>
          <w:sz w:val="22"/>
          <w:szCs w:val="22"/>
        </w:rPr>
        <w:t xml:space="preserve"> usneslo vydat </w:t>
      </w:r>
      <w:r w:rsidR="00ED51E9" w:rsidRPr="007822F4">
        <w:rPr>
          <w:rFonts w:ascii="Arial" w:hAnsi="Arial" w:cs="Arial"/>
          <w:sz w:val="22"/>
          <w:szCs w:val="22"/>
        </w:rPr>
        <w:t xml:space="preserve">na základě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>o odpadech, ve znění pozdějších předpisů (dále jen „zákon o odpadech“</w:t>
      </w:r>
      <w:proofErr w:type="gramStart"/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),   </w:t>
      </w:r>
      <w:proofErr w:type="gramEnd"/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7822F4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7822F4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7822F4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22FE6FD2" w14:textId="77777777" w:rsidR="00BB4BC0" w:rsidRPr="007822F4" w:rsidRDefault="00BB4BC0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</w:p>
    <w:p w14:paraId="6DFCB39A" w14:textId="0C8C5F6F" w:rsidR="00ED51E9" w:rsidRPr="007822F4" w:rsidRDefault="00ED51E9" w:rsidP="007822F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 w:themeColor="text1"/>
        </w:rPr>
        <w:t xml:space="preserve">Obecně závazná vyhláška obce </w:t>
      </w:r>
      <w:r w:rsidR="009814F8">
        <w:rPr>
          <w:rFonts w:ascii="Arial" w:hAnsi="Arial" w:cs="Arial"/>
          <w:color w:val="000000" w:themeColor="text1"/>
        </w:rPr>
        <w:t>Mišovice</w:t>
      </w:r>
      <w:r w:rsidRPr="007822F4">
        <w:rPr>
          <w:rFonts w:ascii="Arial" w:hAnsi="Arial" w:cs="Arial"/>
          <w:color w:val="000000" w:themeColor="text1"/>
        </w:rPr>
        <w:t xml:space="preserve"> č. </w:t>
      </w:r>
      <w:r w:rsidR="009814F8">
        <w:rPr>
          <w:rFonts w:ascii="Arial" w:hAnsi="Arial" w:cs="Arial"/>
          <w:color w:val="000000" w:themeColor="text1"/>
        </w:rPr>
        <w:t>1</w:t>
      </w:r>
      <w:r w:rsidRPr="007822F4">
        <w:rPr>
          <w:rFonts w:ascii="Arial" w:hAnsi="Arial" w:cs="Arial"/>
          <w:color w:val="000000" w:themeColor="text1"/>
        </w:rPr>
        <w:t>/20</w:t>
      </w:r>
      <w:r w:rsidR="009814F8">
        <w:rPr>
          <w:rFonts w:ascii="Arial" w:hAnsi="Arial" w:cs="Arial"/>
          <w:color w:val="000000" w:themeColor="text1"/>
        </w:rPr>
        <w:t>19</w:t>
      </w:r>
      <w:r w:rsidRPr="007822F4">
        <w:rPr>
          <w:rFonts w:ascii="Arial" w:hAnsi="Arial" w:cs="Arial"/>
          <w:color w:val="000000" w:themeColor="text1"/>
        </w:rPr>
        <w:t xml:space="preserve">, </w:t>
      </w:r>
      <w:r w:rsidR="009814F8" w:rsidRPr="009814F8">
        <w:rPr>
          <w:rFonts w:ascii="Arial" w:eastAsia="PingFang SC" w:hAnsi="Arial" w:cs="Arial"/>
          <w:kern w:val="3"/>
          <w:lang w:eastAsia="zh-CN" w:bidi="hi-IN"/>
          <w14:ligatures w14:val="none"/>
        </w:rPr>
        <w:t>o stanovení systému shromažďování, sběru, přepravy, třídění, využívání a odstraňování komunálních odpadů a nakládání se</w:t>
      </w:r>
      <w:r w:rsidR="00CA115B">
        <w:rPr>
          <w:rFonts w:ascii="Arial" w:eastAsia="PingFang SC" w:hAnsi="Arial" w:cs="Arial"/>
          <w:kern w:val="3"/>
          <w:lang w:eastAsia="zh-CN" w:bidi="hi-IN"/>
          <w14:ligatures w14:val="none"/>
        </w:rPr>
        <w:t> </w:t>
      </w:r>
      <w:r w:rsidR="009814F8" w:rsidRPr="009814F8">
        <w:rPr>
          <w:rFonts w:ascii="Arial" w:eastAsia="PingFang SC" w:hAnsi="Arial" w:cs="Arial"/>
          <w:kern w:val="3"/>
          <w:lang w:eastAsia="zh-CN" w:bidi="hi-IN"/>
          <w14:ligatures w14:val="none"/>
        </w:rPr>
        <w:t>stavebním odpadem na území obce Mišovice</w:t>
      </w:r>
      <w:r w:rsidRPr="007822F4">
        <w:rPr>
          <w:rFonts w:ascii="Arial" w:hAnsi="Arial" w:cs="Arial"/>
          <w:color w:val="000000" w:themeColor="text1"/>
        </w:rPr>
        <w:t xml:space="preserve">, se </w:t>
      </w:r>
      <w:r w:rsidR="00A44E98" w:rsidRPr="007822F4">
        <w:rPr>
          <w:rFonts w:ascii="Arial" w:hAnsi="Arial" w:cs="Arial"/>
          <w:color w:val="000000" w:themeColor="text1"/>
        </w:rPr>
        <w:t xml:space="preserve">mění a doplňuje </w:t>
      </w:r>
      <w:r w:rsidRPr="007822F4">
        <w:rPr>
          <w:rFonts w:ascii="Arial" w:hAnsi="Arial" w:cs="Arial"/>
          <w:color w:val="000000" w:themeColor="text1"/>
        </w:rPr>
        <w:t>takto:</w:t>
      </w:r>
    </w:p>
    <w:p w14:paraId="742FD040" w14:textId="77777777" w:rsidR="009814F8" w:rsidRDefault="009814F8" w:rsidP="009814F8">
      <w:pPr>
        <w:spacing w:after="0" w:line="240" w:lineRule="auto"/>
        <w:jc w:val="both"/>
        <w:rPr>
          <w:rFonts w:ascii="Arial" w:hAnsi="Arial" w:cs="Arial"/>
        </w:rPr>
      </w:pPr>
    </w:p>
    <w:p w14:paraId="759FD0A9" w14:textId="67436D5B" w:rsidR="009814F8" w:rsidRDefault="009814F8" w:rsidP="009814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2 odst. 1 se doplňuje písm. j) s textem „</w:t>
      </w:r>
      <w:r>
        <w:rPr>
          <w:rFonts w:ascii="Arial" w:hAnsi="Arial" w:cs="Arial"/>
          <w:i/>
          <w:iCs/>
        </w:rPr>
        <w:t>j) Textil</w:t>
      </w:r>
      <w:r>
        <w:rPr>
          <w:rFonts w:ascii="Arial" w:hAnsi="Arial" w:cs="Arial"/>
        </w:rPr>
        <w:t xml:space="preserve">“. </w:t>
      </w:r>
    </w:p>
    <w:p w14:paraId="0F14DDE8" w14:textId="77777777" w:rsidR="009814F8" w:rsidRDefault="009814F8" w:rsidP="009814F8">
      <w:pPr>
        <w:spacing w:after="0" w:line="240" w:lineRule="auto"/>
        <w:jc w:val="both"/>
      </w:pPr>
    </w:p>
    <w:p w14:paraId="2E91C029" w14:textId="4205C80F" w:rsidR="009814F8" w:rsidRDefault="009814F8" w:rsidP="009814F8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2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>odst. 2</w:t>
      </w:r>
      <w:r>
        <w:rPr>
          <w:rFonts w:ascii="Arial" w:hAnsi="Arial" w:cs="Arial"/>
          <w:color w:val="000000"/>
        </w:rPr>
        <w:t xml:space="preserve">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„2) Směsným komunálním odpadem se rozumí zbylý komunální odpad po stanoveném vytřídění podle odstavce 1 písm. a), b), c), d), e), f), g), i) a j).“.</w:t>
      </w:r>
    </w:p>
    <w:p w14:paraId="2885A52F" w14:textId="1C28DE10" w:rsidR="009814F8" w:rsidRDefault="009814F8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6308804" w14:textId="77777777" w:rsidR="00AC1025" w:rsidRDefault="009814F8" w:rsidP="009814F8">
      <w:pPr>
        <w:spacing w:after="0" w:line="240" w:lineRule="auto"/>
        <w:jc w:val="both"/>
        <w:rPr>
          <w:rFonts w:ascii="Arial" w:hAnsi="Arial" w:cs="Arial"/>
        </w:rPr>
      </w:pPr>
      <w:r w:rsidRPr="00E13629">
        <w:rPr>
          <w:rFonts w:ascii="Arial" w:hAnsi="Arial" w:cs="Arial"/>
          <w:color w:val="000000"/>
        </w:rPr>
        <w:t xml:space="preserve">V Čl. </w:t>
      </w:r>
      <w:r>
        <w:rPr>
          <w:rFonts w:ascii="Arial" w:hAnsi="Arial" w:cs="Arial"/>
          <w:color w:val="000000"/>
        </w:rPr>
        <w:t>3</w:t>
      </w:r>
      <w:r w:rsidRPr="00E136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odst. 2 se </w:t>
      </w:r>
      <w:r>
        <w:rPr>
          <w:rFonts w:ascii="Arial" w:hAnsi="Arial" w:cs="Arial"/>
        </w:rPr>
        <w:t>se doplňuje text</w:t>
      </w:r>
      <w:r w:rsidR="00AC1025">
        <w:rPr>
          <w:rFonts w:ascii="Arial" w:hAnsi="Arial" w:cs="Arial"/>
        </w:rPr>
        <w:t>:</w:t>
      </w:r>
    </w:p>
    <w:p w14:paraId="66DBD52A" w14:textId="56AC5CA0" w:rsidR="009814F8" w:rsidRPr="00AC1025" w:rsidRDefault="009814F8" w:rsidP="00AC1025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AC1025">
        <w:rPr>
          <w:rFonts w:ascii="Arial" w:hAnsi="Arial" w:cs="Arial"/>
        </w:rPr>
        <w:t>„</w:t>
      </w:r>
      <w:r w:rsidRPr="00AC1025">
        <w:rPr>
          <w:rFonts w:ascii="Arial" w:hAnsi="Arial" w:cs="Arial"/>
          <w:i/>
          <w:iCs/>
        </w:rPr>
        <w:t xml:space="preserve">Mišovice (u </w:t>
      </w:r>
      <w:proofErr w:type="spellStart"/>
      <w:r w:rsidRPr="00AC1025">
        <w:rPr>
          <w:rFonts w:ascii="Arial" w:hAnsi="Arial" w:cs="Arial"/>
          <w:i/>
          <w:iCs/>
        </w:rPr>
        <w:t>mlíčnice</w:t>
      </w:r>
      <w:proofErr w:type="spellEnd"/>
      <w:r w:rsidRPr="00AC1025">
        <w:rPr>
          <w:rFonts w:ascii="Arial" w:hAnsi="Arial" w:cs="Arial"/>
          <w:i/>
          <w:iCs/>
        </w:rPr>
        <w:t>): textil.</w:t>
      </w:r>
    </w:p>
    <w:p w14:paraId="2AD2EF58" w14:textId="77777777" w:rsidR="00AC1025" w:rsidRDefault="00AC1025" w:rsidP="00AC1025">
      <w:pPr>
        <w:spacing w:after="0" w:line="240" w:lineRule="auto"/>
        <w:rPr>
          <w:rFonts w:ascii="Arial" w:hAnsi="Arial" w:cs="Arial"/>
        </w:rPr>
      </w:pPr>
    </w:p>
    <w:p w14:paraId="07A8ED9F" w14:textId="477D3E7C" w:rsidR="00AC1025" w:rsidRPr="00AC1025" w:rsidRDefault="00AC1025" w:rsidP="00AC1025">
      <w:pPr>
        <w:spacing w:after="0" w:line="240" w:lineRule="auto"/>
        <w:rPr>
          <w:rFonts w:ascii="Arial" w:hAnsi="Arial" w:cs="Arial"/>
          <w:i/>
          <w:iCs/>
        </w:rPr>
      </w:pPr>
      <w:r w:rsidRPr="00AC1025">
        <w:rPr>
          <w:rFonts w:ascii="Arial" w:hAnsi="Arial" w:cs="Arial"/>
          <w:i/>
          <w:iCs/>
        </w:rPr>
        <w:t>Biologické odpady:</w:t>
      </w:r>
    </w:p>
    <w:p w14:paraId="44EE6559" w14:textId="02A72D1C" w:rsidR="00AC1025" w:rsidRPr="00AC1025" w:rsidRDefault="00AC1025" w:rsidP="00AC1025">
      <w:pPr>
        <w:spacing w:after="0" w:line="240" w:lineRule="auto"/>
        <w:rPr>
          <w:rFonts w:ascii="Arial" w:hAnsi="Arial" w:cs="Arial"/>
          <w:i/>
          <w:iCs/>
        </w:rPr>
      </w:pPr>
      <w:r w:rsidRPr="00AC1025">
        <w:rPr>
          <w:rFonts w:ascii="Arial" w:hAnsi="Arial" w:cs="Arial"/>
          <w:i/>
          <w:iCs/>
        </w:rPr>
        <w:t xml:space="preserve">místní část </w:t>
      </w:r>
      <w:proofErr w:type="spellStart"/>
      <w:r w:rsidRPr="00AC1025">
        <w:rPr>
          <w:rFonts w:ascii="Arial" w:hAnsi="Arial" w:cs="Arial"/>
          <w:i/>
          <w:iCs/>
        </w:rPr>
        <w:t>Draheničky</w:t>
      </w:r>
      <w:proofErr w:type="spellEnd"/>
      <w:r>
        <w:rPr>
          <w:rFonts w:ascii="Arial" w:hAnsi="Arial" w:cs="Arial"/>
          <w:i/>
          <w:iCs/>
        </w:rPr>
        <w:t>,</w:t>
      </w:r>
      <w:r w:rsidRPr="00AC1025">
        <w:rPr>
          <w:rFonts w:ascii="Arial" w:hAnsi="Arial" w:cs="Arial"/>
          <w:i/>
          <w:iCs/>
        </w:rPr>
        <w:t xml:space="preserve"> hnědý kontejner umístěný na konci obce směr </w:t>
      </w:r>
      <w:proofErr w:type="spellStart"/>
      <w:r w:rsidRPr="00AC1025">
        <w:rPr>
          <w:rFonts w:ascii="Arial" w:hAnsi="Arial" w:cs="Arial"/>
          <w:i/>
          <w:iCs/>
        </w:rPr>
        <w:t>Hlibeňský</w:t>
      </w:r>
      <w:proofErr w:type="spellEnd"/>
      <w:r w:rsidRPr="00AC1025">
        <w:rPr>
          <w:rFonts w:ascii="Arial" w:hAnsi="Arial" w:cs="Arial"/>
          <w:i/>
          <w:iCs/>
        </w:rPr>
        <w:t xml:space="preserve"> rybník</w:t>
      </w:r>
      <w:r>
        <w:rPr>
          <w:rFonts w:ascii="Arial" w:hAnsi="Arial" w:cs="Arial"/>
          <w:i/>
          <w:iCs/>
        </w:rPr>
        <w:t>,</w:t>
      </w:r>
      <w:r w:rsidRPr="00AC1025">
        <w:rPr>
          <w:rFonts w:ascii="Arial" w:hAnsi="Arial" w:cs="Arial"/>
          <w:i/>
          <w:iCs/>
        </w:rPr>
        <w:t xml:space="preserve"> </w:t>
      </w:r>
    </w:p>
    <w:p w14:paraId="08B2EF30" w14:textId="048351D9" w:rsidR="00AC1025" w:rsidRPr="00AC1025" w:rsidRDefault="00AC1025" w:rsidP="00AC1025">
      <w:pPr>
        <w:spacing w:after="0" w:line="240" w:lineRule="auto"/>
        <w:rPr>
          <w:rFonts w:ascii="Arial" w:hAnsi="Arial" w:cs="Arial"/>
          <w:i/>
          <w:iCs/>
        </w:rPr>
      </w:pPr>
      <w:r w:rsidRPr="00AC1025">
        <w:rPr>
          <w:rFonts w:ascii="Arial" w:hAnsi="Arial" w:cs="Arial"/>
          <w:i/>
          <w:iCs/>
        </w:rPr>
        <w:t>místní část Svučice</w:t>
      </w:r>
      <w:r>
        <w:rPr>
          <w:rFonts w:ascii="Arial" w:hAnsi="Arial" w:cs="Arial"/>
          <w:i/>
          <w:iCs/>
        </w:rPr>
        <w:t>,</w:t>
      </w:r>
      <w:r w:rsidRPr="00AC1025">
        <w:rPr>
          <w:rFonts w:ascii="Arial" w:hAnsi="Arial" w:cs="Arial"/>
          <w:i/>
          <w:iCs/>
        </w:rPr>
        <w:t xml:space="preserve"> hnědý kontejner umístěný u </w:t>
      </w:r>
      <w:proofErr w:type="spellStart"/>
      <w:r w:rsidRPr="00AC1025">
        <w:rPr>
          <w:rFonts w:ascii="Arial" w:hAnsi="Arial" w:cs="Arial"/>
          <w:i/>
          <w:iCs/>
        </w:rPr>
        <w:t>mlíčnice</w:t>
      </w:r>
      <w:proofErr w:type="spellEnd"/>
      <w:r>
        <w:rPr>
          <w:rFonts w:ascii="Arial" w:hAnsi="Arial" w:cs="Arial"/>
          <w:i/>
          <w:iCs/>
        </w:rPr>
        <w:t>,</w:t>
      </w:r>
    </w:p>
    <w:p w14:paraId="538EAE79" w14:textId="7DDEF8DA" w:rsidR="00AC1025" w:rsidRPr="00AC1025" w:rsidRDefault="00AC1025" w:rsidP="00AC1025">
      <w:pPr>
        <w:spacing w:after="0" w:line="240" w:lineRule="auto"/>
        <w:rPr>
          <w:rFonts w:ascii="Arial" w:hAnsi="Arial" w:cs="Arial"/>
          <w:i/>
          <w:iCs/>
        </w:rPr>
      </w:pPr>
      <w:r w:rsidRPr="00AC1025">
        <w:rPr>
          <w:rFonts w:ascii="Arial" w:hAnsi="Arial" w:cs="Arial"/>
          <w:i/>
          <w:iCs/>
        </w:rPr>
        <w:t>místní část Mišovice</w:t>
      </w:r>
      <w:r>
        <w:rPr>
          <w:rFonts w:ascii="Arial" w:hAnsi="Arial" w:cs="Arial"/>
          <w:i/>
          <w:iCs/>
        </w:rPr>
        <w:t>,</w:t>
      </w:r>
      <w:r w:rsidRPr="00AC1025">
        <w:rPr>
          <w:rFonts w:ascii="Arial" w:hAnsi="Arial" w:cs="Arial"/>
          <w:i/>
          <w:iCs/>
        </w:rPr>
        <w:t xml:space="preserve"> hnědý kontejner umístěný u </w:t>
      </w:r>
      <w:proofErr w:type="spellStart"/>
      <w:r w:rsidRPr="00AC1025">
        <w:rPr>
          <w:rFonts w:ascii="Arial" w:hAnsi="Arial" w:cs="Arial"/>
          <w:i/>
          <w:iCs/>
        </w:rPr>
        <w:t>mlíčnice</w:t>
      </w:r>
      <w:proofErr w:type="spellEnd"/>
      <w:r w:rsidRPr="00AC1025">
        <w:rPr>
          <w:rFonts w:ascii="Arial" w:hAnsi="Arial" w:cs="Arial"/>
          <w:i/>
          <w:iCs/>
        </w:rPr>
        <w:t xml:space="preserve"> a pro větve a dřevní zbytky prostor na parcele </w:t>
      </w:r>
      <w:proofErr w:type="spellStart"/>
      <w:r w:rsidRPr="00AC1025">
        <w:rPr>
          <w:rFonts w:ascii="Arial" w:hAnsi="Arial" w:cs="Arial"/>
          <w:i/>
          <w:iCs/>
        </w:rPr>
        <w:t>parc</w:t>
      </w:r>
      <w:proofErr w:type="spellEnd"/>
      <w:r w:rsidRPr="00AC1025">
        <w:rPr>
          <w:rFonts w:ascii="Arial" w:hAnsi="Arial" w:cs="Arial"/>
          <w:i/>
          <w:iCs/>
        </w:rPr>
        <w:t xml:space="preserve">. č. 1044 </w:t>
      </w:r>
      <w:proofErr w:type="spellStart"/>
      <w:r w:rsidRPr="00AC1025">
        <w:rPr>
          <w:rFonts w:ascii="Arial" w:hAnsi="Arial" w:cs="Arial"/>
          <w:i/>
          <w:iCs/>
        </w:rPr>
        <w:t>k.ú</w:t>
      </w:r>
      <w:proofErr w:type="spellEnd"/>
      <w:r w:rsidRPr="00AC1025">
        <w:rPr>
          <w:rFonts w:ascii="Arial" w:hAnsi="Arial" w:cs="Arial"/>
          <w:i/>
          <w:iCs/>
        </w:rPr>
        <w:t>. Mišovice</w:t>
      </w:r>
      <w:r>
        <w:rPr>
          <w:rFonts w:ascii="Arial" w:hAnsi="Arial" w:cs="Arial"/>
          <w:i/>
          <w:iCs/>
        </w:rPr>
        <w:t>,</w:t>
      </w:r>
      <w:r w:rsidRPr="00AC1025">
        <w:rPr>
          <w:rFonts w:ascii="Arial" w:hAnsi="Arial" w:cs="Arial"/>
          <w:i/>
          <w:iCs/>
        </w:rPr>
        <w:t> </w:t>
      </w:r>
    </w:p>
    <w:p w14:paraId="23C82DFA" w14:textId="3B942DEC" w:rsidR="00AC1025" w:rsidRPr="00AC1025" w:rsidRDefault="00AC1025" w:rsidP="00AC1025">
      <w:pPr>
        <w:spacing w:after="0" w:line="240" w:lineRule="auto"/>
        <w:rPr>
          <w:rFonts w:ascii="Arial" w:hAnsi="Arial" w:cs="Arial"/>
          <w:i/>
          <w:iCs/>
        </w:rPr>
      </w:pPr>
      <w:r w:rsidRPr="00AC1025">
        <w:rPr>
          <w:rFonts w:ascii="Arial" w:hAnsi="Arial" w:cs="Arial"/>
          <w:i/>
          <w:iCs/>
        </w:rPr>
        <w:t>místní část Pohoří</w:t>
      </w:r>
      <w:r>
        <w:rPr>
          <w:rFonts w:ascii="Arial" w:hAnsi="Arial" w:cs="Arial"/>
          <w:i/>
          <w:iCs/>
        </w:rPr>
        <w:t>,</w:t>
      </w:r>
      <w:r w:rsidRPr="00AC1025">
        <w:rPr>
          <w:rFonts w:ascii="Arial" w:hAnsi="Arial" w:cs="Arial"/>
          <w:i/>
          <w:iCs/>
        </w:rPr>
        <w:t xml:space="preserve"> hnědý kontejner umístěný u multifukčního objektu čp. 8</w:t>
      </w:r>
      <w:r>
        <w:rPr>
          <w:rFonts w:ascii="Arial" w:hAnsi="Arial" w:cs="Arial"/>
          <w:i/>
          <w:iCs/>
        </w:rPr>
        <w:t>,</w:t>
      </w:r>
    </w:p>
    <w:p w14:paraId="51989760" w14:textId="4805C133" w:rsidR="00AC1025" w:rsidRPr="00AC1025" w:rsidRDefault="00AC1025" w:rsidP="00AC1025">
      <w:pPr>
        <w:spacing w:after="0" w:line="240" w:lineRule="auto"/>
        <w:rPr>
          <w:rFonts w:ascii="Arial" w:hAnsi="Arial" w:cs="Arial"/>
        </w:rPr>
      </w:pPr>
      <w:r w:rsidRPr="00AC1025">
        <w:rPr>
          <w:rFonts w:ascii="Arial" w:hAnsi="Arial" w:cs="Arial"/>
          <w:i/>
          <w:iCs/>
        </w:rPr>
        <w:t>místní část Slavkovice</w:t>
      </w:r>
      <w:r>
        <w:rPr>
          <w:rFonts w:ascii="Arial" w:hAnsi="Arial" w:cs="Arial"/>
          <w:i/>
          <w:iCs/>
        </w:rPr>
        <w:t xml:space="preserve">, </w:t>
      </w:r>
      <w:r w:rsidRPr="00AC1025">
        <w:rPr>
          <w:rFonts w:ascii="Arial" w:hAnsi="Arial" w:cs="Arial"/>
          <w:i/>
          <w:iCs/>
        </w:rPr>
        <w:t>hnědý kontejner umístěný na konci obce směr Mišovice</w:t>
      </w:r>
      <w:r>
        <w:rPr>
          <w:rFonts w:ascii="Arial" w:hAnsi="Arial" w:cs="Arial"/>
          <w:i/>
          <w:iCs/>
        </w:rPr>
        <w:t>.</w:t>
      </w:r>
      <w:r w:rsidRPr="00AC1025">
        <w:rPr>
          <w:rFonts w:ascii="Arial" w:hAnsi="Arial" w:cs="Arial"/>
        </w:rPr>
        <w:t>“. </w:t>
      </w:r>
    </w:p>
    <w:p w14:paraId="6AF34340" w14:textId="77777777" w:rsidR="009814F8" w:rsidRPr="00AC1025" w:rsidRDefault="009814F8" w:rsidP="00AC102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1ED012" w14:textId="46306C38" w:rsidR="009814F8" w:rsidRPr="00AD0EA2" w:rsidRDefault="009814F8" w:rsidP="00AC1025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AC1025">
        <w:rPr>
          <w:rFonts w:ascii="Arial" w:hAnsi="Arial" w:cs="Arial"/>
          <w:color w:val="000000"/>
        </w:rPr>
        <w:t xml:space="preserve">V Čl. 3 odst. 3 se </w:t>
      </w:r>
      <w:r w:rsidRPr="00AC1025">
        <w:rPr>
          <w:rFonts w:ascii="Arial" w:hAnsi="Arial" w:cs="Arial"/>
        </w:rPr>
        <w:t>se doplňuje písm.</w:t>
      </w:r>
      <w:r>
        <w:rPr>
          <w:rFonts w:ascii="Arial" w:hAnsi="Arial" w:cs="Arial"/>
        </w:rPr>
        <w:t xml:space="preserve"> f) s textem „</w:t>
      </w:r>
      <w:r>
        <w:rPr>
          <w:rFonts w:ascii="Arial" w:hAnsi="Arial" w:cs="Arial"/>
          <w:i/>
          <w:iCs/>
        </w:rPr>
        <w:t>f</w:t>
      </w:r>
      <w:r w:rsidRPr="00C94981">
        <w:rPr>
          <w:rFonts w:ascii="Arial" w:hAnsi="Arial" w:cs="Arial"/>
          <w:i/>
          <w:iCs/>
        </w:rPr>
        <w:t xml:space="preserve">) </w:t>
      </w:r>
      <w:proofErr w:type="gramStart"/>
      <w:r>
        <w:rPr>
          <w:rFonts w:ascii="Arial" w:hAnsi="Arial" w:cs="Arial"/>
          <w:i/>
          <w:iCs/>
        </w:rPr>
        <w:t xml:space="preserve">Textil </w:t>
      </w:r>
      <w:r w:rsidRPr="00AD0EA2">
        <w:rPr>
          <w:rFonts w:ascii="Arial" w:hAnsi="Arial" w:cs="Arial"/>
          <w:i/>
          <w:iCs/>
        </w:rPr>
        <w:t>- barva</w:t>
      </w:r>
      <w:proofErr w:type="gramEnd"/>
      <w:r w:rsidRPr="00AD0EA2">
        <w:rPr>
          <w:rFonts w:ascii="Arial" w:hAnsi="Arial" w:cs="Arial"/>
          <w:i/>
          <w:iCs/>
        </w:rPr>
        <w:t xml:space="preserve"> </w:t>
      </w:r>
      <w:r w:rsidR="00BB4BC0">
        <w:rPr>
          <w:rFonts w:ascii="Arial" w:hAnsi="Arial" w:cs="Arial"/>
          <w:i/>
          <w:iCs/>
        </w:rPr>
        <w:t>bílá</w:t>
      </w:r>
      <w:r w:rsidRPr="00AD0EA2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“</w:t>
      </w:r>
      <w:r w:rsidR="00AD1838">
        <w:rPr>
          <w:rFonts w:ascii="Arial" w:hAnsi="Arial" w:cs="Arial"/>
          <w:i/>
          <w:iCs/>
        </w:rPr>
        <w:t xml:space="preserve">  </w:t>
      </w:r>
      <w:r w:rsidR="00AD1838" w:rsidRPr="00AD1838">
        <w:rPr>
          <w:rFonts w:ascii="Arial" w:hAnsi="Arial" w:cs="Arial"/>
        </w:rPr>
        <w:t>a písm.</w:t>
      </w:r>
      <w:r w:rsidR="00AD1838">
        <w:rPr>
          <w:rFonts w:ascii="Arial" w:hAnsi="Arial" w:cs="Arial"/>
        </w:rPr>
        <w:t xml:space="preserve"> g) s textem „</w:t>
      </w:r>
      <w:r w:rsidR="00AD1838">
        <w:rPr>
          <w:rFonts w:ascii="Arial" w:hAnsi="Arial" w:cs="Arial"/>
          <w:i/>
          <w:iCs/>
        </w:rPr>
        <w:t>g</w:t>
      </w:r>
      <w:r w:rsidR="00AD1838" w:rsidRPr="00C94981">
        <w:rPr>
          <w:rFonts w:ascii="Arial" w:hAnsi="Arial" w:cs="Arial"/>
          <w:i/>
          <w:iCs/>
        </w:rPr>
        <w:t xml:space="preserve">) </w:t>
      </w:r>
      <w:r w:rsidR="00AD1838">
        <w:rPr>
          <w:rFonts w:ascii="Arial" w:hAnsi="Arial" w:cs="Arial"/>
          <w:i/>
          <w:iCs/>
        </w:rPr>
        <w:t xml:space="preserve">Biologické </w:t>
      </w:r>
      <w:proofErr w:type="gramStart"/>
      <w:r w:rsidR="00AD1838">
        <w:rPr>
          <w:rFonts w:ascii="Arial" w:hAnsi="Arial" w:cs="Arial"/>
          <w:i/>
          <w:iCs/>
        </w:rPr>
        <w:t xml:space="preserve">odpady </w:t>
      </w:r>
      <w:r w:rsidR="00AD1838" w:rsidRPr="00AD0EA2">
        <w:rPr>
          <w:rFonts w:ascii="Arial" w:hAnsi="Arial" w:cs="Arial"/>
          <w:i/>
          <w:iCs/>
        </w:rPr>
        <w:t>- barva</w:t>
      </w:r>
      <w:proofErr w:type="gramEnd"/>
      <w:r w:rsidR="00AD1838" w:rsidRPr="00AD0EA2">
        <w:rPr>
          <w:rFonts w:ascii="Arial" w:hAnsi="Arial" w:cs="Arial"/>
          <w:i/>
          <w:iCs/>
        </w:rPr>
        <w:t xml:space="preserve"> </w:t>
      </w:r>
      <w:r w:rsidR="00AD1838">
        <w:rPr>
          <w:rFonts w:ascii="Arial" w:hAnsi="Arial" w:cs="Arial"/>
          <w:i/>
          <w:iCs/>
        </w:rPr>
        <w:t>hnědá</w:t>
      </w:r>
      <w:r w:rsidR="00AD1838" w:rsidRPr="00AD0EA2">
        <w:rPr>
          <w:rFonts w:ascii="Arial" w:hAnsi="Arial" w:cs="Arial"/>
          <w:i/>
          <w:iCs/>
        </w:rPr>
        <w:t>.</w:t>
      </w:r>
      <w:r w:rsidR="00AD1838">
        <w:rPr>
          <w:rFonts w:ascii="Arial" w:hAnsi="Arial" w:cs="Arial"/>
          <w:i/>
          <w:iCs/>
        </w:rPr>
        <w:t xml:space="preserve">“. </w:t>
      </w:r>
    </w:p>
    <w:p w14:paraId="49C2EA98" w14:textId="16814921" w:rsidR="00D51B31" w:rsidRPr="007822F4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10BFE9" w14:textId="2FA466A9" w:rsidR="00A97E68" w:rsidRDefault="00AC1025" w:rsidP="00BD0C42">
      <w:pPr>
        <w:tabs>
          <w:tab w:val="left" w:pos="540"/>
          <w:tab w:val="left" w:pos="927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color w:val="000000"/>
        </w:rPr>
        <w:t xml:space="preserve">Ruší se </w:t>
      </w:r>
      <w:r w:rsidR="007B5378" w:rsidRPr="007822F4">
        <w:rPr>
          <w:rFonts w:ascii="Arial" w:hAnsi="Arial" w:cs="Arial"/>
          <w:color w:val="000000"/>
        </w:rPr>
        <w:t>Čl</w:t>
      </w:r>
      <w:r w:rsidR="00393D7A">
        <w:rPr>
          <w:rFonts w:ascii="Arial" w:hAnsi="Arial" w:cs="Arial"/>
          <w:color w:val="000000"/>
        </w:rPr>
        <w:t>.</w:t>
      </w:r>
      <w:r w:rsidR="00742D22">
        <w:rPr>
          <w:rFonts w:ascii="Arial" w:hAnsi="Arial" w:cs="Arial"/>
          <w:color w:val="000000"/>
        </w:rPr>
        <w:t xml:space="preserve"> </w:t>
      </w:r>
      <w:r w:rsidR="009814F8">
        <w:rPr>
          <w:rFonts w:ascii="Arial" w:hAnsi="Arial" w:cs="Arial"/>
          <w:color w:val="000000"/>
        </w:rPr>
        <w:t>4</w:t>
      </w:r>
      <w:r w:rsidR="00C94981" w:rsidRPr="00BD0C42">
        <w:rPr>
          <w:rFonts w:ascii="Arial" w:hAnsi="Arial" w:cs="Arial"/>
          <w:i/>
          <w:iCs/>
          <w:color w:val="000000" w:themeColor="text1"/>
        </w:rPr>
        <w:t>.</w:t>
      </w: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720132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68134FA3" w14:textId="77974EB1" w:rsidR="007822F4" w:rsidRPr="007822F4" w:rsidRDefault="007822F4" w:rsidP="007822F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 xml:space="preserve">………….…………                                                                  </w:t>
      </w:r>
      <w:r w:rsidR="00BB4BC0">
        <w:rPr>
          <w:rFonts w:ascii="Arial" w:hAnsi="Arial" w:cs="Arial"/>
          <w:color w:val="000000"/>
        </w:rPr>
        <w:t>…………</w:t>
      </w:r>
      <w:r w:rsidRPr="007822F4">
        <w:rPr>
          <w:rFonts w:ascii="Arial" w:hAnsi="Arial" w:cs="Arial"/>
          <w:color w:val="000000"/>
        </w:rPr>
        <w:t>.…..………………</w:t>
      </w:r>
    </w:p>
    <w:p w14:paraId="47E31F5E" w14:textId="164873E2" w:rsidR="007822F4" w:rsidRPr="007822F4" w:rsidRDefault="00742D22" w:rsidP="007822F4">
      <w:pPr>
        <w:pStyle w:val="Nadpis5"/>
        <w:spacing w:before="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CA115B">
        <w:rPr>
          <w:rFonts w:ascii="Arial" w:hAnsi="Arial" w:cs="Arial"/>
          <w:color w:val="000000"/>
        </w:rPr>
        <w:t xml:space="preserve">Růžena </w:t>
      </w:r>
      <w:proofErr w:type="gramStart"/>
      <w:r w:rsidR="00CA115B">
        <w:rPr>
          <w:rFonts w:ascii="Arial" w:hAnsi="Arial" w:cs="Arial"/>
          <w:color w:val="000000"/>
        </w:rPr>
        <w:t>Blížilová</w:t>
      </w:r>
      <w:r w:rsidR="007822F4" w:rsidRPr="007822F4">
        <w:rPr>
          <w:rFonts w:ascii="Arial" w:hAnsi="Arial" w:cs="Arial"/>
          <w:color w:val="000000"/>
        </w:rPr>
        <w:t xml:space="preserve">  </w:t>
      </w:r>
      <w:r w:rsidR="007822F4" w:rsidRPr="007822F4">
        <w:rPr>
          <w:rFonts w:ascii="Arial" w:hAnsi="Arial" w:cs="Arial"/>
          <w:color w:val="000000"/>
        </w:rPr>
        <w:tab/>
      </w:r>
      <w:proofErr w:type="gramEnd"/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  <w:t xml:space="preserve">    </w:t>
      </w:r>
      <w:r w:rsidR="00CA115B">
        <w:rPr>
          <w:rFonts w:ascii="Arial" w:hAnsi="Arial" w:cs="Arial"/>
          <w:color w:val="000000"/>
        </w:rPr>
        <w:t xml:space="preserve">Mgr. </w:t>
      </w:r>
      <w:r w:rsidR="00BB4BC0">
        <w:rPr>
          <w:rFonts w:ascii="Arial" w:hAnsi="Arial" w:cs="Arial"/>
          <w:color w:val="000000"/>
        </w:rPr>
        <w:t>Vladimír</w:t>
      </w:r>
      <w:r w:rsidR="00CA115B">
        <w:rPr>
          <w:rFonts w:ascii="Arial" w:hAnsi="Arial" w:cs="Arial"/>
          <w:color w:val="000000"/>
        </w:rPr>
        <w:t xml:space="preserve"> Čelakovský</w:t>
      </w:r>
    </w:p>
    <w:p w14:paraId="08EE04B5" w14:textId="59998BB8" w:rsidR="00155C46" w:rsidRPr="00C94981" w:rsidRDefault="007822F4" w:rsidP="00AD1838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/>
        </w:rPr>
        <w:t xml:space="preserve">   místostarost</w:t>
      </w:r>
      <w:r w:rsidR="00CA115B">
        <w:rPr>
          <w:rFonts w:ascii="Arial" w:hAnsi="Arial" w:cs="Arial"/>
          <w:color w:val="000000"/>
        </w:rPr>
        <w:t>k</w:t>
      </w:r>
      <w:r w:rsidRPr="007822F4">
        <w:rPr>
          <w:rFonts w:ascii="Arial" w:hAnsi="Arial" w:cs="Arial"/>
          <w:color w:val="000000"/>
        </w:rPr>
        <w:t xml:space="preserve">a                                                                                       starosta </w:t>
      </w:r>
    </w:p>
    <w:sectPr w:rsidR="00155C46" w:rsidRPr="00C9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33526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040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901405">
    <w:abstractNumId w:val="8"/>
  </w:num>
  <w:num w:numId="4" w16cid:durableId="918443504">
    <w:abstractNumId w:val="5"/>
  </w:num>
  <w:num w:numId="5" w16cid:durableId="1358770184">
    <w:abstractNumId w:val="7"/>
  </w:num>
  <w:num w:numId="6" w16cid:durableId="1123039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69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620398">
    <w:abstractNumId w:val="6"/>
  </w:num>
  <w:num w:numId="9" w16cid:durableId="84814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169811">
    <w:abstractNumId w:val="2"/>
  </w:num>
  <w:num w:numId="11" w16cid:durableId="996762401">
    <w:abstractNumId w:val="4"/>
  </w:num>
  <w:num w:numId="12" w16cid:durableId="1408461310">
    <w:abstractNumId w:val="3"/>
  </w:num>
  <w:num w:numId="13" w16cid:durableId="98380146">
    <w:abstractNumId w:val="9"/>
  </w:num>
  <w:num w:numId="14" w16cid:durableId="157019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64B51"/>
    <w:rsid w:val="001722A7"/>
    <w:rsid w:val="00176B49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3935D7"/>
    <w:rsid w:val="00393D7A"/>
    <w:rsid w:val="0040112B"/>
    <w:rsid w:val="00427250"/>
    <w:rsid w:val="00432784"/>
    <w:rsid w:val="004D2A27"/>
    <w:rsid w:val="004F0D22"/>
    <w:rsid w:val="00504EDA"/>
    <w:rsid w:val="00510199"/>
    <w:rsid w:val="00520171"/>
    <w:rsid w:val="005464C4"/>
    <w:rsid w:val="00585A31"/>
    <w:rsid w:val="0059093B"/>
    <w:rsid w:val="005F770B"/>
    <w:rsid w:val="0060518C"/>
    <w:rsid w:val="006725D8"/>
    <w:rsid w:val="0069101F"/>
    <w:rsid w:val="006B670A"/>
    <w:rsid w:val="00720132"/>
    <w:rsid w:val="00742D22"/>
    <w:rsid w:val="00747D58"/>
    <w:rsid w:val="00760C7D"/>
    <w:rsid w:val="007822F4"/>
    <w:rsid w:val="007B5378"/>
    <w:rsid w:val="007C6BFE"/>
    <w:rsid w:val="007F6603"/>
    <w:rsid w:val="008B448D"/>
    <w:rsid w:val="008D6E50"/>
    <w:rsid w:val="0095411A"/>
    <w:rsid w:val="009814F8"/>
    <w:rsid w:val="00A44E98"/>
    <w:rsid w:val="00A519FE"/>
    <w:rsid w:val="00A97E68"/>
    <w:rsid w:val="00AC1025"/>
    <w:rsid w:val="00AD0EA2"/>
    <w:rsid w:val="00AD1838"/>
    <w:rsid w:val="00AD3C08"/>
    <w:rsid w:val="00B64D1F"/>
    <w:rsid w:val="00BA2D5F"/>
    <w:rsid w:val="00BB4BC0"/>
    <w:rsid w:val="00BC2396"/>
    <w:rsid w:val="00BD0C42"/>
    <w:rsid w:val="00BD6CB9"/>
    <w:rsid w:val="00C3309C"/>
    <w:rsid w:val="00C94981"/>
    <w:rsid w:val="00CA115B"/>
    <w:rsid w:val="00CA2A30"/>
    <w:rsid w:val="00CD2EDB"/>
    <w:rsid w:val="00D51B31"/>
    <w:rsid w:val="00D5422F"/>
    <w:rsid w:val="00D81AAB"/>
    <w:rsid w:val="00DE721A"/>
    <w:rsid w:val="00E13629"/>
    <w:rsid w:val="00E47CAB"/>
    <w:rsid w:val="00E929B9"/>
    <w:rsid w:val="00ED51E9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Vladimír Čelakovský</cp:lastModifiedBy>
  <cp:revision>6</cp:revision>
  <cp:lastPrinted>2025-05-16T17:30:00Z</cp:lastPrinted>
  <dcterms:created xsi:type="dcterms:W3CDTF">2025-05-09T06:57:00Z</dcterms:created>
  <dcterms:modified xsi:type="dcterms:W3CDTF">2025-05-16T17:30:00Z</dcterms:modified>
</cp:coreProperties>
</file>