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C7066" w14:textId="46AEDC56" w:rsidR="00F113B6" w:rsidRDefault="00F113B6" w:rsidP="00F113B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40"/>
          <w:sz w:val="32"/>
          <w:szCs w:val="32"/>
        </w:rPr>
      </w:pPr>
      <w:r>
        <w:rPr>
          <w:rFonts w:ascii="Arial" w:hAnsi="Arial" w:cs="Arial"/>
          <w:b/>
          <w:noProof/>
          <w:spacing w:val="40"/>
          <w:sz w:val="32"/>
          <w:szCs w:val="32"/>
        </w:rPr>
        <w:drawing>
          <wp:inline distT="0" distB="0" distL="0" distR="0" wp14:anchorId="536D8AA3" wp14:editId="0207D91C">
            <wp:extent cx="971550" cy="933450"/>
            <wp:effectExtent l="0" t="0" r="0" b="0"/>
            <wp:docPr id="1780547621" name="Obrázek 1" descr="Obsah obrázku ilustrac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47621" name="Obrázek 1" descr="Obsah obrázku ilustrace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0C315" w14:textId="77777777" w:rsidR="00F113B6" w:rsidRPr="00FB6AE5" w:rsidRDefault="00F113B6" w:rsidP="00F113B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EE8E827" w14:textId="77777777" w:rsidR="00F113B6" w:rsidRPr="002E0EAD" w:rsidRDefault="00F113B6" w:rsidP="00F113B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STARÉ JESENČANY</w:t>
      </w:r>
    </w:p>
    <w:p w14:paraId="681EECBE" w14:textId="77777777" w:rsidR="00F113B6" w:rsidRPr="002E0EAD" w:rsidRDefault="00F113B6" w:rsidP="00F113B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Staré Jesenčany</w:t>
      </w:r>
    </w:p>
    <w:p w14:paraId="056D274B" w14:textId="77777777" w:rsidR="00F113B6" w:rsidRDefault="00F113B6" w:rsidP="00F113B6">
      <w:pPr>
        <w:spacing w:line="276" w:lineRule="auto"/>
        <w:jc w:val="center"/>
        <w:rPr>
          <w:rFonts w:ascii="Arial" w:hAnsi="Arial" w:cs="Arial"/>
          <w:b/>
        </w:rPr>
      </w:pPr>
    </w:p>
    <w:p w14:paraId="71FC39BF" w14:textId="77777777" w:rsidR="00F113B6" w:rsidRPr="002E0EAD" w:rsidRDefault="00F113B6" w:rsidP="00F113B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Staré Jesenčany</w:t>
      </w:r>
      <w:r w:rsidRPr="002E0EAD">
        <w:rPr>
          <w:rFonts w:ascii="Arial" w:hAnsi="Arial" w:cs="Arial"/>
          <w:b/>
        </w:rPr>
        <w:t xml:space="preserve"> </w:t>
      </w:r>
    </w:p>
    <w:p w14:paraId="29240842" w14:textId="77777777" w:rsidR="0024722A" w:rsidRPr="00F113B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113B6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F113B6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F113B6">
        <w:rPr>
          <w:rFonts w:ascii="Arial" w:hAnsi="Arial" w:cs="Arial"/>
          <w:b/>
          <w:color w:val="000000"/>
          <w:szCs w:val="24"/>
        </w:rPr>
        <w:t>odpadového hospodářství</w:t>
      </w:r>
      <w:r w:rsidRPr="00F113B6">
        <w:rPr>
          <w:rFonts w:ascii="Arial" w:hAnsi="Arial" w:cs="Arial"/>
          <w:b/>
          <w:color w:val="000000"/>
          <w:szCs w:val="24"/>
        </w:rPr>
        <w:t xml:space="preserve"> </w:t>
      </w:r>
      <w:bookmarkEnd w:id="0"/>
    </w:p>
    <w:p w14:paraId="67AD33E8" w14:textId="77777777" w:rsidR="00467245" w:rsidRDefault="00467245">
      <w:pPr>
        <w:jc w:val="both"/>
        <w:rPr>
          <w:rFonts w:ascii="Arial" w:hAnsi="Arial" w:cs="Arial"/>
          <w:sz w:val="22"/>
          <w:szCs w:val="22"/>
        </w:rPr>
      </w:pPr>
    </w:p>
    <w:p w14:paraId="02649962" w14:textId="77777777" w:rsidR="009145C7" w:rsidRPr="00FB6AE5" w:rsidRDefault="009145C7">
      <w:pPr>
        <w:jc w:val="both"/>
        <w:rPr>
          <w:rFonts w:ascii="Arial" w:hAnsi="Arial" w:cs="Arial"/>
          <w:sz w:val="22"/>
          <w:szCs w:val="22"/>
        </w:rPr>
      </w:pPr>
    </w:p>
    <w:p w14:paraId="2FB52B5C" w14:textId="7F030DF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113B6">
        <w:rPr>
          <w:rFonts w:ascii="Arial" w:hAnsi="Arial" w:cs="Arial"/>
          <w:sz w:val="22"/>
          <w:szCs w:val="22"/>
        </w:rPr>
        <w:t>Staré Jesenčany</w:t>
      </w:r>
      <w:r w:rsidR="00EF1B15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33C72">
        <w:rPr>
          <w:rFonts w:ascii="Arial" w:hAnsi="Arial" w:cs="Arial"/>
          <w:sz w:val="22"/>
          <w:szCs w:val="22"/>
        </w:rPr>
        <w:t xml:space="preserve">14. 4. </w:t>
      </w:r>
      <w:r w:rsidR="001A70BD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866B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4D3E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8705AE" w14:textId="77777777" w:rsidR="00CA25E2" w:rsidRPr="00FB6AE5" w:rsidRDefault="00CA25E2">
      <w:pPr>
        <w:jc w:val="center"/>
        <w:rPr>
          <w:rFonts w:ascii="Arial" w:hAnsi="Arial" w:cs="Arial"/>
          <w:b/>
          <w:sz w:val="22"/>
          <w:szCs w:val="22"/>
        </w:rPr>
      </w:pPr>
    </w:p>
    <w:p w14:paraId="32589CF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C8BB46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93F3F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02EE78" w14:textId="6BCA5C6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F1B15">
        <w:rPr>
          <w:rFonts w:ascii="Arial" w:hAnsi="Arial" w:cs="Arial"/>
          <w:sz w:val="22"/>
          <w:szCs w:val="22"/>
        </w:rPr>
        <w:t xml:space="preserve"> </w:t>
      </w:r>
      <w:r w:rsidR="00F113B6">
        <w:rPr>
          <w:rFonts w:ascii="Arial" w:hAnsi="Arial" w:cs="Arial"/>
          <w:sz w:val="22"/>
          <w:szCs w:val="22"/>
        </w:rPr>
        <w:t xml:space="preserve">Staré Jesenčany. </w:t>
      </w:r>
    </w:p>
    <w:p w14:paraId="6C83641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7A3687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EAD02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3F5F5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39BF9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789B30" w14:textId="5CD05546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1A70BD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4AE6604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081D1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51F0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792873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59F83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5930D8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7B91F8" w14:textId="77777777" w:rsidR="0024722A" w:rsidRPr="00540D2F" w:rsidRDefault="0024722A">
      <w:pPr>
        <w:rPr>
          <w:rFonts w:ascii="Arial" w:hAnsi="Arial" w:cs="Arial"/>
          <w:sz w:val="22"/>
          <w:szCs w:val="22"/>
        </w:rPr>
      </w:pPr>
    </w:p>
    <w:p w14:paraId="009BB655" w14:textId="28A937C6" w:rsidR="009B77CC" w:rsidRPr="003B0B4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Biologick</w:t>
      </w:r>
      <w:r w:rsidR="001476FD" w:rsidRPr="003B0B40">
        <w:rPr>
          <w:rFonts w:ascii="Arial" w:hAnsi="Arial" w:cs="Arial"/>
          <w:bCs/>
          <w:color w:val="000000"/>
        </w:rPr>
        <w:t>é</w:t>
      </w:r>
      <w:r w:rsidRPr="003B0B40">
        <w:rPr>
          <w:rFonts w:ascii="Arial" w:hAnsi="Arial" w:cs="Arial"/>
          <w:bCs/>
          <w:color w:val="000000"/>
        </w:rPr>
        <w:t xml:space="preserve"> odpady</w:t>
      </w:r>
      <w:r w:rsidRPr="003B0B40">
        <w:rPr>
          <w:rFonts w:ascii="Arial" w:hAnsi="Arial" w:cs="Arial"/>
          <w:bCs/>
        </w:rPr>
        <w:t>,</w:t>
      </w:r>
    </w:p>
    <w:p w14:paraId="70AE892F" w14:textId="77777777" w:rsidR="009B77CC" w:rsidRPr="003B0B4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Papír,</w:t>
      </w:r>
    </w:p>
    <w:p w14:paraId="72D1B3A7" w14:textId="4D48EF0E" w:rsidR="009B77CC" w:rsidRPr="003B0B4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Plasty</w:t>
      </w:r>
      <w:r w:rsidR="00745703" w:rsidRPr="003B0B40">
        <w:rPr>
          <w:rFonts w:ascii="Arial" w:hAnsi="Arial" w:cs="Arial"/>
          <w:bCs/>
          <w:color w:val="000000"/>
        </w:rPr>
        <w:t xml:space="preserve"> včetně PET lahví</w:t>
      </w:r>
      <w:r w:rsidR="001A70BD" w:rsidRPr="003B0B40">
        <w:rPr>
          <w:rFonts w:ascii="Arial" w:hAnsi="Arial" w:cs="Arial"/>
          <w:bCs/>
          <w:color w:val="000000"/>
        </w:rPr>
        <w:t xml:space="preserve"> (dále také jen „plasty“)</w:t>
      </w:r>
      <w:r w:rsidRPr="003B0B40">
        <w:rPr>
          <w:rFonts w:ascii="Arial" w:hAnsi="Arial" w:cs="Arial"/>
          <w:bCs/>
          <w:color w:val="000000"/>
        </w:rPr>
        <w:t>,</w:t>
      </w:r>
    </w:p>
    <w:p w14:paraId="5E44E018" w14:textId="2EA8D375" w:rsidR="001A70BD" w:rsidRPr="003B0B4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lastRenderedPageBreak/>
        <w:t>Sklo</w:t>
      </w:r>
      <w:r w:rsidR="001A70BD" w:rsidRPr="003B0B40">
        <w:rPr>
          <w:rFonts w:ascii="Arial" w:hAnsi="Arial" w:cs="Arial"/>
          <w:bCs/>
          <w:color w:val="000000"/>
        </w:rPr>
        <w:t>,</w:t>
      </w:r>
    </w:p>
    <w:p w14:paraId="1FFA096B" w14:textId="77777777" w:rsidR="009B77CC" w:rsidRPr="003B0B4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B0B40">
        <w:rPr>
          <w:rFonts w:ascii="Arial" w:hAnsi="Arial" w:cs="Arial"/>
          <w:bCs/>
          <w:color w:val="000000"/>
        </w:rPr>
        <w:t>Kovy,</w:t>
      </w:r>
    </w:p>
    <w:p w14:paraId="56481487" w14:textId="77777777" w:rsidR="0024722A" w:rsidRPr="003B0B40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B0B4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3B0B40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64863E6" w14:textId="77777777" w:rsidR="00053446" w:rsidRPr="003B0B4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3B0B4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22D34C3" w14:textId="77777777" w:rsidR="00053446" w:rsidRPr="003B0B40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B0B40">
        <w:rPr>
          <w:rFonts w:ascii="Arial" w:hAnsi="Arial" w:cs="Arial"/>
          <w:sz w:val="22"/>
          <w:szCs w:val="22"/>
        </w:rPr>
        <w:t>Jedlé oleje a tuky,</w:t>
      </w:r>
    </w:p>
    <w:p w14:paraId="5B4DFE3F" w14:textId="3026D2CF" w:rsidR="00E66B2E" w:rsidRPr="003B0B40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B0B40">
        <w:rPr>
          <w:rFonts w:ascii="Arial" w:hAnsi="Arial" w:cs="Arial"/>
          <w:sz w:val="22"/>
          <w:szCs w:val="22"/>
        </w:rPr>
        <w:t>Textil</w:t>
      </w:r>
      <w:r w:rsidR="009145C7" w:rsidRPr="003B0B40">
        <w:rPr>
          <w:rFonts w:ascii="Arial" w:hAnsi="Arial" w:cs="Arial"/>
          <w:sz w:val="22"/>
          <w:szCs w:val="22"/>
        </w:rPr>
        <w:t>,</w:t>
      </w:r>
    </w:p>
    <w:p w14:paraId="08C37874" w14:textId="5C72236B" w:rsidR="00540D2F" w:rsidRDefault="006F432E" w:rsidP="005A58B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Směsný komunální odpad</w:t>
      </w:r>
      <w:r w:rsidR="009145C7">
        <w:rPr>
          <w:rFonts w:ascii="Arial" w:hAnsi="Arial" w:cs="Arial"/>
          <w:sz w:val="22"/>
          <w:szCs w:val="22"/>
        </w:rPr>
        <w:t>.</w:t>
      </w:r>
    </w:p>
    <w:p w14:paraId="390A9A39" w14:textId="77777777" w:rsidR="009145C7" w:rsidRPr="005A58B2" w:rsidRDefault="009145C7" w:rsidP="009145C7">
      <w:pPr>
        <w:ind w:left="786"/>
        <w:rPr>
          <w:rFonts w:ascii="Arial" w:hAnsi="Arial" w:cs="Arial"/>
          <w:sz w:val="22"/>
          <w:szCs w:val="22"/>
        </w:rPr>
      </w:pPr>
    </w:p>
    <w:p w14:paraId="4DF0A17A" w14:textId="2855458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1A70BD">
        <w:rPr>
          <w:rFonts w:ascii="Arial" w:hAnsi="Arial" w:cs="Arial"/>
          <w:sz w:val="22"/>
          <w:szCs w:val="22"/>
        </w:rPr>
        <w:t xml:space="preserve"> až </w:t>
      </w:r>
      <w:r w:rsidR="002A3A8D">
        <w:rPr>
          <w:rFonts w:ascii="Arial" w:hAnsi="Arial" w:cs="Arial"/>
          <w:sz w:val="22"/>
          <w:szCs w:val="22"/>
        </w:rPr>
        <w:t>i</w:t>
      </w:r>
      <w:r w:rsidR="001A70BD">
        <w:rPr>
          <w:rFonts w:ascii="Arial" w:hAnsi="Arial" w:cs="Arial"/>
          <w:sz w:val="22"/>
          <w:szCs w:val="22"/>
        </w:rPr>
        <w:t>).</w:t>
      </w:r>
    </w:p>
    <w:p w14:paraId="236FAD0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38F09B" w14:textId="77777777" w:rsidR="002A3A8D" w:rsidRPr="00E2652C" w:rsidRDefault="002A3A8D" w:rsidP="002A3A8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2652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 apod.).</w:t>
      </w:r>
    </w:p>
    <w:p w14:paraId="4E734ED6" w14:textId="77777777" w:rsidR="004215F8" w:rsidRPr="005A58B2" w:rsidRDefault="004215F8" w:rsidP="005A58B2">
      <w:pPr>
        <w:rPr>
          <w:rFonts w:ascii="Arial" w:hAnsi="Arial" w:cs="Arial"/>
        </w:rPr>
      </w:pPr>
    </w:p>
    <w:p w14:paraId="38A454EA" w14:textId="77777777" w:rsidR="004215F8" w:rsidRPr="00FB6AE5" w:rsidRDefault="004215F8" w:rsidP="004215F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5A61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7CB0B86" w14:textId="77777777" w:rsidR="003B0B40" w:rsidRPr="00CB4EBC" w:rsidRDefault="003B0B40" w:rsidP="003B0B40">
      <w:pPr>
        <w:tabs>
          <w:tab w:val="left" w:pos="720"/>
          <w:tab w:val="left" w:pos="6120"/>
        </w:tabs>
        <w:suppressAutoHyphens/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B4EBC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2156BFD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09D98C" w14:textId="228E13CA" w:rsidR="00540D2F" w:rsidRDefault="001760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Papír, plasty, sklo, kovy</w:t>
      </w:r>
      <w:r w:rsidR="00E5725E" w:rsidRPr="00540D2F">
        <w:rPr>
          <w:rFonts w:ascii="Arial" w:hAnsi="Arial" w:cs="Arial"/>
          <w:sz w:val="22"/>
          <w:szCs w:val="22"/>
        </w:rPr>
        <w:t>, biologické odpady</w:t>
      </w:r>
      <w:r w:rsidR="00181515" w:rsidRPr="00540D2F">
        <w:rPr>
          <w:rFonts w:ascii="Arial" w:hAnsi="Arial" w:cs="Arial"/>
          <w:sz w:val="22"/>
          <w:szCs w:val="22"/>
        </w:rPr>
        <w:t>, jedlé oleje a tuky</w:t>
      </w:r>
      <w:r w:rsidR="009D5C19" w:rsidRPr="00540D2F">
        <w:rPr>
          <w:rFonts w:ascii="Arial" w:hAnsi="Arial" w:cs="Arial"/>
          <w:sz w:val="22"/>
          <w:szCs w:val="22"/>
        </w:rPr>
        <w:t>, textil</w:t>
      </w:r>
      <w:r w:rsidR="00181515" w:rsidRPr="00540D2F">
        <w:rPr>
          <w:rFonts w:ascii="Arial" w:hAnsi="Arial" w:cs="Arial"/>
          <w:sz w:val="22"/>
          <w:szCs w:val="22"/>
        </w:rPr>
        <w:t xml:space="preserve"> </w:t>
      </w:r>
      <w:r w:rsidRPr="00540D2F">
        <w:rPr>
          <w:rFonts w:ascii="Arial" w:hAnsi="Arial" w:cs="Arial"/>
          <w:sz w:val="22"/>
          <w:szCs w:val="22"/>
        </w:rPr>
        <w:t>se soustřeďují</w:t>
      </w:r>
      <w:r w:rsidR="0024722A" w:rsidRPr="00540D2F">
        <w:rPr>
          <w:rFonts w:ascii="Arial" w:hAnsi="Arial" w:cs="Arial"/>
          <w:sz w:val="22"/>
          <w:szCs w:val="22"/>
        </w:rPr>
        <w:t xml:space="preserve"> do </w:t>
      </w:r>
      <w:r w:rsidR="005F0210" w:rsidRPr="00540D2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40D2F">
        <w:rPr>
          <w:rFonts w:ascii="Arial" w:hAnsi="Arial" w:cs="Arial"/>
          <w:sz w:val="22"/>
          <w:szCs w:val="22"/>
        </w:rPr>
        <w:t>, kterými jsou</w:t>
      </w:r>
      <w:r w:rsidR="00540D2F">
        <w:rPr>
          <w:rFonts w:ascii="Arial" w:hAnsi="Arial" w:cs="Arial"/>
          <w:sz w:val="22"/>
          <w:szCs w:val="22"/>
        </w:rPr>
        <w:t xml:space="preserve"> sběrné nádoby</w:t>
      </w:r>
      <w:r w:rsidR="00361623">
        <w:rPr>
          <w:rFonts w:ascii="Arial" w:hAnsi="Arial" w:cs="Arial"/>
          <w:sz w:val="22"/>
          <w:szCs w:val="22"/>
        </w:rPr>
        <w:t>, a do sběrného dvora</w:t>
      </w:r>
      <w:r w:rsidR="00540D2F">
        <w:rPr>
          <w:rFonts w:ascii="Arial" w:hAnsi="Arial" w:cs="Arial"/>
          <w:sz w:val="22"/>
          <w:szCs w:val="22"/>
        </w:rPr>
        <w:t>.</w:t>
      </w:r>
    </w:p>
    <w:p w14:paraId="4EEAF04B" w14:textId="77777777" w:rsidR="00EF1B15" w:rsidRPr="00EF1B15" w:rsidRDefault="00EF1B15" w:rsidP="00EF1B15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6765E07" w14:textId="77777777" w:rsidR="008939A1" w:rsidRDefault="008939A1" w:rsidP="008939A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</w:t>
      </w:r>
      <w:r w:rsidRPr="003D65F4">
        <w:rPr>
          <w:rFonts w:ascii="Arial" w:hAnsi="Arial" w:cs="Arial"/>
          <w:sz w:val="22"/>
          <w:szCs w:val="22"/>
        </w:rPr>
        <w:t xml:space="preserve">běrné nádoby </w:t>
      </w:r>
      <w:r>
        <w:rPr>
          <w:rFonts w:ascii="Arial" w:hAnsi="Arial" w:cs="Arial"/>
          <w:sz w:val="22"/>
          <w:szCs w:val="22"/>
        </w:rPr>
        <w:t>jsou umístěny:</w:t>
      </w:r>
    </w:p>
    <w:p w14:paraId="66022CE6" w14:textId="05061C5A" w:rsidR="008939A1" w:rsidRPr="00BC7034" w:rsidRDefault="008939A1" w:rsidP="008939A1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 w:rsidRPr="008939A1">
        <w:rPr>
          <w:rFonts w:ascii="Arial" w:hAnsi="Arial" w:cs="Arial"/>
        </w:rPr>
        <w:t xml:space="preserve">u obecního úřadu, č. p. 57 </w:t>
      </w:r>
      <w:r w:rsidRPr="00BC703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papír, </w:t>
      </w:r>
      <w:r w:rsidRPr="00BC7034">
        <w:rPr>
          <w:rFonts w:ascii="Arial" w:hAnsi="Arial" w:cs="Arial"/>
        </w:rPr>
        <w:t>plast</w:t>
      </w:r>
      <w:r>
        <w:rPr>
          <w:rFonts w:ascii="Arial" w:hAnsi="Arial" w:cs="Arial"/>
        </w:rPr>
        <w:t>y</w:t>
      </w:r>
      <w:r w:rsidRPr="00BC7034">
        <w:rPr>
          <w:rFonts w:ascii="Arial" w:hAnsi="Arial" w:cs="Arial"/>
        </w:rPr>
        <w:t>, sklo, jedlé oleje</w:t>
      </w:r>
      <w:r>
        <w:rPr>
          <w:rFonts w:ascii="Arial" w:hAnsi="Arial" w:cs="Arial"/>
        </w:rPr>
        <w:t xml:space="preserve"> a tuky</w:t>
      </w:r>
      <w:r w:rsidRPr="00BC7034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7C816525" w14:textId="791A4B14" w:rsidR="008939A1" w:rsidRPr="00BC7034" w:rsidRDefault="008939A1" w:rsidP="008939A1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 w:rsidRPr="00FE6DE1">
        <w:rPr>
          <w:rFonts w:ascii="Arial" w:hAnsi="Arial" w:cs="Arial"/>
        </w:rPr>
        <w:t>v západní části obce před č. p. 22</w:t>
      </w:r>
      <w:r w:rsidRPr="00BC7034">
        <w:rPr>
          <w:rFonts w:ascii="Arial" w:hAnsi="Arial" w:cs="Arial"/>
        </w:rPr>
        <w:t xml:space="preserve"> (papír, </w:t>
      </w:r>
      <w:r>
        <w:rPr>
          <w:rFonts w:ascii="Arial" w:hAnsi="Arial" w:cs="Arial"/>
        </w:rPr>
        <w:t>plasty</w:t>
      </w:r>
      <w:r w:rsidR="009378D7">
        <w:rPr>
          <w:rFonts w:ascii="Arial" w:hAnsi="Arial" w:cs="Arial"/>
        </w:rPr>
        <w:t>, sklo</w:t>
      </w:r>
      <w:r w:rsidRPr="00BC703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6C403F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D7C30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1FF8F63" w14:textId="208FF0FB" w:rsidR="0024722A" w:rsidRPr="00DF623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F623E">
        <w:rPr>
          <w:rFonts w:ascii="Arial" w:hAnsi="Arial" w:cs="Arial"/>
          <w:bCs/>
          <w:iCs/>
          <w:color w:val="000000"/>
        </w:rPr>
        <w:t>P</w:t>
      </w:r>
      <w:r w:rsidR="0024722A" w:rsidRPr="00DF623E">
        <w:rPr>
          <w:rFonts w:ascii="Arial" w:hAnsi="Arial" w:cs="Arial"/>
          <w:bCs/>
          <w:iCs/>
          <w:color w:val="000000"/>
        </w:rPr>
        <w:t>apír</w:t>
      </w:r>
      <w:r w:rsidR="00361623">
        <w:rPr>
          <w:rFonts w:ascii="Arial" w:hAnsi="Arial" w:cs="Arial"/>
          <w:bCs/>
          <w:iCs/>
          <w:color w:val="000000"/>
        </w:rPr>
        <w:t xml:space="preserve">, </w:t>
      </w:r>
      <w:r w:rsidR="0024722A" w:rsidRPr="00DF623E">
        <w:rPr>
          <w:rFonts w:ascii="Arial" w:hAnsi="Arial" w:cs="Arial"/>
          <w:bCs/>
          <w:iCs/>
          <w:color w:val="000000"/>
        </w:rPr>
        <w:t>barva</w:t>
      </w:r>
      <w:r w:rsidR="00DF623E">
        <w:rPr>
          <w:rFonts w:ascii="Arial" w:hAnsi="Arial" w:cs="Arial"/>
          <w:bCs/>
          <w:iCs/>
          <w:color w:val="000000"/>
        </w:rPr>
        <w:t xml:space="preserve"> modrá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142C7793" w14:textId="4D1CA274" w:rsidR="0024722A" w:rsidRDefault="00A94551" w:rsidP="00DF62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F623E">
        <w:rPr>
          <w:rFonts w:ascii="Arial" w:hAnsi="Arial" w:cs="Arial"/>
          <w:bCs/>
          <w:iCs/>
          <w:color w:val="000000"/>
        </w:rPr>
        <w:t>Plasty,</w:t>
      </w:r>
      <w:r w:rsidR="004215F8">
        <w:rPr>
          <w:rFonts w:ascii="Arial" w:hAnsi="Arial" w:cs="Arial"/>
          <w:bCs/>
          <w:iCs/>
          <w:color w:val="000000"/>
        </w:rPr>
        <w:t xml:space="preserve"> </w:t>
      </w:r>
      <w:r w:rsidR="001A70BD">
        <w:rPr>
          <w:rFonts w:ascii="Arial" w:hAnsi="Arial" w:cs="Arial"/>
          <w:bCs/>
          <w:iCs/>
          <w:color w:val="000000"/>
        </w:rPr>
        <w:t>včetně PET lahví</w:t>
      </w:r>
      <w:r w:rsidR="00DF623E">
        <w:rPr>
          <w:rFonts w:ascii="Arial" w:hAnsi="Arial" w:cs="Arial"/>
          <w:bCs/>
          <w:iCs/>
          <w:color w:val="000000"/>
        </w:rPr>
        <w:t>,</w:t>
      </w:r>
      <w:r w:rsidRPr="00DF623E">
        <w:rPr>
          <w:rFonts w:ascii="Arial" w:hAnsi="Arial" w:cs="Arial"/>
          <w:bCs/>
          <w:iCs/>
          <w:color w:val="000000"/>
        </w:rPr>
        <w:t xml:space="preserve"> barva</w:t>
      </w:r>
      <w:r w:rsidR="00DF623E">
        <w:rPr>
          <w:rFonts w:ascii="Arial" w:hAnsi="Arial" w:cs="Arial"/>
          <w:bCs/>
          <w:iCs/>
          <w:color w:val="000000"/>
        </w:rPr>
        <w:t xml:space="preserve"> žlutá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120FCBB5" w14:textId="52217B26" w:rsidR="00DF623E" w:rsidRPr="00DF623E" w:rsidRDefault="00DF623E" w:rsidP="00DF62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Sklo, barva zelená</w:t>
      </w:r>
      <w:r w:rsidR="001A70BD">
        <w:rPr>
          <w:rFonts w:ascii="Arial" w:hAnsi="Arial" w:cs="Arial"/>
          <w:bCs/>
          <w:iCs/>
          <w:color w:val="000000"/>
        </w:rPr>
        <w:t>,</w:t>
      </w:r>
    </w:p>
    <w:p w14:paraId="19C528B4" w14:textId="2018A7CA" w:rsidR="00A342C0" w:rsidRPr="00DF623E" w:rsidRDefault="00361623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</w:t>
      </w:r>
      <w:r w:rsidR="00A342C0" w:rsidRPr="00DF623E">
        <w:rPr>
          <w:rFonts w:ascii="Arial" w:hAnsi="Arial" w:cs="Arial"/>
          <w:iCs/>
          <w:sz w:val="22"/>
          <w:szCs w:val="22"/>
        </w:rPr>
        <w:t>, barv</w:t>
      </w:r>
      <w:r w:rsidR="00DF623E">
        <w:rPr>
          <w:rFonts w:ascii="Arial" w:hAnsi="Arial" w:cs="Arial"/>
          <w:iCs/>
          <w:sz w:val="22"/>
          <w:szCs w:val="22"/>
        </w:rPr>
        <w:t xml:space="preserve">a </w:t>
      </w:r>
      <w:r>
        <w:rPr>
          <w:rFonts w:ascii="Arial" w:hAnsi="Arial" w:cs="Arial"/>
          <w:iCs/>
          <w:sz w:val="22"/>
          <w:szCs w:val="22"/>
        </w:rPr>
        <w:t>oranžová</w:t>
      </w:r>
      <w:r w:rsidR="00CA25E2">
        <w:rPr>
          <w:rFonts w:ascii="Arial" w:hAnsi="Arial" w:cs="Arial"/>
          <w:iCs/>
          <w:sz w:val="22"/>
          <w:szCs w:val="22"/>
        </w:rPr>
        <w:t>.</w:t>
      </w:r>
    </w:p>
    <w:p w14:paraId="3BB74C3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4585C9" w14:textId="77777777" w:rsidR="008939A1" w:rsidRDefault="008939A1" w:rsidP="008939A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22A3E79" w14:textId="77777777" w:rsidR="008939A1" w:rsidRDefault="008939A1" w:rsidP="008939A1">
      <w:pPr>
        <w:jc w:val="both"/>
        <w:rPr>
          <w:rFonts w:ascii="Arial" w:hAnsi="Arial" w:cs="Arial"/>
          <w:sz w:val="22"/>
          <w:szCs w:val="22"/>
        </w:rPr>
      </w:pPr>
    </w:p>
    <w:p w14:paraId="49AB6240" w14:textId="77777777" w:rsidR="008939A1" w:rsidRPr="009007DD" w:rsidRDefault="008939A1" w:rsidP="008939A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EE5173A" w14:textId="77777777" w:rsidR="008939A1" w:rsidRPr="003A0DB1" w:rsidRDefault="008939A1" w:rsidP="008939A1">
      <w:pPr>
        <w:pStyle w:val="Default"/>
        <w:ind w:left="360"/>
      </w:pPr>
    </w:p>
    <w:p w14:paraId="45B8EE14" w14:textId="1CA4EF92" w:rsidR="008939A1" w:rsidRDefault="008939A1" w:rsidP="008939A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papír, plasty, sklo, kovy</w:t>
      </w:r>
      <w:r w:rsidR="00361623">
        <w:rPr>
          <w:rFonts w:ascii="Arial" w:hAnsi="Arial" w:cs="Arial"/>
          <w:sz w:val="22"/>
          <w:szCs w:val="22"/>
        </w:rPr>
        <w:t xml:space="preserve"> a textil</w:t>
      </w:r>
      <w:r>
        <w:rPr>
          <w:rFonts w:ascii="Arial" w:hAnsi="Arial" w:cs="Arial"/>
          <w:sz w:val="22"/>
          <w:szCs w:val="22"/>
        </w:rPr>
        <w:t xml:space="preserve"> </w:t>
      </w:r>
      <w:r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>
        <w:rPr>
          <w:rFonts w:ascii="Arial" w:hAnsi="Arial" w:cs="Arial"/>
          <w:sz w:val="22"/>
          <w:szCs w:val="22"/>
        </w:rPr>
        <w:t>v areálu překladiště odpadu, Dražkovice 533 33, Pardubice.</w:t>
      </w:r>
    </w:p>
    <w:p w14:paraId="12419CF8" w14:textId="77777777" w:rsidR="00CA25E2" w:rsidRDefault="00CA25E2" w:rsidP="00821CB6">
      <w:pPr>
        <w:ind w:left="360"/>
        <w:jc w:val="both"/>
      </w:pPr>
    </w:p>
    <w:p w14:paraId="4A7F7843" w14:textId="77777777" w:rsidR="00361623" w:rsidRPr="00FB6AE5" w:rsidRDefault="00361623" w:rsidP="0036162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73591D6" w14:textId="77777777" w:rsidR="00361623" w:rsidRPr="00FB6AE5" w:rsidRDefault="00361623" w:rsidP="0036162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D287D01" w14:textId="77777777" w:rsidR="00361623" w:rsidRPr="00FB6AE5" w:rsidRDefault="00361623" w:rsidP="00361623">
      <w:pPr>
        <w:rPr>
          <w:rFonts w:ascii="Arial" w:hAnsi="Arial" w:cs="Arial"/>
          <w:sz w:val="22"/>
          <w:szCs w:val="22"/>
        </w:rPr>
      </w:pPr>
    </w:p>
    <w:p w14:paraId="15508D65" w14:textId="77777777" w:rsidR="00361623" w:rsidRDefault="00361623" w:rsidP="0036162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>
        <w:rPr>
          <w:rFonts w:ascii="Arial" w:hAnsi="Arial" w:cs="Arial"/>
          <w:sz w:val="22"/>
          <w:szCs w:val="22"/>
        </w:rPr>
        <w:t>v areálu překladiště odpadu, Dražkovice 533 33, Pardubice.</w:t>
      </w:r>
    </w:p>
    <w:p w14:paraId="4E4D233F" w14:textId="77777777" w:rsidR="00361623" w:rsidRDefault="00361623" w:rsidP="003616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4E13A3" w14:textId="634AA93B" w:rsidR="00361623" w:rsidRPr="009E7550" w:rsidRDefault="00361623" w:rsidP="0036162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 a 5.</w:t>
      </w:r>
    </w:p>
    <w:p w14:paraId="4E540F55" w14:textId="77777777" w:rsidR="00361623" w:rsidRDefault="00361623" w:rsidP="00361623">
      <w:pPr>
        <w:jc w:val="center"/>
        <w:rPr>
          <w:rFonts w:ascii="Arial" w:hAnsi="Arial" w:cs="Arial"/>
          <w:b/>
          <w:sz w:val="22"/>
          <w:szCs w:val="22"/>
        </w:rPr>
      </w:pPr>
    </w:p>
    <w:p w14:paraId="09DD15C9" w14:textId="77777777" w:rsidR="00361623" w:rsidRDefault="00361623" w:rsidP="00361623">
      <w:pPr>
        <w:jc w:val="center"/>
        <w:rPr>
          <w:rFonts w:ascii="Arial" w:hAnsi="Arial" w:cs="Arial"/>
          <w:b/>
          <w:sz w:val="22"/>
          <w:szCs w:val="22"/>
        </w:rPr>
      </w:pPr>
    </w:p>
    <w:p w14:paraId="01998316" w14:textId="77777777" w:rsidR="00361623" w:rsidRPr="00641107" w:rsidRDefault="00361623" w:rsidP="00361623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794685E8" w14:textId="77777777" w:rsidR="00361623" w:rsidRPr="00641107" w:rsidRDefault="00361623" w:rsidP="00361623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18C07DA" w14:textId="77777777" w:rsidR="00361623" w:rsidRPr="00641107" w:rsidRDefault="00361623" w:rsidP="0036162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15EADF" w14:textId="77777777" w:rsidR="00361623" w:rsidRPr="00560DED" w:rsidRDefault="00361623" w:rsidP="0036162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7E03B17" w14:textId="77777777" w:rsidR="00361623" w:rsidRDefault="00361623" w:rsidP="0036162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27BA4">
        <w:rPr>
          <w:rFonts w:ascii="Arial" w:hAnsi="Arial" w:cs="Arial"/>
          <w:sz w:val="22"/>
          <w:szCs w:val="22"/>
        </w:rPr>
        <w:t xml:space="preserve">Objemný odpad </w:t>
      </w:r>
      <w:r w:rsidRPr="00641107">
        <w:rPr>
          <w:rFonts w:ascii="Arial" w:hAnsi="Arial" w:cs="Arial"/>
          <w:sz w:val="22"/>
          <w:szCs w:val="22"/>
        </w:rPr>
        <w:t xml:space="preserve">lze odevzdávat ve sběrném dvoře, který je umístěn </w:t>
      </w:r>
      <w:r>
        <w:rPr>
          <w:rFonts w:ascii="Arial" w:hAnsi="Arial" w:cs="Arial"/>
          <w:sz w:val="22"/>
          <w:szCs w:val="22"/>
        </w:rPr>
        <w:t>v areálu překladiště odpadu, Dražkovice 533 33, Pardubice.</w:t>
      </w:r>
    </w:p>
    <w:p w14:paraId="60479F2B" w14:textId="77777777" w:rsidR="00361623" w:rsidRPr="00127BA4" w:rsidRDefault="00361623" w:rsidP="003616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B22F34" w14:textId="41A62F48" w:rsidR="00361623" w:rsidRPr="00553B78" w:rsidRDefault="00361623" w:rsidP="00361623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370DB99E" w14:textId="77777777" w:rsidR="003A08FA" w:rsidRPr="00A6705E" w:rsidRDefault="003A08FA" w:rsidP="003A08FA">
      <w:pPr>
        <w:jc w:val="both"/>
        <w:rPr>
          <w:rFonts w:ascii="Arial" w:hAnsi="Arial" w:cs="Arial"/>
          <w:sz w:val="22"/>
          <w:szCs w:val="22"/>
        </w:rPr>
      </w:pPr>
    </w:p>
    <w:p w14:paraId="4FA3C65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8FDC02A" w14:textId="75DE70E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117F9">
        <w:rPr>
          <w:rFonts w:ascii="Arial" w:hAnsi="Arial" w:cs="Arial"/>
          <w:b/>
          <w:sz w:val="22"/>
          <w:szCs w:val="22"/>
        </w:rPr>
        <w:t>6</w:t>
      </w:r>
    </w:p>
    <w:p w14:paraId="19C1F8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5601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7288D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3F88064" w14:textId="77777777" w:rsidR="0025354B" w:rsidRPr="00821CB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21CB6">
        <w:rPr>
          <w:rFonts w:ascii="Arial" w:hAnsi="Arial" w:cs="Arial"/>
          <w:bCs/>
          <w:iCs/>
          <w:sz w:val="22"/>
          <w:szCs w:val="22"/>
        </w:rPr>
        <w:t>popelnice</w:t>
      </w:r>
    </w:p>
    <w:p w14:paraId="3F623F7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21CB6">
        <w:rPr>
          <w:rFonts w:ascii="Arial" w:hAnsi="Arial" w:cs="Arial"/>
          <w:iCs/>
          <w:sz w:val="22"/>
          <w:szCs w:val="22"/>
        </w:rPr>
        <w:t>odpadkové koše</w:t>
      </w:r>
      <w:r w:rsidR="0025354B" w:rsidRPr="00821CB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E1DDEF0" w14:textId="77777777" w:rsidR="00CA25E2" w:rsidRPr="00821CB6" w:rsidRDefault="00CA25E2" w:rsidP="00CA25E2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BA17758" w14:textId="4C0EEC93" w:rsidR="00012F79" w:rsidRPr="003A20AB" w:rsidRDefault="00CF5BE8" w:rsidP="003A08F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9117F9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9117F9">
        <w:rPr>
          <w:rFonts w:ascii="Arial" w:hAnsi="Arial" w:cs="Arial"/>
          <w:sz w:val="22"/>
          <w:szCs w:val="22"/>
        </w:rPr>
        <w:t>5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C6C166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9A53AE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943749" w14:textId="77777777" w:rsidR="009117F9" w:rsidRPr="00FB6AE5" w:rsidRDefault="009117F9" w:rsidP="009117F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3E19DD56" w14:textId="77777777" w:rsidR="009117F9" w:rsidRDefault="009117F9" w:rsidP="009117F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014D02B7" w14:textId="77777777" w:rsidR="009117F9" w:rsidRPr="00127BA4" w:rsidRDefault="009117F9" w:rsidP="009117F9"/>
    <w:p w14:paraId="026DCB20" w14:textId="4D6B0AAB" w:rsidR="009117F9" w:rsidRPr="00127BA4" w:rsidRDefault="009117F9" w:rsidP="009117F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7BA4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</w:t>
      </w:r>
      <w:r>
        <w:rPr>
          <w:rFonts w:ascii="Arial" w:hAnsi="Arial" w:cs="Arial"/>
          <w:sz w:val="22"/>
          <w:szCs w:val="22"/>
        </w:rPr>
        <w:t>po</w:t>
      </w:r>
      <w:r w:rsidRPr="00127BA4">
        <w:rPr>
          <w:rFonts w:ascii="Arial" w:hAnsi="Arial" w:cs="Arial"/>
          <w:sz w:val="22"/>
          <w:szCs w:val="22"/>
        </w:rPr>
        <w:t xml:space="preserve">dle čl. 2 odst. 1 písm. </w:t>
      </w:r>
      <w:r>
        <w:rPr>
          <w:rFonts w:ascii="Arial" w:hAnsi="Arial" w:cs="Arial"/>
          <w:sz w:val="22"/>
          <w:szCs w:val="22"/>
        </w:rPr>
        <w:t>j</w:t>
      </w:r>
      <w:r w:rsidRPr="00127BA4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– směsný komunální odpad, </w:t>
      </w:r>
      <w:r w:rsidRPr="00127BA4">
        <w:rPr>
          <w:rFonts w:ascii="Arial" w:hAnsi="Arial" w:cs="Arial"/>
          <w:sz w:val="22"/>
          <w:szCs w:val="22"/>
        </w:rPr>
        <w:t xml:space="preserve">předávají do sběrných nádob umístěných </w:t>
      </w:r>
      <w:r>
        <w:rPr>
          <w:rFonts w:ascii="Arial" w:hAnsi="Arial" w:cs="Arial"/>
          <w:sz w:val="22"/>
          <w:szCs w:val="22"/>
        </w:rPr>
        <w:t xml:space="preserve">na stanovištích </w:t>
      </w:r>
      <w:r w:rsidRPr="00127BA4">
        <w:rPr>
          <w:rFonts w:ascii="Arial" w:hAnsi="Arial" w:cs="Arial"/>
          <w:sz w:val="22"/>
          <w:szCs w:val="22"/>
        </w:rPr>
        <w:t>u jednotlivých provozoven.</w:t>
      </w:r>
    </w:p>
    <w:p w14:paraId="49163749" w14:textId="77777777" w:rsidR="009117F9" w:rsidRPr="00127BA4" w:rsidRDefault="009117F9" w:rsidP="009117F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453B462" w14:textId="77777777" w:rsidR="009117F9" w:rsidRPr="00127BA4" w:rsidRDefault="009117F9" w:rsidP="009117F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7BA4">
        <w:rPr>
          <w:rFonts w:ascii="Arial" w:hAnsi="Arial" w:cs="Arial"/>
          <w:sz w:val="22"/>
          <w:szCs w:val="22"/>
        </w:rPr>
        <w:t>Výše úhrady za zapojení do obecního systému se stanoví prostřednictvím ceníku zveřejněné</w:t>
      </w:r>
      <w:r>
        <w:rPr>
          <w:rFonts w:ascii="Arial" w:hAnsi="Arial" w:cs="Arial"/>
          <w:sz w:val="22"/>
          <w:szCs w:val="22"/>
        </w:rPr>
        <w:t>ho</w:t>
      </w:r>
      <w:r w:rsidRPr="00127BA4">
        <w:rPr>
          <w:rFonts w:ascii="Arial" w:hAnsi="Arial" w:cs="Arial"/>
          <w:sz w:val="22"/>
          <w:szCs w:val="22"/>
        </w:rPr>
        <w:t xml:space="preserve"> na webových stránkách obce.</w:t>
      </w:r>
    </w:p>
    <w:p w14:paraId="4A3C026C" w14:textId="77777777" w:rsidR="009117F9" w:rsidRPr="00127BA4" w:rsidRDefault="009117F9" w:rsidP="009117F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35B595" w14:textId="77777777" w:rsidR="009117F9" w:rsidRPr="00127BA4" w:rsidRDefault="009117F9" w:rsidP="009117F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7BA4">
        <w:rPr>
          <w:rFonts w:ascii="Arial" w:hAnsi="Arial" w:cs="Arial"/>
          <w:sz w:val="22"/>
          <w:szCs w:val="22"/>
        </w:rPr>
        <w:t>Úhrada se vybírá jednorázově, a to v hotovosti nebo převodem na účet.</w:t>
      </w:r>
    </w:p>
    <w:p w14:paraId="568418DA" w14:textId="77777777" w:rsidR="009117F9" w:rsidRPr="006814CB" w:rsidRDefault="009117F9" w:rsidP="009117F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BA49A0" w14:textId="77777777" w:rsidR="009117F9" w:rsidRDefault="009117F9" w:rsidP="009117F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A73E38" w14:textId="77777777" w:rsidR="009117F9" w:rsidRPr="00FB6AE5" w:rsidRDefault="009117F9" w:rsidP="009117F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400A9B92" w14:textId="77777777" w:rsidR="009117F9" w:rsidRDefault="009117F9" w:rsidP="009117F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71FF16D7" w14:textId="77777777" w:rsidR="009117F9" w:rsidRDefault="009117F9" w:rsidP="009117F9">
      <w:pPr>
        <w:jc w:val="center"/>
        <w:rPr>
          <w:rFonts w:ascii="Arial" w:hAnsi="Arial" w:cs="Arial"/>
          <w:b/>
          <w:sz w:val="22"/>
          <w:szCs w:val="22"/>
        </w:rPr>
      </w:pPr>
    </w:p>
    <w:p w14:paraId="621C1809" w14:textId="77777777" w:rsidR="009117F9" w:rsidRPr="00127BA4" w:rsidRDefault="009117F9" w:rsidP="009117F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7BA4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127BA4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6AD2FAB1" w14:textId="77777777" w:rsidR="009117F9" w:rsidRPr="00127BA4" w:rsidRDefault="009117F9" w:rsidP="009117F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E847F2" w14:textId="77777777" w:rsidR="009117F9" w:rsidRPr="00127BA4" w:rsidRDefault="009117F9" w:rsidP="009117F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7BA4">
        <w:rPr>
          <w:rFonts w:ascii="Arial" w:hAnsi="Arial" w:cs="Arial"/>
          <w:sz w:val="22"/>
          <w:szCs w:val="22"/>
        </w:rPr>
        <w:t>Stavební a demoliční odpad lze předávat pouze zákonem stanoveným způsobem.</w:t>
      </w:r>
    </w:p>
    <w:p w14:paraId="004051BF" w14:textId="77777777" w:rsidR="004215F8" w:rsidRDefault="004215F8" w:rsidP="004215F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7E6D8D" w14:textId="77777777" w:rsidR="003B0B40" w:rsidRDefault="003B0B40" w:rsidP="004215F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8CBAC5" w14:textId="50853286" w:rsidR="0024722A" w:rsidRPr="004215F8" w:rsidRDefault="0024722A" w:rsidP="004215F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215F8">
        <w:rPr>
          <w:rFonts w:ascii="Arial" w:hAnsi="Arial" w:cs="Arial"/>
          <w:b/>
          <w:sz w:val="22"/>
          <w:szCs w:val="22"/>
        </w:rPr>
        <w:t xml:space="preserve">Čl. </w:t>
      </w:r>
      <w:r w:rsidR="009117F9">
        <w:rPr>
          <w:rFonts w:ascii="Arial" w:hAnsi="Arial" w:cs="Arial"/>
          <w:b/>
          <w:sz w:val="22"/>
          <w:szCs w:val="22"/>
        </w:rPr>
        <w:t>9</w:t>
      </w:r>
    </w:p>
    <w:p w14:paraId="37E5DB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82C483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DB3C4D" w14:textId="5C8B120E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>becně závazná vyhláška obce</w:t>
      </w:r>
      <w:r w:rsidR="009117F9">
        <w:rPr>
          <w:rFonts w:ascii="Arial" w:hAnsi="Arial" w:cs="Arial"/>
          <w:sz w:val="22"/>
          <w:szCs w:val="22"/>
        </w:rPr>
        <w:t xml:space="preserve"> Staré Jesenčany </w:t>
      </w:r>
      <w:r w:rsidR="004215F8">
        <w:rPr>
          <w:rFonts w:ascii="Arial" w:hAnsi="Arial" w:cs="Arial"/>
          <w:sz w:val="22"/>
          <w:szCs w:val="22"/>
        </w:rPr>
        <w:t xml:space="preserve">č. </w:t>
      </w:r>
      <w:r w:rsidR="009117F9">
        <w:rPr>
          <w:rFonts w:ascii="Arial" w:hAnsi="Arial" w:cs="Arial"/>
          <w:sz w:val="22"/>
          <w:szCs w:val="22"/>
        </w:rPr>
        <w:t>2</w:t>
      </w:r>
      <w:r w:rsidR="005A58B2">
        <w:rPr>
          <w:rFonts w:ascii="Arial" w:hAnsi="Arial" w:cs="Arial"/>
          <w:sz w:val="22"/>
          <w:szCs w:val="22"/>
        </w:rPr>
        <w:t>/20</w:t>
      </w:r>
      <w:r w:rsidR="009117F9">
        <w:rPr>
          <w:rFonts w:ascii="Arial" w:hAnsi="Arial" w:cs="Arial"/>
          <w:sz w:val="22"/>
          <w:szCs w:val="22"/>
        </w:rPr>
        <w:t>22</w:t>
      </w:r>
      <w:r w:rsidR="003A20AB">
        <w:rPr>
          <w:rFonts w:ascii="Arial" w:hAnsi="Arial" w:cs="Arial"/>
          <w:sz w:val="22"/>
          <w:szCs w:val="22"/>
        </w:rPr>
        <w:t>,</w:t>
      </w:r>
      <w:r w:rsidR="004215F8">
        <w:rPr>
          <w:rFonts w:ascii="Arial" w:hAnsi="Arial" w:cs="Arial"/>
          <w:sz w:val="22"/>
          <w:szCs w:val="22"/>
        </w:rPr>
        <w:t xml:space="preserve"> </w:t>
      </w:r>
      <w:r w:rsidR="009117F9" w:rsidRPr="009117F9">
        <w:rPr>
          <w:rFonts w:ascii="Arial" w:hAnsi="Arial" w:cs="Arial"/>
          <w:sz w:val="22"/>
          <w:szCs w:val="22"/>
        </w:rPr>
        <w:t>o stanovení obecního systému odpadového hospodářství</w:t>
      </w:r>
      <w:r w:rsidR="00CA25E2">
        <w:rPr>
          <w:rFonts w:ascii="Arial" w:hAnsi="Arial" w:cs="Arial"/>
          <w:sz w:val="22"/>
          <w:szCs w:val="22"/>
        </w:rPr>
        <w:t xml:space="preserve">, ze dne </w:t>
      </w:r>
      <w:r w:rsidR="005A58B2">
        <w:rPr>
          <w:rFonts w:ascii="Arial" w:hAnsi="Arial" w:cs="Arial"/>
          <w:sz w:val="22"/>
          <w:szCs w:val="22"/>
        </w:rPr>
        <w:t>1</w:t>
      </w:r>
      <w:r w:rsidR="009117F9">
        <w:rPr>
          <w:rFonts w:ascii="Arial" w:hAnsi="Arial" w:cs="Arial"/>
          <w:sz w:val="22"/>
          <w:szCs w:val="22"/>
        </w:rPr>
        <w:t>9</w:t>
      </w:r>
      <w:r w:rsidR="005A58B2">
        <w:rPr>
          <w:rFonts w:ascii="Arial" w:hAnsi="Arial" w:cs="Arial"/>
          <w:sz w:val="22"/>
          <w:szCs w:val="22"/>
        </w:rPr>
        <w:t>.</w:t>
      </w:r>
      <w:r w:rsidR="009117F9">
        <w:rPr>
          <w:rFonts w:ascii="Arial" w:hAnsi="Arial" w:cs="Arial"/>
          <w:sz w:val="22"/>
          <w:szCs w:val="22"/>
        </w:rPr>
        <w:t xml:space="preserve"> prosince </w:t>
      </w:r>
      <w:r w:rsidR="005A58B2">
        <w:rPr>
          <w:rFonts w:ascii="Arial" w:hAnsi="Arial" w:cs="Arial"/>
          <w:sz w:val="22"/>
          <w:szCs w:val="22"/>
        </w:rPr>
        <w:t>20</w:t>
      </w:r>
      <w:r w:rsidR="009117F9">
        <w:rPr>
          <w:rFonts w:ascii="Arial" w:hAnsi="Arial" w:cs="Arial"/>
          <w:sz w:val="22"/>
          <w:szCs w:val="22"/>
        </w:rPr>
        <w:t>22</w:t>
      </w:r>
      <w:r w:rsidR="004215F8">
        <w:rPr>
          <w:rFonts w:ascii="Arial" w:hAnsi="Arial" w:cs="Arial"/>
          <w:sz w:val="22"/>
          <w:szCs w:val="22"/>
        </w:rPr>
        <w:t>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65D841E5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464D12C" w14:textId="0FB7EA2E"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3A20AB">
        <w:rPr>
          <w:rFonts w:ascii="Arial" w:hAnsi="Arial" w:cs="Arial"/>
          <w:sz w:val="22"/>
          <w:szCs w:val="22"/>
        </w:rPr>
        <w:t>počátkem patnáctého dne následujícího po dni jejího</w:t>
      </w:r>
      <w:r w:rsidR="004215F8">
        <w:rPr>
          <w:rFonts w:ascii="Arial" w:hAnsi="Arial" w:cs="Arial"/>
          <w:sz w:val="22"/>
          <w:szCs w:val="22"/>
        </w:rPr>
        <w:t xml:space="preserve"> vyhlášení</w:t>
      </w:r>
      <w:r w:rsidR="003A20AB">
        <w:rPr>
          <w:rFonts w:ascii="Arial" w:hAnsi="Arial" w:cs="Arial"/>
          <w:sz w:val="22"/>
          <w:szCs w:val="22"/>
        </w:rPr>
        <w:t>.</w:t>
      </w:r>
    </w:p>
    <w:p w14:paraId="3D6F54D3" w14:textId="77777777" w:rsidR="00CA25E2" w:rsidRDefault="00CA25E2" w:rsidP="00CA25E2">
      <w:pPr>
        <w:pStyle w:val="Odstavecseseznamem"/>
        <w:rPr>
          <w:rFonts w:ascii="Arial" w:hAnsi="Arial" w:cs="Arial"/>
        </w:rPr>
      </w:pPr>
    </w:p>
    <w:p w14:paraId="61890F1B" w14:textId="77777777" w:rsidR="009117F9" w:rsidRDefault="009117F9" w:rsidP="00CA25E2">
      <w:pPr>
        <w:pStyle w:val="Odstavecseseznamem"/>
        <w:rPr>
          <w:rFonts w:ascii="Arial" w:hAnsi="Arial" w:cs="Arial"/>
        </w:rPr>
      </w:pPr>
    </w:p>
    <w:p w14:paraId="33BEE54C" w14:textId="77777777" w:rsidR="00CA25E2" w:rsidRPr="00765052" w:rsidRDefault="00CA25E2" w:rsidP="00CA25E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B95CCE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9256DCF" w14:textId="0B69C430" w:rsidR="009117F9" w:rsidRPr="00744833" w:rsidRDefault="009117F9" w:rsidP="009117F9">
      <w:pPr>
        <w:tabs>
          <w:tab w:val="left" w:pos="4962"/>
        </w:tabs>
        <w:autoSpaceDE w:val="0"/>
        <w:autoSpaceDN w:val="0"/>
        <w:adjustRightInd w:val="0"/>
        <w:spacing w:line="276" w:lineRule="auto"/>
        <w:ind w:left="568" w:firstLine="5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Milan Miavec v. r.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Jiří Koutský v. r.</w:t>
      </w:r>
    </w:p>
    <w:p w14:paraId="6BF273C4" w14:textId="43316A79" w:rsidR="009117F9" w:rsidRDefault="009117F9" w:rsidP="009117F9">
      <w:pPr>
        <w:tabs>
          <w:tab w:val="left" w:pos="5954"/>
        </w:tabs>
        <w:autoSpaceDE w:val="0"/>
        <w:autoSpaceDN w:val="0"/>
        <w:adjustRightInd w:val="0"/>
        <w:spacing w:line="276" w:lineRule="auto"/>
        <w:ind w:left="1276" w:hanging="127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</w:t>
      </w:r>
      <w:r w:rsidRPr="00744833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74483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5FD0A95B" w14:textId="77777777" w:rsidR="005A58B2" w:rsidRPr="009117F9" w:rsidRDefault="005A58B2" w:rsidP="005A58B2">
      <w:pPr>
        <w:rPr>
          <w:rFonts w:ascii="Arial" w:hAnsi="Arial" w:cs="Arial"/>
          <w:bCs/>
          <w:iCs/>
          <w:sz w:val="22"/>
          <w:szCs w:val="22"/>
        </w:rPr>
      </w:pPr>
    </w:p>
    <w:sectPr w:rsidR="005A58B2" w:rsidRPr="009117F9" w:rsidSect="00467245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F420A" w14:textId="77777777" w:rsidR="00356D50" w:rsidRDefault="00356D50">
      <w:r>
        <w:separator/>
      </w:r>
    </w:p>
  </w:endnote>
  <w:endnote w:type="continuationSeparator" w:id="0">
    <w:p w14:paraId="60C24E5C" w14:textId="77777777" w:rsidR="00356D50" w:rsidRDefault="0035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F1CF7" w14:textId="453EA959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3C72">
      <w:rPr>
        <w:noProof/>
      </w:rPr>
      <w:t>1</w:t>
    </w:r>
    <w:r>
      <w:fldChar w:fldCharType="end"/>
    </w:r>
  </w:p>
  <w:p w14:paraId="1DC71E7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717D1" w14:textId="77777777" w:rsidR="00356D50" w:rsidRDefault="00356D50">
      <w:r>
        <w:separator/>
      </w:r>
    </w:p>
  </w:footnote>
  <w:footnote w:type="continuationSeparator" w:id="0">
    <w:p w14:paraId="2FF8DBC6" w14:textId="77777777" w:rsidR="00356D50" w:rsidRDefault="00356D50">
      <w:r>
        <w:continuationSeparator/>
      </w:r>
    </w:p>
  </w:footnote>
  <w:footnote w:id="1">
    <w:p w14:paraId="1A98B7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FD5F4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85D06"/>
    <w:multiLevelType w:val="hybridMultilevel"/>
    <w:tmpl w:val="5484CD0C"/>
    <w:lvl w:ilvl="0" w:tplc="5EDA4F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69473D"/>
    <w:multiLevelType w:val="multilevel"/>
    <w:tmpl w:val="B3A44E42"/>
    <w:styleLink w:val="Aktulnsezna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79B0F9D8"/>
    <w:lvl w:ilvl="0" w:tplc="6450B9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CD7217"/>
    <w:multiLevelType w:val="hybridMultilevel"/>
    <w:tmpl w:val="AC4A0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D884D566"/>
    <w:lvl w:ilvl="0" w:tplc="5048306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9"/>
  </w:num>
  <w:num w:numId="30">
    <w:abstractNumId w:val="12"/>
  </w:num>
  <w:num w:numId="31">
    <w:abstractNumId w:val="30"/>
  </w:num>
  <w:num w:numId="32">
    <w:abstractNumId w:val="10"/>
  </w:num>
  <w:num w:numId="33">
    <w:abstractNumId w:val="1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0B13"/>
    <w:rsid w:val="00091C2D"/>
    <w:rsid w:val="00095548"/>
    <w:rsid w:val="0009785F"/>
    <w:rsid w:val="000A04B6"/>
    <w:rsid w:val="000A3A9A"/>
    <w:rsid w:val="000B560B"/>
    <w:rsid w:val="000C2394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515"/>
    <w:rsid w:val="001869E0"/>
    <w:rsid w:val="001A1793"/>
    <w:rsid w:val="001A5FC6"/>
    <w:rsid w:val="001A70BD"/>
    <w:rsid w:val="001A7155"/>
    <w:rsid w:val="001B0AEB"/>
    <w:rsid w:val="001C6E05"/>
    <w:rsid w:val="001E0DF7"/>
    <w:rsid w:val="001E5FBF"/>
    <w:rsid w:val="001F044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A3A8D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56D50"/>
    <w:rsid w:val="00361623"/>
    <w:rsid w:val="00361A45"/>
    <w:rsid w:val="00373576"/>
    <w:rsid w:val="0037455E"/>
    <w:rsid w:val="003746ED"/>
    <w:rsid w:val="003934B6"/>
    <w:rsid w:val="003A08FA"/>
    <w:rsid w:val="003A0DB1"/>
    <w:rsid w:val="003A20AB"/>
    <w:rsid w:val="003A7FC0"/>
    <w:rsid w:val="003B0B40"/>
    <w:rsid w:val="003C662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5F8"/>
    <w:rsid w:val="00421C34"/>
    <w:rsid w:val="00423176"/>
    <w:rsid w:val="00425B78"/>
    <w:rsid w:val="0042723F"/>
    <w:rsid w:val="00431942"/>
    <w:rsid w:val="00435697"/>
    <w:rsid w:val="004420A8"/>
    <w:rsid w:val="00453AB3"/>
    <w:rsid w:val="00467245"/>
    <w:rsid w:val="004761AD"/>
    <w:rsid w:val="00476A0B"/>
    <w:rsid w:val="00492D2F"/>
    <w:rsid w:val="004966EB"/>
    <w:rsid w:val="004A277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56FE"/>
    <w:rsid w:val="00540721"/>
    <w:rsid w:val="00540BAC"/>
    <w:rsid w:val="00540D2F"/>
    <w:rsid w:val="00543342"/>
    <w:rsid w:val="00543380"/>
    <w:rsid w:val="0054587F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58B2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07EC3"/>
    <w:rsid w:val="006101FB"/>
    <w:rsid w:val="00617D61"/>
    <w:rsid w:val="00617FE8"/>
    <w:rsid w:val="00620481"/>
    <w:rsid w:val="006277AF"/>
    <w:rsid w:val="00632F39"/>
    <w:rsid w:val="0064110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08A7"/>
    <w:rsid w:val="006F432E"/>
    <w:rsid w:val="007008E2"/>
    <w:rsid w:val="00702B11"/>
    <w:rsid w:val="00702D6A"/>
    <w:rsid w:val="007063A1"/>
    <w:rsid w:val="00712D36"/>
    <w:rsid w:val="007130F2"/>
    <w:rsid w:val="007131EC"/>
    <w:rsid w:val="00714B2D"/>
    <w:rsid w:val="00715518"/>
    <w:rsid w:val="0071677D"/>
    <w:rsid w:val="00723DF9"/>
    <w:rsid w:val="0072693E"/>
    <w:rsid w:val="00732470"/>
    <w:rsid w:val="0073528A"/>
    <w:rsid w:val="00745252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7F7074"/>
    <w:rsid w:val="008015C8"/>
    <w:rsid w:val="00802274"/>
    <w:rsid w:val="008041C3"/>
    <w:rsid w:val="00806A9C"/>
    <w:rsid w:val="00811FB6"/>
    <w:rsid w:val="008120EE"/>
    <w:rsid w:val="00821CB6"/>
    <w:rsid w:val="00823562"/>
    <w:rsid w:val="00833615"/>
    <w:rsid w:val="00833C72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9A1"/>
    <w:rsid w:val="008A0526"/>
    <w:rsid w:val="008A20A1"/>
    <w:rsid w:val="008A2FC7"/>
    <w:rsid w:val="008A4009"/>
    <w:rsid w:val="008B4493"/>
    <w:rsid w:val="008C3A2A"/>
    <w:rsid w:val="008D05F9"/>
    <w:rsid w:val="008D3350"/>
    <w:rsid w:val="008E10CD"/>
    <w:rsid w:val="008E4005"/>
    <w:rsid w:val="008F1E1D"/>
    <w:rsid w:val="009007DD"/>
    <w:rsid w:val="009117F9"/>
    <w:rsid w:val="00912D28"/>
    <w:rsid w:val="009145C7"/>
    <w:rsid w:val="009146F3"/>
    <w:rsid w:val="00915FF6"/>
    <w:rsid w:val="00916185"/>
    <w:rsid w:val="009175D0"/>
    <w:rsid w:val="00923300"/>
    <w:rsid w:val="009378D7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66B1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3B6"/>
    <w:rsid w:val="00A625BA"/>
    <w:rsid w:val="00A62EC3"/>
    <w:rsid w:val="00A64714"/>
    <w:rsid w:val="00A6705E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4220"/>
    <w:rsid w:val="00B11B51"/>
    <w:rsid w:val="00B30A0F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190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5E2"/>
    <w:rsid w:val="00CA5511"/>
    <w:rsid w:val="00CB176B"/>
    <w:rsid w:val="00CB5394"/>
    <w:rsid w:val="00CB5754"/>
    <w:rsid w:val="00CB5E14"/>
    <w:rsid w:val="00CB6C3C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06E6"/>
    <w:rsid w:val="00D7341B"/>
    <w:rsid w:val="00D736CB"/>
    <w:rsid w:val="00D91A41"/>
    <w:rsid w:val="00DB2051"/>
    <w:rsid w:val="00DC3C0A"/>
    <w:rsid w:val="00DE0A5F"/>
    <w:rsid w:val="00DE54A3"/>
    <w:rsid w:val="00DF28D8"/>
    <w:rsid w:val="00DF623E"/>
    <w:rsid w:val="00E04C79"/>
    <w:rsid w:val="00E11050"/>
    <w:rsid w:val="00E117FD"/>
    <w:rsid w:val="00E2491F"/>
    <w:rsid w:val="00E318DB"/>
    <w:rsid w:val="00E428C5"/>
    <w:rsid w:val="00E50D1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B15"/>
    <w:rsid w:val="00F00E31"/>
    <w:rsid w:val="00F113B6"/>
    <w:rsid w:val="00F11FC3"/>
    <w:rsid w:val="00F17575"/>
    <w:rsid w:val="00F1773A"/>
    <w:rsid w:val="00F20DEA"/>
    <w:rsid w:val="00F21CB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68"/>
    <w:rsid w:val="00F76A45"/>
    <w:rsid w:val="00F77173"/>
    <w:rsid w:val="00F771CC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B88EC"/>
  <w15:docId w15:val="{6197AD7B-5E67-443A-8F0D-F81AB53B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rsid w:val="00821CB6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C129-1E92-418A-BF39-B34C8064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 Staré Jesenčany</cp:lastModifiedBy>
  <cp:revision>2</cp:revision>
  <cp:lastPrinted>2025-03-20T12:42:00Z</cp:lastPrinted>
  <dcterms:created xsi:type="dcterms:W3CDTF">2025-04-24T06:34:00Z</dcterms:created>
  <dcterms:modified xsi:type="dcterms:W3CDTF">2025-04-24T06:34:00Z</dcterms:modified>
</cp:coreProperties>
</file>