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93C5C" w14:textId="2F2D23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65B4">
        <w:rPr>
          <w:rFonts w:ascii="Arial" w:hAnsi="Arial" w:cs="Arial"/>
          <w:b/>
        </w:rPr>
        <w:t>Tmaň</w:t>
      </w:r>
    </w:p>
    <w:p w14:paraId="47CD86CA" w14:textId="33CED7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65B4">
        <w:rPr>
          <w:rFonts w:ascii="Arial" w:hAnsi="Arial" w:cs="Arial"/>
          <w:b/>
        </w:rPr>
        <w:t>Tmaň</w:t>
      </w:r>
    </w:p>
    <w:p w14:paraId="32B8C67B" w14:textId="1C17059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22336">
        <w:rPr>
          <w:rFonts w:ascii="Arial" w:hAnsi="Arial" w:cs="Arial"/>
          <w:b/>
        </w:rPr>
        <w:t xml:space="preserve">Tmaň </w:t>
      </w:r>
    </w:p>
    <w:p w14:paraId="75A3210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36897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4493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DCF1E5" w14:textId="09E3EF9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565B4">
        <w:rPr>
          <w:rFonts w:ascii="Arial" w:hAnsi="Arial" w:cs="Arial"/>
          <w:sz w:val="22"/>
          <w:szCs w:val="22"/>
        </w:rPr>
        <w:t xml:space="preserve"> Tmaň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565B4">
        <w:rPr>
          <w:rFonts w:ascii="Arial" w:hAnsi="Arial" w:cs="Arial"/>
          <w:sz w:val="22"/>
          <w:szCs w:val="22"/>
        </w:rPr>
        <w:t>1</w:t>
      </w:r>
      <w:r w:rsidR="00182ABF">
        <w:rPr>
          <w:rFonts w:ascii="Arial" w:hAnsi="Arial" w:cs="Arial"/>
          <w:sz w:val="22"/>
          <w:szCs w:val="22"/>
        </w:rPr>
        <w:t>7</w:t>
      </w:r>
      <w:r w:rsidR="00E565B4">
        <w:rPr>
          <w:rFonts w:ascii="Arial" w:hAnsi="Arial" w:cs="Arial"/>
          <w:sz w:val="22"/>
          <w:szCs w:val="22"/>
        </w:rPr>
        <w:t>. 12. 202</w:t>
      </w:r>
      <w:r w:rsidR="00182ABF">
        <w:rPr>
          <w:rFonts w:ascii="Arial" w:hAnsi="Arial" w:cs="Arial"/>
          <w:sz w:val="22"/>
          <w:szCs w:val="22"/>
        </w:rPr>
        <w:t>4</w:t>
      </w:r>
      <w:r w:rsidR="00E565B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268F5" w:rsidRPr="004268F5">
        <w:rPr>
          <w:rFonts w:ascii="Arial" w:hAnsi="Arial" w:cs="Arial"/>
          <w:sz w:val="22"/>
          <w:szCs w:val="22"/>
        </w:rPr>
        <w:t>41/2024</w:t>
      </w:r>
      <w:r w:rsidR="0024722A" w:rsidRPr="004268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bookmarkStart w:id="0" w:name="_GoBack"/>
      <w:bookmarkEnd w:id="0"/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38B3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3B251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0BA65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FA666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9363F06" w14:textId="4897C3E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C2BB1">
        <w:rPr>
          <w:rFonts w:ascii="Arial" w:hAnsi="Arial" w:cs="Arial"/>
          <w:sz w:val="22"/>
          <w:szCs w:val="22"/>
        </w:rPr>
        <w:t>Tmaň.</w:t>
      </w:r>
    </w:p>
    <w:p w14:paraId="353ECAC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4F5894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A0855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275F6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849A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31ED3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66A15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937B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EB33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24D04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056445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889ECE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51D4C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5B8F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78EEC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1208D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8DBBE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11A3C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67CAC6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EFEF6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BFE40F" w14:textId="45CCC705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  <w:r w:rsidR="00E565B4">
        <w:rPr>
          <w:rFonts w:ascii="Arial" w:hAnsi="Arial" w:cs="Arial"/>
          <w:i/>
          <w:iCs/>
          <w:sz w:val="22"/>
          <w:szCs w:val="22"/>
        </w:rPr>
        <w:t>y,</w:t>
      </w:r>
    </w:p>
    <w:p w14:paraId="3AD460D1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72FAD58" w14:textId="7ACF08F3" w:rsidR="00E565B4" w:rsidRDefault="00E565B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39752ED" w14:textId="7808A175" w:rsidR="00AB7DEE" w:rsidRPr="002D64B8" w:rsidRDefault="00AB7DE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13A924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7E4BFF" w14:textId="05B67895" w:rsidR="00262D62" w:rsidRPr="00922336" w:rsidRDefault="0024722A" w:rsidP="0092233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B7DEE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B4239E">
        <w:rPr>
          <w:rFonts w:ascii="Arial" w:hAnsi="Arial" w:cs="Arial"/>
          <w:sz w:val="22"/>
          <w:szCs w:val="22"/>
        </w:rPr>
        <w:t>j)</w:t>
      </w:r>
      <w:r w:rsidR="00AB7DEE">
        <w:rPr>
          <w:rFonts w:ascii="Arial" w:hAnsi="Arial" w:cs="Arial"/>
          <w:sz w:val="22"/>
          <w:szCs w:val="22"/>
        </w:rPr>
        <w:t xml:space="preserve"> a k)</w:t>
      </w:r>
    </w:p>
    <w:p w14:paraId="1B3639AD" w14:textId="39DEEFF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C2BB1">
        <w:rPr>
          <w:rFonts w:ascii="Arial" w:hAnsi="Arial" w:cs="Arial"/>
          <w:sz w:val="22"/>
          <w:szCs w:val="22"/>
        </w:rPr>
        <w:t>nádob (</w:t>
      </w:r>
      <w:r w:rsidRPr="00BC2BB1">
        <w:rPr>
          <w:rFonts w:ascii="Arial" w:hAnsi="Arial" w:cs="Arial"/>
          <w:i/>
          <w:iCs/>
          <w:sz w:val="22"/>
          <w:szCs w:val="22"/>
        </w:rPr>
        <w:t>např. koberce, matrace, nábyte</w:t>
      </w:r>
      <w:r w:rsidR="00BC2BB1">
        <w:rPr>
          <w:rFonts w:ascii="Arial" w:hAnsi="Arial" w:cs="Arial"/>
          <w:i/>
          <w:iCs/>
          <w:sz w:val="22"/>
          <w:szCs w:val="22"/>
        </w:rPr>
        <w:t>k</w:t>
      </w:r>
      <w:r w:rsidRPr="00BC2BB1">
        <w:rPr>
          <w:rFonts w:ascii="Arial" w:hAnsi="Arial" w:cs="Arial"/>
          <w:i/>
          <w:iCs/>
          <w:sz w:val="22"/>
          <w:szCs w:val="22"/>
        </w:rPr>
        <w:t>…</w:t>
      </w:r>
      <w:r w:rsidRPr="00BC2BB1">
        <w:rPr>
          <w:rFonts w:ascii="Arial" w:hAnsi="Arial" w:cs="Arial"/>
          <w:sz w:val="22"/>
          <w:szCs w:val="22"/>
        </w:rPr>
        <w:t>).</w:t>
      </w:r>
    </w:p>
    <w:p w14:paraId="0A4F52A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21A7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22EDF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51076EC" w14:textId="76FA6D79" w:rsidR="00074576" w:rsidRPr="00FB6AE5" w:rsidRDefault="009223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skla, kovů, biologického odpadu rostlinného původu, jedlých olejů</w:t>
      </w:r>
      <w:r w:rsidR="00AB7DE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tuků</w:t>
      </w:r>
      <w:r w:rsidR="00AB7DEE">
        <w:rPr>
          <w:rFonts w:ascii="Arial" w:hAnsi="Arial" w:cs="Arial"/>
          <w:b/>
          <w:sz w:val="22"/>
          <w:szCs w:val="22"/>
        </w:rPr>
        <w:t xml:space="preserve"> a textilu</w:t>
      </w:r>
    </w:p>
    <w:p w14:paraId="23AF132E" w14:textId="77777777" w:rsidR="00223F72" w:rsidRPr="00BC2BB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7F7E37" w14:textId="69E36A1E" w:rsidR="002A3581" w:rsidRPr="00BC2BB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C2BB1">
        <w:rPr>
          <w:rFonts w:ascii="Arial" w:hAnsi="Arial" w:cs="Arial"/>
          <w:sz w:val="22"/>
          <w:szCs w:val="22"/>
        </w:rPr>
        <w:t>Papír, plasty, sklo, kovy</w:t>
      </w:r>
      <w:r w:rsidR="00E5725E" w:rsidRPr="00BC2BB1">
        <w:rPr>
          <w:rFonts w:ascii="Arial" w:hAnsi="Arial" w:cs="Arial"/>
          <w:sz w:val="22"/>
          <w:szCs w:val="22"/>
        </w:rPr>
        <w:t>, biologické odpady</w:t>
      </w:r>
      <w:r w:rsidR="00181515" w:rsidRPr="00BC2BB1">
        <w:rPr>
          <w:rFonts w:ascii="Arial" w:hAnsi="Arial" w:cs="Arial"/>
          <w:sz w:val="22"/>
          <w:szCs w:val="22"/>
        </w:rPr>
        <w:t>, jedlé oleje</w:t>
      </w:r>
      <w:r w:rsidR="00AB7DEE">
        <w:rPr>
          <w:rFonts w:ascii="Arial" w:hAnsi="Arial" w:cs="Arial"/>
          <w:sz w:val="22"/>
          <w:szCs w:val="22"/>
        </w:rPr>
        <w:t>, textil</w:t>
      </w:r>
      <w:r w:rsidR="00181515" w:rsidRPr="00BC2BB1">
        <w:rPr>
          <w:rFonts w:ascii="Arial" w:hAnsi="Arial" w:cs="Arial"/>
          <w:sz w:val="22"/>
          <w:szCs w:val="22"/>
        </w:rPr>
        <w:t xml:space="preserve"> a tuky</w:t>
      </w:r>
      <w:r w:rsidR="00F45146">
        <w:rPr>
          <w:rFonts w:ascii="Arial" w:hAnsi="Arial" w:cs="Arial"/>
          <w:sz w:val="22"/>
          <w:szCs w:val="22"/>
        </w:rPr>
        <w:t xml:space="preserve"> </w:t>
      </w:r>
      <w:r w:rsidRPr="00BC2BB1">
        <w:rPr>
          <w:rFonts w:ascii="Arial" w:hAnsi="Arial" w:cs="Arial"/>
          <w:sz w:val="22"/>
          <w:szCs w:val="22"/>
        </w:rPr>
        <w:t>soustřeďují</w:t>
      </w:r>
      <w:r w:rsidR="0024722A" w:rsidRPr="00BC2BB1">
        <w:rPr>
          <w:rFonts w:ascii="Arial" w:hAnsi="Arial" w:cs="Arial"/>
          <w:sz w:val="22"/>
          <w:szCs w:val="22"/>
        </w:rPr>
        <w:t xml:space="preserve"> do </w:t>
      </w:r>
      <w:r w:rsidR="005F0210" w:rsidRPr="00BC2BB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C2BB1">
        <w:rPr>
          <w:rFonts w:ascii="Arial" w:hAnsi="Arial" w:cs="Arial"/>
          <w:sz w:val="22"/>
          <w:szCs w:val="22"/>
        </w:rPr>
        <w:t xml:space="preserve">, kterými jsou </w:t>
      </w:r>
      <w:r w:rsidR="00E2491F" w:rsidRPr="00BC2BB1">
        <w:rPr>
          <w:rFonts w:ascii="Arial" w:hAnsi="Arial" w:cs="Arial"/>
          <w:sz w:val="22"/>
          <w:szCs w:val="22"/>
        </w:rPr>
        <w:t>s</w:t>
      </w:r>
      <w:r w:rsidR="005F0210" w:rsidRPr="00BC2BB1">
        <w:rPr>
          <w:rFonts w:ascii="Arial" w:hAnsi="Arial" w:cs="Arial"/>
          <w:sz w:val="22"/>
          <w:szCs w:val="22"/>
        </w:rPr>
        <w:t>běrné</w:t>
      </w:r>
      <w:r w:rsidR="00E2491F" w:rsidRPr="00BC2BB1">
        <w:rPr>
          <w:rFonts w:ascii="Arial" w:hAnsi="Arial" w:cs="Arial"/>
          <w:sz w:val="22"/>
          <w:szCs w:val="22"/>
        </w:rPr>
        <w:t xml:space="preserve"> nádob</w:t>
      </w:r>
      <w:r w:rsidR="005F0210" w:rsidRPr="00BC2BB1">
        <w:rPr>
          <w:rFonts w:ascii="Arial" w:hAnsi="Arial" w:cs="Arial"/>
          <w:sz w:val="22"/>
          <w:szCs w:val="22"/>
        </w:rPr>
        <w:t>y</w:t>
      </w:r>
      <w:r w:rsidR="00BC2BB1" w:rsidRPr="00BC2BB1">
        <w:rPr>
          <w:rFonts w:ascii="Arial" w:hAnsi="Arial" w:cs="Arial"/>
          <w:sz w:val="22"/>
          <w:szCs w:val="22"/>
        </w:rPr>
        <w:t xml:space="preserve"> a</w:t>
      </w:r>
      <w:r w:rsidR="005F0210" w:rsidRPr="00BC2BB1">
        <w:rPr>
          <w:rFonts w:ascii="Arial" w:hAnsi="Arial" w:cs="Arial"/>
          <w:sz w:val="22"/>
          <w:szCs w:val="22"/>
        </w:rPr>
        <w:t xml:space="preserve"> velkoobjemové kontejnery</w:t>
      </w:r>
      <w:r w:rsidR="00BC2BB1" w:rsidRPr="00BC2BB1">
        <w:rPr>
          <w:rFonts w:ascii="Arial" w:hAnsi="Arial" w:cs="Arial"/>
          <w:sz w:val="22"/>
          <w:szCs w:val="22"/>
        </w:rPr>
        <w:t>.</w:t>
      </w:r>
    </w:p>
    <w:p w14:paraId="4C19C7C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41278F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5123456" w14:textId="0CC7F282" w:rsidR="00E565B4" w:rsidRPr="00BC2BB1" w:rsidRDefault="00E565B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2BB1">
        <w:rPr>
          <w:rFonts w:ascii="Arial" w:hAnsi="Arial" w:cs="Arial"/>
          <w:sz w:val="22"/>
          <w:szCs w:val="22"/>
        </w:rPr>
        <w:t>Viz. příloha č. 1</w:t>
      </w:r>
      <w:r w:rsidR="00122218">
        <w:rPr>
          <w:rFonts w:ascii="Arial" w:hAnsi="Arial" w:cs="Arial"/>
          <w:sz w:val="22"/>
          <w:szCs w:val="22"/>
        </w:rPr>
        <w:t xml:space="preserve"> </w:t>
      </w:r>
      <w:r w:rsidR="005E6C80">
        <w:rPr>
          <w:rFonts w:ascii="Arial" w:hAnsi="Arial" w:cs="Arial"/>
          <w:sz w:val="22"/>
          <w:szCs w:val="22"/>
        </w:rPr>
        <w:t>a</w:t>
      </w:r>
      <w:r w:rsidR="00122218">
        <w:rPr>
          <w:rFonts w:ascii="Arial" w:hAnsi="Arial" w:cs="Arial"/>
          <w:sz w:val="22"/>
          <w:szCs w:val="22"/>
        </w:rPr>
        <w:t xml:space="preserve"> webové stránky obce Tmaň www.obectman.cz</w:t>
      </w:r>
      <w:r w:rsidR="007B33DA">
        <w:rPr>
          <w:rFonts w:ascii="Arial" w:hAnsi="Arial" w:cs="Arial"/>
          <w:sz w:val="22"/>
          <w:szCs w:val="22"/>
        </w:rPr>
        <w:t>.</w:t>
      </w:r>
    </w:p>
    <w:p w14:paraId="6A82963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CA8CE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B8D807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856429" w14:textId="65960C4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E565B4">
        <w:rPr>
          <w:rFonts w:ascii="Arial" w:hAnsi="Arial" w:cs="Arial"/>
          <w:bCs/>
          <w:i/>
          <w:color w:val="000000"/>
        </w:rPr>
        <w:t xml:space="preserve"> červená,</w:t>
      </w:r>
    </w:p>
    <w:p w14:paraId="0E60756E" w14:textId="2F2D797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E565B4">
        <w:rPr>
          <w:rFonts w:ascii="Arial" w:hAnsi="Arial" w:cs="Arial"/>
          <w:bCs/>
          <w:i/>
          <w:color w:val="000000"/>
        </w:rPr>
        <w:t>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585AC3E" w14:textId="065636A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A3581" w:rsidRPr="00FB53B8">
        <w:rPr>
          <w:rFonts w:ascii="Arial" w:hAnsi="Arial" w:cs="Arial"/>
          <w:bCs/>
          <w:i/>
        </w:rPr>
        <w:t>žlutá</w:t>
      </w:r>
      <w:r w:rsidR="00E565B4" w:rsidRPr="00FB53B8">
        <w:rPr>
          <w:rFonts w:ascii="Arial" w:hAnsi="Arial" w:cs="Arial"/>
          <w:bCs/>
          <w:i/>
        </w:rPr>
        <w:t>,</w:t>
      </w:r>
    </w:p>
    <w:p w14:paraId="142D919B" w14:textId="0595AD4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565B4">
        <w:rPr>
          <w:rFonts w:ascii="Arial" w:hAnsi="Arial" w:cs="Arial"/>
          <w:bCs/>
          <w:i/>
          <w:color w:val="000000"/>
        </w:rPr>
        <w:t>bílá a zelená,</w:t>
      </w:r>
    </w:p>
    <w:p w14:paraId="33379AEF" w14:textId="5281703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565B4">
        <w:rPr>
          <w:rFonts w:ascii="Arial" w:hAnsi="Arial" w:cs="Arial"/>
          <w:bCs/>
          <w:i/>
          <w:color w:val="000000"/>
        </w:rPr>
        <w:t>šedivá,</w:t>
      </w:r>
    </w:p>
    <w:p w14:paraId="773FA26E" w14:textId="7FE88E2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E6D01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7E6D01" w:rsidRPr="007E6D01">
        <w:rPr>
          <w:rFonts w:ascii="Arial" w:hAnsi="Arial" w:cs="Arial"/>
          <w:i/>
          <w:iCs/>
          <w:sz w:val="22"/>
          <w:szCs w:val="22"/>
        </w:rPr>
        <w:t>hnědá</w:t>
      </w:r>
    </w:p>
    <w:p w14:paraId="18683D63" w14:textId="2FACA27E" w:rsidR="00F45146" w:rsidRDefault="00F4514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  <w:r w:rsidR="00EB433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barva</w:t>
      </w:r>
      <w:r w:rsidR="00EB4332">
        <w:rPr>
          <w:rFonts w:ascii="Arial" w:hAnsi="Arial" w:cs="Arial"/>
          <w:i/>
          <w:iCs/>
          <w:sz w:val="22"/>
          <w:szCs w:val="22"/>
        </w:rPr>
        <w:t xml:space="preserve"> oranžová</w:t>
      </w:r>
    </w:p>
    <w:p w14:paraId="31340BEC" w14:textId="16EC341C" w:rsidR="00AB7DEE" w:rsidRDefault="00AB7DE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4D73EA0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2E51A6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32CCC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E7467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886F7FA" w14:textId="77777777" w:rsidR="003A0DB1" w:rsidRPr="003A0DB1" w:rsidRDefault="003A0DB1" w:rsidP="003A0DB1">
      <w:pPr>
        <w:pStyle w:val="Default"/>
        <w:ind w:left="360"/>
      </w:pPr>
    </w:p>
    <w:p w14:paraId="1CE42D3B" w14:textId="27ABD6C9" w:rsidR="00FB298C" w:rsidRPr="007E6D01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6D01">
        <w:rPr>
          <w:rFonts w:ascii="Arial" w:hAnsi="Arial" w:cs="Arial"/>
          <w:sz w:val="22"/>
          <w:szCs w:val="22"/>
        </w:rPr>
        <w:t>Papír, plasty, sklo, kovy</w:t>
      </w:r>
      <w:r w:rsidR="00E565B4" w:rsidRPr="007E6D01">
        <w:rPr>
          <w:rFonts w:ascii="Arial" w:hAnsi="Arial" w:cs="Arial"/>
          <w:sz w:val="22"/>
          <w:szCs w:val="22"/>
        </w:rPr>
        <w:t>, biologický odpad, jedlé tuky a oleje, nebezpečný odpad, nápojové kartony, směsný komunální odpad</w:t>
      </w:r>
      <w:r w:rsidR="00566933" w:rsidRPr="007E6D01">
        <w:rPr>
          <w:rFonts w:ascii="Arial" w:hAnsi="Arial" w:cs="Arial"/>
          <w:sz w:val="22"/>
          <w:szCs w:val="22"/>
        </w:rPr>
        <w:t xml:space="preserve">, </w:t>
      </w:r>
      <w:r w:rsidR="00AB7DEE">
        <w:rPr>
          <w:rFonts w:ascii="Arial" w:hAnsi="Arial" w:cs="Arial"/>
          <w:sz w:val="22"/>
          <w:szCs w:val="22"/>
        </w:rPr>
        <w:t xml:space="preserve">textil, </w:t>
      </w:r>
      <w:r w:rsidR="00566933" w:rsidRPr="007E6D01">
        <w:rPr>
          <w:rFonts w:ascii="Arial" w:hAnsi="Arial" w:cs="Arial"/>
          <w:sz w:val="22"/>
          <w:szCs w:val="22"/>
        </w:rPr>
        <w:t>objemný odpad</w:t>
      </w:r>
      <w:r w:rsidR="00FB298C" w:rsidRPr="007E6D01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F45146">
        <w:rPr>
          <w:rFonts w:ascii="Arial" w:hAnsi="Arial" w:cs="Arial"/>
          <w:sz w:val="22"/>
          <w:szCs w:val="22"/>
        </w:rPr>
        <w:t xml:space="preserve"> obce Tmaň</w:t>
      </w:r>
      <w:r w:rsidR="00FB298C" w:rsidRPr="007E6D01">
        <w:rPr>
          <w:rFonts w:ascii="Arial" w:hAnsi="Arial" w:cs="Arial"/>
          <w:sz w:val="22"/>
          <w:szCs w:val="22"/>
        </w:rPr>
        <w:t xml:space="preserve">, který je umístěn </w:t>
      </w:r>
      <w:r w:rsidR="00566933" w:rsidRPr="007E6D01">
        <w:rPr>
          <w:rFonts w:ascii="Arial" w:hAnsi="Arial" w:cs="Arial"/>
          <w:sz w:val="22"/>
          <w:szCs w:val="22"/>
        </w:rPr>
        <w:t xml:space="preserve">na pozemku č. </w:t>
      </w:r>
      <w:proofErr w:type="spellStart"/>
      <w:r w:rsidR="00566933" w:rsidRPr="007E6D01">
        <w:rPr>
          <w:rFonts w:ascii="Arial" w:hAnsi="Arial" w:cs="Arial"/>
          <w:sz w:val="22"/>
          <w:szCs w:val="22"/>
        </w:rPr>
        <w:t>parc</w:t>
      </w:r>
      <w:proofErr w:type="spellEnd"/>
      <w:r w:rsidR="00566933" w:rsidRPr="007E6D01">
        <w:rPr>
          <w:rFonts w:ascii="Arial" w:hAnsi="Arial" w:cs="Arial"/>
          <w:sz w:val="22"/>
          <w:szCs w:val="22"/>
        </w:rPr>
        <w:t xml:space="preserve">. 1023, </w:t>
      </w:r>
      <w:proofErr w:type="spellStart"/>
      <w:r w:rsidR="00566933" w:rsidRPr="007E6D01">
        <w:rPr>
          <w:rFonts w:ascii="Arial" w:hAnsi="Arial" w:cs="Arial"/>
          <w:sz w:val="22"/>
          <w:szCs w:val="22"/>
        </w:rPr>
        <w:t>k.ú</w:t>
      </w:r>
      <w:proofErr w:type="spellEnd"/>
      <w:r w:rsidR="00566933" w:rsidRPr="007E6D0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66933" w:rsidRPr="007E6D01">
        <w:rPr>
          <w:rFonts w:ascii="Arial" w:hAnsi="Arial" w:cs="Arial"/>
          <w:sz w:val="22"/>
          <w:szCs w:val="22"/>
        </w:rPr>
        <w:t>Lounín</w:t>
      </w:r>
      <w:proofErr w:type="spellEnd"/>
      <w:r w:rsidR="00566933" w:rsidRPr="007E6D01">
        <w:rPr>
          <w:rFonts w:ascii="Arial" w:hAnsi="Arial" w:cs="Arial"/>
          <w:sz w:val="22"/>
          <w:szCs w:val="22"/>
        </w:rPr>
        <w:t>.</w:t>
      </w:r>
    </w:p>
    <w:p w14:paraId="78A7EA20" w14:textId="77777777" w:rsidR="003A0DB1" w:rsidRDefault="003A0DB1" w:rsidP="003A0DB1">
      <w:pPr>
        <w:pStyle w:val="Default"/>
        <w:ind w:left="360"/>
      </w:pPr>
    </w:p>
    <w:p w14:paraId="5CCDC89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94D8D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9FB112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FCDBE30" w14:textId="0790A11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6D4FD5">
        <w:rPr>
          <w:rFonts w:ascii="Arial" w:hAnsi="Arial" w:cs="Arial"/>
          <w:sz w:val="22"/>
          <w:szCs w:val="22"/>
        </w:rPr>
        <w:t xml:space="preserve"> obce Tmaň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566933">
        <w:rPr>
          <w:rFonts w:ascii="Arial" w:hAnsi="Arial" w:cs="Arial"/>
          <w:sz w:val="22"/>
          <w:szCs w:val="22"/>
        </w:rPr>
        <w:t xml:space="preserve">na pozemku č. </w:t>
      </w:r>
      <w:proofErr w:type="spellStart"/>
      <w:r w:rsidR="00566933">
        <w:rPr>
          <w:rFonts w:ascii="Arial" w:hAnsi="Arial" w:cs="Arial"/>
          <w:sz w:val="22"/>
          <w:szCs w:val="22"/>
        </w:rPr>
        <w:t>parc</w:t>
      </w:r>
      <w:proofErr w:type="spellEnd"/>
      <w:r w:rsidR="00566933">
        <w:rPr>
          <w:rFonts w:ascii="Arial" w:hAnsi="Arial" w:cs="Arial"/>
          <w:sz w:val="22"/>
          <w:szCs w:val="22"/>
        </w:rPr>
        <w:t xml:space="preserve">. 1023, </w:t>
      </w:r>
      <w:proofErr w:type="spellStart"/>
      <w:r w:rsidR="00566933">
        <w:rPr>
          <w:rFonts w:ascii="Arial" w:hAnsi="Arial" w:cs="Arial"/>
          <w:sz w:val="22"/>
          <w:szCs w:val="22"/>
        </w:rPr>
        <w:t>k.ú</w:t>
      </w:r>
      <w:proofErr w:type="spellEnd"/>
      <w:r w:rsidR="0056693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66933">
        <w:rPr>
          <w:rFonts w:ascii="Arial" w:hAnsi="Arial" w:cs="Arial"/>
          <w:sz w:val="22"/>
          <w:szCs w:val="22"/>
        </w:rPr>
        <w:t>Lounín</w:t>
      </w:r>
      <w:proofErr w:type="spellEnd"/>
      <w:r w:rsidR="00566933">
        <w:rPr>
          <w:rFonts w:ascii="Arial" w:hAnsi="Arial" w:cs="Arial"/>
          <w:sz w:val="22"/>
          <w:szCs w:val="22"/>
        </w:rPr>
        <w:t>.</w:t>
      </w:r>
    </w:p>
    <w:p w14:paraId="73061A0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21F35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A02555" w14:textId="3BBC009F" w:rsidR="006562AB" w:rsidRDefault="006562AB" w:rsidP="00922336">
      <w:pPr>
        <w:rPr>
          <w:rFonts w:ascii="Arial" w:hAnsi="Arial" w:cs="Arial"/>
        </w:rPr>
      </w:pPr>
    </w:p>
    <w:p w14:paraId="3670A775" w14:textId="1AD50939" w:rsidR="00E21F4E" w:rsidRDefault="00E21F4E" w:rsidP="00922336">
      <w:pPr>
        <w:rPr>
          <w:rFonts w:ascii="Arial" w:hAnsi="Arial" w:cs="Arial"/>
        </w:rPr>
      </w:pPr>
    </w:p>
    <w:p w14:paraId="79CFA1C0" w14:textId="77777777" w:rsidR="00E21F4E" w:rsidRPr="00922336" w:rsidRDefault="00E21F4E" w:rsidP="00922336">
      <w:pPr>
        <w:rPr>
          <w:rFonts w:ascii="Arial" w:hAnsi="Arial" w:cs="Arial"/>
        </w:rPr>
      </w:pPr>
    </w:p>
    <w:p w14:paraId="438B21E5" w14:textId="77777777" w:rsidR="006562AB" w:rsidRDefault="006562AB" w:rsidP="006562AB">
      <w:pPr>
        <w:jc w:val="both"/>
        <w:rPr>
          <w:rFonts w:ascii="Arial" w:hAnsi="Arial" w:cs="Arial"/>
          <w:sz w:val="22"/>
          <w:szCs w:val="22"/>
        </w:rPr>
      </w:pPr>
    </w:p>
    <w:p w14:paraId="3CE7F085" w14:textId="77777777" w:rsidR="00922336" w:rsidRDefault="00922336" w:rsidP="006562AB">
      <w:pPr>
        <w:jc w:val="both"/>
        <w:rPr>
          <w:rFonts w:ascii="Arial" w:hAnsi="Arial" w:cs="Arial"/>
          <w:sz w:val="22"/>
          <w:szCs w:val="22"/>
        </w:rPr>
      </w:pPr>
    </w:p>
    <w:p w14:paraId="740210AA" w14:textId="77777777" w:rsidR="00922336" w:rsidRDefault="00922336" w:rsidP="006562AB">
      <w:pPr>
        <w:jc w:val="both"/>
        <w:rPr>
          <w:rFonts w:ascii="Arial" w:hAnsi="Arial" w:cs="Arial"/>
          <w:sz w:val="22"/>
          <w:szCs w:val="22"/>
        </w:rPr>
      </w:pPr>
    </w:p>
    <w:p w14:paraId="6364D2B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F4FBFE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36C9ABC" w14:textId="77777777" w:rsidR="00494752" w:rsidRPr="00641107" w:rsidRDefault="00494752" w:rsidP="000F645D">
      <w:pPr>
        <w:jc w:val="center"/>
        <w:rPr>
          <w:rFonts w:ascii="Arial" w:hAnsi="Arial" w:cs="Arial"/>
          <w:sz w:val="22"/>
          <w:szCs w:val="22"/>
        </w:rPr>
      </w:pPr>
    </w:p>
    <w:p w14:paraId="1BA85094" w14:textId="7A4AA24A" w:rsidR="00560DED" w:rsidRPr="007E6D01" w:rsidRDefault="00922336" w:rsidP="007E6D01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Uložení</w:t>
      </w:r>
      <w:r w:rsidR="000F645D" w:rsidRPr="007E6D01">
        <w:rPr>
          <w:rFonts w:ascii="Arial" w:hAnsi="Arial" w:cs="Arial"/>
          <w:sz w:val="22"/>
          <w:szCs w:val="22"/>
        </w:rPr>
        <w:t xml:space="preserve"> objemného odpadu je zajišťován</w:t>
      </w:r>
      <w:r>
        <w:rPr>
          <w:rFonts w:ascii="Arial" w:hAnsi="Arial" w:cs="Arial"/>
          <w:sz w:val="22"/>
          <w:szCs w:val="22"/>
        </w:rPr>
        <w:t>o</w:t>
      </w:r>
      <w:r w:rsidR="000F645D" w:rsidRPr="007E6D01">
        <w:rPr>
          <w:rFonts w:ascii="Arial" w:hAnsi="Arial" w:cs="Arial"/>
          <w:sz w:val="22"/>
          <w:szCs w:val="22"/>
        </w:rPr>
        <w:t xml:space="preserve"> </w:t>
      </w:r>
      <w:r w:rsidR="007E6D01" w:rsidRPr="007E6D01">
        <w:rPr>
          <w:rFonts w:ascii="Arial" w:hAnsi="Arial" w:cs="Arial"/>
          <w:sz w:val="22"/>
          <w:szCs w:val="22"/>
        </w:rPr>
        <w:t>dvakrát týdně (ST+</w:t>
      </w:r>
      <w:r w:rsidR="00C10310">
        <w:rPr>
          <w:rFonts w:ascii="Arial" w:hAnsi="Arial" w:cs="Arial"/>
          <w:sz w:val="22"/>
          <w:szCs w:val="22"/>
        </w:rPr>
        <w:t>NE</w:t>
      </w:r>
      <w:r w:rsidR="007E6D01" w:rsidRPr="007E6D01">
        <w:rPr>
          <w:rFonts w:ascii="Arial" w:hAnsi="Arial" w:cs="Arial"/>
          <w:sz w:val="22"/>
          <w:szCs w:val="22"/>
        </w:rPr>
        <w:t>) na sběrném dvoře</w:t>
      </w:r>
      <w:r w:rsidR="006D4FD5">
        <w:rPr>
          <w:rFonts w:ascii="Arial" w:hAnsi="Arial" w:cs="Arial"/>
          <w:sz w:val="22"/>
          <w:szCs w:val="22"/>
        </w:rPr>
        <w:t xml:space="preserve"> obce Tmaň</w:t>
      </w:r>
      <w:r w:rsidR="007E6D01">
        <w:rPr>
          <w:rFonts w:ascii="Arial" w:hAnsi="Arial" w:cs="Arial"/>
          <w:sz w:val="22"/>
          <w:szCs w:val="22"/>
        </w:rPr>
        <w:t>,</w:t>
      </w:r>
      <w:r w:rsidR="007E6D01" w:rsidRPr="007E6D01">
        <w:rPr>
          <w:rFonts w:ascii="Arial" w:hAnsi="Arial" w:cs="Arial"/>
          <w:sz w:val="22"/>
          <w:szCs w:val="22"/>
        </w:rPr>
        <w:t xml:space="preserve"> </w:t>
      </w:r>
      <w:r w:rsidR="007E6D01" w:rsidRPr="009743BA">
        <w:rPr>
          <w:rFonts w:ascii="Arial" w:hAnsi="Arial" w:cs="Arial"/>
          <w:sz w:val="22"/>
          <w:szCs w:val="22"/>
        </w:rPr>
        <w:t>který je umístěn</w:t>
      </w:r>
      <w:r w:rsidR="007E6D01" w:rsidRPr="006124F0">
        <w:rPr>
          <w:rFonts w:ascii="Arial" w:hAnsi="Arial" w:cs="Arial"/>
          <w:sz w:val="22"/>
          <w:szCs w:val="22"/>
        </w:rPr>
        <w:t xml:space="preserve"> </w:t>
      </w:r>
      <w:r w:rsidR="007E6D01">
        <w:rPr>
          <w:rFonts w:ascii="Arial" w:hAnsi="Arial" w:cs="Arial"/>
          <w:sz w:val="22"/>
          <w:szCs w:val="22"/>
        </w:rPr>
        <w:t xml:space="preserve">na pozemku č. </w:t>
      </w:r>
      <w:proofErr w:type="spellStart"/>
      <w:r w:rsidR="007E6D01">
        <w:rPr>
          <w:rFonts w:ascii="Arial" w:hAnsi="Arial" w:cs="Arial"/>
          <w:sz w:val="22"/>
          <w:szCs w:val="22"/>
        </w:rPr>
        <w:t>parc</w:t>
      </w:r>
      <w:proofErr w:type="spellEnd"/>
      <w:r w:rsidR="007E6D01">
        <w:rPr>
          <w:rFonts w:ascii="Arial" w:hAnsi="Arial" w:cs="Arial"/>
          <w:sz w:val="22"/>
          <w:szCs w:val="22"/>
        </w:rPr>
        <w:t xml:space="preserve">. 1023, </w:t>
      </w:r>
      <w:proofErr w:type="spellStart"/>
      <w:r w:rsidR="007E6D01">
        <w:rPr>
          <w:rFonts w:ascii="Arial" w:hAnsi="Arial" w:cs="Arial"/>
          <w:sz w:val="22"/>
          <w:szCs w:val="22"/>
        </w:rPr>
        <w:t>k.ú</w:t>
      </w:r>
      <w:proofErr w:type="spellEnd"/>
      <w:r w:rsidR="007E6D0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E6D01">
        <w:rPr>
          <w:rFonts w:ascii="Arial" w:hAnsi="Arial" w:cs="Arial"/>
          <w:sz w:val="22"/>
          <w:szCs w:val="22"/>
        </w:rPr>
        <w:t>Lounín</w:t>
      </w:r>
      <w:proofErr w:type="spellEnd"/>
      <w:r w:rsidR="007E6D01">
        <w:rPr>
          <w:rFonts w:ascii="Arial" w:hAnsi="Arial" w:cs="Arial"/>
          <w:sz w:val="22"/>
          <w:szCs w:val="22"/>
        </w:rPr>
        <w:t>,</w:t>
      </w:r>
      <w:r w:rsidR="007E6D01" w:rsidRPr="007E6D01">
        <w:rPr>
          <w:rFonts w:ascii="Arial" w:hAnsi="Arial" w:cs="Arial"/>
          <w:sz w:val="22"/>
          <w:szCs w:val="22"/>
        </w:rPr>
        <w:t xml:space="preserve"> </w:t>
      </w:r>
      <w:r w:rsidR="000F645D" w:rsidRPr="007E6D01">
        <w:rPr>
          <w:rFonts w:ascii="Arial" w:hAnsi="Arial" w:cs="Arial"/>
          <w:sz w:val="22"/>
          <w:szCs w:val="22"/>
        </w:rPr>
        <w:t>do zvláštních sběrných nádob k tomuto účelu určených</w:t>
      </w:r>
      <w:r w:rsidR="00F741CC">
        <w:rPr>
          <w:rFonts w:ascii="Arial" w:hAnsi="Arial" w:cs="Arial"/>
          <w:sz w:val="22"/>
          <w:szCs w:val="22"/>
        </w:rPr>
        <w:t>.</w:t>
      </w:r>
    </w:p>
    <w:p w14:paraId="47F7F8F3" w14:textId="77777777" w:rsidR="007E6D01" w:rsidRPr="007E6D01" w:rsidRDefault="007E6D01" w:rsidP="007E6D0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386CB6F" w14:textId="56D1067E" w:rsidR="007E6D01" w:rsidRPr="007E6D01" w:rsidRDefault="007E6D01" w:rsidP="007E6D01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objemného odpadu je možné objednat obecní kontejner, který bude přistaven. Objednávky přijímá obecní úřa</w:t>
      </w:r>
      <w:r w:rsidR="007B33D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83597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0C5E3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86FCA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96A3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00A43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DAF0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85CAF3" w14:textId="77777777" w:rsidR="007E6D01" w:rsidRPr="00922336" w:rsidRDefault="0025354B" w:rsidP="006B48E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22336">
        <w:rPr>
          <w:rFonts w:ascii="Arial" w:hAnsi="Arial" w:cs="Arial"/>
          <w:sz w:val="22"/>
          <w:szCs w:val="22"/>
        </w:rPr>
        <w:t xml:space="preserve">odkládá </w:t>
      </w:r>
      <w:r w:rsidRPr="0092233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3C2B07D1" w14:textId="365463CF" w:rsidR="0025354B" w:rsidRPr="00922336" w:rsidRDefault="005F0210" w:rsidP="009B389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bCs/>
          <w:sz w:val="22"/>
          <w:szCs w:val="22"/>
        </w:rPr>
        <w:t>popelnice</w:t>
      </w:r>
    </w:p>
    <w:p w14:paraId="41D66288" w14:textId="25DEC71E" w:rsidR="0025354B" w:rsidRPr="0092233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>velkoobjemové kontejnery</w:t>
      </w:r>
      <w:r w:rsidR="0025354B" w:rsidRPr="00922336">
        <w:rPr>
          <w:rFonts w:ascii="Arial" w:hAnsi="Arial" w:cs="Arial"/>
          <w:sz w:val="22"/>
          <w:szCs w:val="22"/>
        </w:rPr>
        <w:t xml:space="preserve"> </w:t>
      </w:r>
      <w:r w:rsidR="007E6D01" w:rsidRPr="00922336">
        <w:rPr>
          <w:rFonts w:ascii="Arial" w:hAnsi="Arial" w:cs="Arial"/>
          <w:sz w:val="22"/>
          <w:szCs w:val="22"/>
        </w:rPr>
        <w:t>– jedná se o bytové domy</w:t>
      </w:r>
    </w:p>
    <w:p w14:paraId="588EE162" w14:textId="77777777" w:rsidR="00CF5BE8" w:rsidRPr="0092233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>odpadkové koše</w:t>
      </w:r>
      <w:r w:rsidR="0025354B" w:rsidRPr="0092233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C694E9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F980A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4C85EC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5E7E9D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D034502" w14:textId="739F6E62" w:rsidR="00425B78" w:rsidRDefault="00425B78" w:rsidP="006B48EB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0151BBA" w14:textId="46C3671A" w:rsidR="00D27F18" w:rsidRDefault="001363E2" w:rsidP="0037749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B33D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7B33D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7B33DA">
        <w:rPr>
          <w:rFonts w:ascii="Arial" w:hAnsi="Arial" w:cs="Arial"/>
          <w:sz w:val="22"/>
          <w:szCs w:val="22"/>
        </w:rPr>
        <w:t>.</w:t>
      </w:r>
      <w:r w:rsidR="000F4568" w:rsidRPr="007B33DA">
        <w:rPr>
          <w:rFonts w:ascii="Arial" w:hAnsi="Arial" w:cs="Arial"/>
          <w:sz w:val="22"/>
          <w:szCs w:val="22"/>
        </w:rPr>
        <w:t xml:space="preserve"> 1 písm</w:t>
      </w:r>
      <w:r w:rsidR="006B48EB" w:rsidRPr="007B33DA">
        <w:rPr>
          <w:rFonts w:ascii="Arial" w:hAnsi="Arial" w:cs="Arial"/>
          <w:sz w:val="22"/>
          <w:szCs w:val="22"/>
        </w:rPr>
        <w:t xml:space="preserve">. (směsný komunální odpad, papír, plasty, sklo) </w:t>
      </w:r>
      <w:r w:rsidR="00BA2FB8" w:rsidRPr="007B33DA">
        <w:rPr>
          <w:rFonts w:ascii="Arial" w:hAnsi="Arial" w:cs="Arial"/>
          <w:sz w:val="22"/>
          <w:szCs w:val="22"/>
        </w:rPr>
        <w:t>předáva</w:t>
      </w:r>
      <w:r w:rsidRPr="007B33DA">
        <w:rPr>
          <w:rFonts w:ascii="Arial" w:hAnsi="Arial" w:cs="Arial"/>
          <w:sz w:val="22"/>
          <w:szCs w:val="22"/>
        </w:rPr>
        <w:t>jí</w:t>
      </w:r>
      <w:r w:rsidR="000F4568" w:rsidRPr="007B33DA">
        <w:rPr>
          <w:rFonts w:ascii="Arial" w:hAnsi="Arial" w:cs="Arial"/>
          <w:sz w:val="22"/>
          <w:szCs w:val="22"/>
        </w:rPr>
        <w:t xml:space="preserve"> </w:t>
      </w:r>
      <w:r w:rsidR="006B48EB" w:rsidRPr="007B33DA">
        <w:rPr>
          <w:rFonts w:ascii="Arial" w:hAnsi="Arial" w:cs="Arial"/>
          <w:sz w:val="22"/>
          <w:szCs w:val="22"/>
        </w:rPr>
        <w:t>v místě podnikání do k tomu určených nádob dle přílohy č. 1</w:t>
      </w:r>
      <w:r w:rsidR="007B33DA">
        <w:rPr>
          <w:rFonts w:ascii="Arial" w:hAnsi="Arial" w:cs="Arial"/>
          <w:sz w:val="22"/>
          <w:szCs w:val="22"/>
        </w:rPr>
        <w:t>.</w:t>
      </w:r>
    </w:p>
    <w:p w14:paraId="1A316AD9" w14:textId="77777777" w:rsidR="007B33DA" w:rsidRPr="007B33DA" w:rsidRDefault="007B33DA" w:rsidP="007B33D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C87A47" w14:textId="4A791BB8" w:rsidR="00332494" w:rsidRPr="00332494" w:rsidRDefault="00332494" w:rsidP="0033249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332494">
        <w:rPr>
          <w:rFonts w:ascii="Arial" w:hAnsi="Arial" w:cs="Arial"/>
          <w:sz w:val="22"/>
          <w:szCs w:val="22"/>
        </w:rPr>
        <w:t xml:space="preserve">Výše úhrady za zapojení do obecního systému se stanoví dle ceníku uveřejněného na webových stránkách </w:t>
      </w:r>
      <w:r w:rsidR="003039DD">
        <w:rPr>
          <w:rFonts w:ascii="Arial" w:hAnsi="Arial" w:cs="Arial"/>
          <w:sz w:val="22"/>
          <w:szCs w:val="22"/>
        </w:rPr>
        <w:t>obce Tmaň</w:t>
      </w:r>
      <w:r w:rsidRPr="00332494">
        <w:rPr>
          <w:rFonts w:ascii="Arial" w:hAnsi="Arial" w:cs="Arial"/>
          <w:sz w:val="22"/>
          <w:szCs w:val="22"/>
        </w:rPr>
        <w:t>.</w:t>
      </w:r>
    </w:p>
    <w:p w14:paraId="322EEFAB" w14:textId="77777777" w:rsidR="00AC4B55" w:rsidRPr="00922336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AD320F" w14:textId="0A942441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 xml:space="preserve">Úhrada se vybírá </w:t>
      </w:r>
      <w:r w:rsidR="006B48EB" w:rsidRPr="00922336">
        <w:rPr>
          <w:rFonts w:ascii="Arial" w:hAnsi="Arial" w:cs="Arial"/>
          <w:sz w:val="22"/>
          <w:szCs w:val="22"/>
        </w:rPr>
        <w:t>1x</w:t>
      </w:r>
      <w:r w:rsidR="006572DA" w:rsidRPr="0092233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B48EB" w:rsidRPr="00922336">
        <w:rPr>
          <w:rFonts w:ascii="Arial" w:hAnsi="Arial" w:cs="Arial"/>
          <w:sz w:val="22"/>
          <w:szCs w:val="22"/>
        </w:rPr>
        <w:t>ro</w:t>
      </w:r>
      <w:r w:rsidR="00E8425C">
        <w:rPr>
          <w:rFonts w:ascii="Arial" w:hAnsi="Arial" w:cs="Arial"/>
          <w:sz w:val="22"/>
          <w:szCs w:val="22"/>
        </w:rPr>
        <w:t>čně</w:t>
      </w:r>
      <w:proofErr w:type="gramEnd"/>
      <w:r w:rsidR="00421C34" w:rsidRPr="00922336">
        <w:rPr>
          <w:rFonts w:ascii="Arial" w:hAnsi="Arial" w:cs="Arial"/>
          <w:sz w:val="22"/>
          <w:szCs w:val="22"/>
        </w:rPr>
        <w:t xml:space="preserve"> a </w:t>
      </w:r>
      <w:r w:rsidR="00A47650" w:rsidRPr="00922336">
        <w:rPr>
          <w:rFonts w:ascii="Arial" w:hAnsi="Arial" w:cs="Arial"/>
          <w:sz w:val="22"/>
          <w:szCs w:val="22"/>
        </w:rPr>
        <w:t xml:space="preserve">to </w:t>
      </w:r>
      <w:r w:rsidR="006B48EB" w:rsidRPr="00922336">
        <w:rPr>
          <w:rFonts w:ascii="Arial" w:hAnsi="Arial" w:cs="Arial"/>
          <w:sz w:val="22"/>
          <w:szCs w:val="22"/>
        </w:rPr>
        <w:t>převodem na účet</w:t>
      </w:r>
      <w:r w:rsidR="00122218">
        <w:rPr>
          <w:rFonts w:ascii="Arial" w:hAnsi="Arial" w:cs="Arial"/>
          <w:sz w:val="22"/>
          <w:szCs w:val="22"/>
        </w:rPr>
        <w:t xml:space="preserve"> nebo v hotovosti na Obecním úřadě ve Tmani.</w:t>
      </w:r>
    </w:p>
    <w:p w14:paraId="08665979" w14:textId="77777777" w:rsidR="00CC4B32" w:rsidRPr="006814CB" w:rsidRDefault="00CC4B32" w:rsidP="004F60B3">
      <w:pPr>
        <w:jc w:val="both"/>
        <w:rPr>
          <w:rFonts w:ascii="Arial" w:hAnsi="Arial" w:cs="Arial"/>
          <w:sz w:val="22"/>
          <w:szCs w:val="22"/>
        </w:rPr>
      </w:pPr>
    </w:p>
    <w:p w14:paraId="2E70A992" w14:textId="0CE3C69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F60B3">
        <w:rPr>
          <w:rFonts w:ascii="Arial" w:hAnsi="Arial" w:cs="Arial"/>
          <w:b/>
          <w:sz w:val="22"/>
          <w:szCs w:val="22"/>
        </w:rPr>
        <w:t>8</w:t>
      </w:r>
    </w:p>
    <w:p w14:paraId="33261DB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84E702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431B2B4" w14:textId="02F29CFA" w:rsidR="00077E69" w:rsidRDefault="00077E69" w:rsidP="006572D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1A18D1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DAF76A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69200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EFE30D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E7AA3F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4DFA4E" w14:textId="4A70E4F4" w:rsidR="00ED4DBC" w:rsidRPr="007E6D01" w:rsidRDefault="00F771CC" w:rsidP="009223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D4DBC">
        <w:rPr>
          <w:rFonts w:ascii="Arial" w:hAnsi="Arial" w:cs="Arial"/>
          <w:sz w:val="22"/>
          <w:szCs w:val="22"/>
        </w:rPr>
        <w:t>Výrobky s ukončenou životností</w:t>
      </w:r>
      <w:r w:rsidR="00211D36" w:rsidRPr="00ED4DBC">
        <w:rPr>
          <w:rFonts w:ascii="Arial" w:hAnsi="Arial" w:cs="Arial"/>
          <w:sz w:val="22"/>
          <w:szCs w:val="22"/>
        </w:rPr>
        <w:t xml:space="preserve"> uvedené v odst. 1</w:t>
      </w:r>
      <w:r w:rsidRPr="00ED4DBC">
        <w:rPr>
          <w:rFonts w:ascii="Arial" w:hAnsi="Arial" w:cs="Arial"/>
          <w:sz w:val="22"/>
          <w:szCs w:val="22"/>
        </w:rPr>
        <w:t xml:space="preserve"> lze předávat</w:t>
      </w:r>
      <w:r w:rsidR="00ED4DBC" w:rsidRPr="00ED4DBC">
        <w:rPr>
          <w:rFonts w:ascii="Arial" w:hAnsi="Arial" w:cs="Arial"/>
          <w:sz w:val="22"/>
          <w:szCs w:val="22"/>
        </w:rPr>
        <w:t xml:space="preserve"> </w:t>
      </w:r>
      <w:r w:rsidR="00ED4DBC" w:rsidRPr="007E6D01">
        <w:rPr>
          <w:rFonts w:ascii="Arial" w:hAnsi="Arial" w:cs="Arial"/>
          <w:sz w:val="22"/>
          <w:szCs w:val="22"/>
        </w:rPr>
        <w:t>ve sběrném dvoře</w:t>
      </w:r>
      <w:r w:rsidR="006D4FD5">
        <w:rPr>
          <w:rFonts w:ascii="Arial" w:hAnsi="Arial" w:cs="Arial"/>
          <w:sz w:val="22"/>
          <w:szCs w:val="22"/>
        </w:rPr>
        <w:t xml:space="preserve"> obce Tmaň</w:t>
      </w:r>
      <w:r w:rsidR="00ED4DBC" w:rsidRPr="007E6D01">
        <w:rPr>
          <w:rFonts w:ascii="Arial" w:hAnsi="Arial" w:cs="Arial"/>
          <w:sz w:val="22"/>
          <w:szCs w:val="22"/>
        </w:rPr>
        <w:t xml:space="preserve">, který je umístěn na pozemku č. </w:t>
      </w:r>
      <w:proofErr w:type="spellStart"/>
      <w:r w:rsidR="00ED4DBC" w:rsidRPr="007E6D01">
        <w:rPr>
          <w:rFonts w:ascii="Arial" w:hAnsi="Arial" w:cs="Arial"/>
          <w:sz w:val="22"/>
          <w:szCs w:val="22"/>
        </w:rPr>
        <w:t>parc</w:t>
      </w:r>
      <w:proofErr w:type="spellEnd"/>
      <w:r w:rsidR="00ED4DBC" w:rsidRPr="007E6D01">
        <w:rPr>
          <w:rFonts w:ascii="Arial" w:hAnsi="Arial" w:cs="Arial"/>
          <w:sz w:val="22"/>
          <w:szCs w:val="22"/>
        </w:rPr>
        <w:t xml:space="preserve">. 1023, </w:t>
      </w:r>
      <w:proofErr w:type="spellStart"/>
      <w:r w:rsidR="00ED4DBC" w:rsidRPr="007E6D01">
        <w:rPr>
          <w:rFonts w:ascii="Arial" w:hAnsi="Arial" w:cs="Arial"/>
          <w:sz w:val="22"/>
          <w:szCs w:val="22"/>
        </w:rPr>
        <w:t>k.ú</w:t>
      </w:r>
      <w:proofErr w:type="spellEnd"/>
      <w:r w:rsidR="00ED4DBC" w:rsidRPr="007E6D0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D4DBC" w:rsidRPr="007E6D01">
        <w:rPr>
          <w:rFonts w:ascii="Arial" w:hAnsi="Arial" w:cs="Arial"/>
          <w:sz w:val="22"/>
          <w:szCs w:val="22"/>
        </w:rPr>
        <w:t>Lounín</w:t>
      </w:r>
      <w:proofErr w:type="spellEnd"/>
      <w:r w:rsidR="00ED4DBC" w:rsidRPr="007E6D01">
        <w:rPr>
          <w:rFonts w:ascii="Arial" w:hAnsi="Arial" w:cs="Arial"/>
          <w:sz w:val="22"/>
          <w:szCs w:val="22"/>
        </w:rPr>
        <w:t>.</w:t>
      </w:r>
    </w:p>
    <w:p w14:paraId="6A1BDE93" w14:textId="0188568F" w:rsidR="00103649" w:rsidRDefault="00103649" w:rsidP="00ED4DB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D830CE6" w14:textId="77777777" w:rsidR="00922336" w:rsidRDefault="00922336" w:rsidP="00ED4DB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188A811" w14:textId="77777777" w:rsidR="00922336" w:rsidRPr="00ED4DBC" w:rsidRDefault="00922336" w:rsidP="00ED4DB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0B8049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956515" w14:textId="02903F6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32494">
        <w:rPr>
          <w:rFonts w:ascii="Arial" w:hAnsi="Arial" w:cs="Arial"/>
          <w:b/>
          <w:sz w:val="22"/>
          <w:szCs w:val="22"/>
        </w:rPr>
        <w:t>9</w:t>
      </w:r>
    </w:p>
    <w:p w14:paraId="5453BF0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C556438" w14:textId="77777777" w:rsidR="006572DA" w:rsidRDefault="006572DA">
      <w:pPr>
        <w:jc w:val="center"/>
        <w:rPr>
          <w:rFonts w:ascii="Arial" w:hAnsi="Arial" w:cs="Arial"/>
          <w:b/>
          <w:sz w:val="22"/>
          <w:szCs w:val="22"/>
        </w:rPr>
      </w:pPr>
    </w:p>
    <w:p w14:paraId="67B6F1E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06A35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53DFA1" w14:textId="70EE0097" w:rsidR="00C10310" w:rsidRPr="00922336" w:rsidRDefault="00C45BF9" w:rsidP="00C1031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>S</w:t>
      </w:r>
      <w:r w:rsidR="0024722A" w:rsidRPr="00922336">
        <w:rPr>
          <w:rFonts w:ascii="Arial" w:hAnsi="Arial" w:cs="Arial"/>
          <w:sz w:val="22"/>
          <w:szCs w:val="22"/>
        </w:rPr>
        <w:t xml:space="preserve">tavební </w:t>
      </w:r>
      <w:r w:rsidRPr="00922336">
        <w:rPr>
          <w:rFonts w:ascii="Arial" w:hAnsi="Arial" w:cs="Arial"/>
          <w:sz w:val="22"/>
          <w:szCs w:val="22"/>
        </w:rPr>
        <w:t xml:space="preserve">a demoliční </w:t>
      </w:r>
      <w:r w:rsidR="0024722A" w:rsidRPr="00922336">
        <w:rPr>
          <w:rFonts w:ascii="Arial" w:hAnsi="Arial" w:cs="Arial"/>
          <w:sz w:val="22"/>
          <w:szCs w:val="22"/>
        </w:rPr>
        <w:t xml:space="preserve">odpad </w:t>
      </w:r>
      <w:r w:rsidR="00940656" w:rsidRPr="00922336">
        <w:rPr>
          <w:rFonts w:ascii="Arial" w:hAnsi="Arial" w:cs="Arial"/>
          <w:sz w:val="22"/>
          <w:szCs w:val="22"/>
        </w:rPr>
        <w:t>lze</w:t>
      </w:r>
      <w:r w:rsidR="0024722A" w:rsidRPr="00922336">
        <w:rPr>
          <w:rFonts w:ascii="Arial" w:hAnsi="Arial" w:cs="Arial"/>
          <w:sz w:val="22"/>
          <w:szCs w:val="22"/>
        </w:rPr>
        <w:t xml:space="preserve"> </w:t>
      </w:r>
      <w:r w:rsidR="00ED4DBC" w:rsidRPr="00922336">
        <w:rPr>
          <w:rFonts w:ascii="Arial" w:hAnsi="Arial" w:cs="Arial"/>
          <w:sz w:val="22"/>
          <w:szCs w:val="22"/>
        </w:rPr>
        <w:t xml:space="preserve">ukládat do předem přistaveného kontejneru na základě žádosti na </w:t>
      </w:r>
      <w:r w:rsidR="00922336">
        <w:rPr>
          <w:rFonts w:ascii="Arial" w:hAnsi="Arial" w:cs="Arial"/>
          <w:sz w:val="22"/>
          <w:szCs w:val="22"/>
        </w:rPr>
        <w:t>obecním úřadě</w:t>
      </w:r>
      <w:r w:rsidR="00ED4DBC" w:rsidRPr="00922336">
        <w:rPr>
          <w:rFonts w:ascii="Arial" w:hAnsi="Arial" w:cs="Arial"/>
          <w:sz w:val="22"/>
          <w:szCs w:val="22"/>
        </w:rPr>
        <w:t xml:space="preserve">. </w:t>
      </w:r>
      <w:r w:rsidR="00C10310" w:rsidRPr="00922336">
        <w:rPr>
          <w:rFonts w:ascii="Arial" w:hAnsi="Arial" w:cs="Arial"/>
          <w:sz w:val="22"/>
          <w:szCs w:val="22"/>
        </w:rPr>
        <w:t xml:space="preserve">Výše úhrady za </w:t>
      </w:r>
      <w:r w:rsidR="00C10310">
        <w:rPr>
          <w:rFonts w:ascii="Arial" w:hAnsi="Arial" w:cs="Arial"/>
          <w:sz w:val="22"/>
          <w:szCs w:val="22"/>
        </w:rPr>
        <w:t>odvoz odpadu na skládku</w:t>
      </w:r>
      <w:r w:rsidR="00C10310" w:rsidRPr="00922336">
        <w:rPr>
          <w:rFonts w:ascii="Arial" w:hAnsi="Arial" w:cs="Arial"/>
          <w:sz w:val="22"/>
          <w:szCs w:val="22"/>
        </w:rPr>
        <w:t xml:space="preserve"> se stanoví dle skutečných nákladů zjištěných </w:t>
      </w:r>
      <w:r w:rsidR="00C10310">
        <w:rPr>
          <w:rFonts w:ascii="Arial" w:hAnsi="Arial" w:cs="Arial"/>
          <w:sz w:val="22"/>
          <w:szCs w:val="22"/>
        </w:rPr>
        <w:t>na skládce.</w:t>
      </w:r>
    </w:p>
    <w:p w14:paraId="358ADE41" w14:textId="6FB6E80C" w:rsidR="0024722A" w:rsidRPr="00922336" w:rsidRDefault="0024722A" w:rsidP="00C1031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FC74F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61F6AB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E4EB431" w14:textId="0F671D8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32494">
        <w:rPr>
          <w:rFonts w:ascii="Arial" w:hAnsi="Arial" w:cs="Arial"/>
          <w:b/>
          <w:sz w:val="22"/>
          <w:szCs w:val="22"/>
        </w:rPr>
        <w:t>0</w:t>
      </w:r>
    </w:p>
    <w:p w14:paraId="0C63AC5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6D77F1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327382" w14:textId="76455A7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8A4B09">
        <w:rPr>
          <w:rFonts w:ascii="Arial" w:hAnsi="Arial" w:cs="Arial"/>
          <w:sz w:val="22"/>
          <w:szCs w:val="22"/>
        </w:rPr>
        <w:t xml:space="preserve">. </w:t>
      </w:r>
      <w:r w:rsidR="00182ABF">
        <w:rPr>
          <w:rFonts w:ascii="Arial" w:hAnsi="Arial" w:cs="Arial"/>
          <w:sz w:val="22"/>
          <w:szCs w:val="22"/>
        </w:rPr>
        <w:t>2</w:t>
      </w:r>
      <w:r w:rsidR="008A4B09">
        <w:rPr>
          <w:rFonts w:ascii="Arial" w:hAnsi="Arial" w:cs="Arial"/>
          <w:sz w:val="22"/>
          <w:szCs w:val="22"/>
        </w:rPr>
        <w:t>/</w:t>
      </w:r>
      <w:r w:rsidR="008A4B09" w:rsidRPr="006562AB">
        <w:rPr>
          <w:rFonts w:ascii="Arial" w:hAnsi="Arial" w:cs="Arial"/>
          <w:sz w:val="22"/>
          <w:szCs w:val="22"/>
        </w:rPr>
        <w:t>20</w:t>
      </w:r>
      <w:r w:rsidR="00182ABF">
        <w:rPr>
          <w:rFonts w:ascii="Arial" w:hAnsi="Arial" w:cs="Arial"/>
          <w:sz w:val="22"/>
          <w:szCs w:val="22"/>
        </w:rPr>
        <w:t>23</w:t>
      </w:r>
      <w:r w:rsidR="008A4B09" w:rsidRPr="006562AB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Tmaň</w:t>
      </w:r>
      <w:r w:rsidRPr="006562AB">
        <w:rPr>
          <w:rFonts w:ascii="Arial" w:hAnsi="Arial" w:cs="Arial"/>
          <w:sz w:val="22"/>
          <w:szCs w:val="22"/>
        </w:rPr>
        <w:t xml:space="preserve">, ze dne </w:t>
      </w:r>
      <w:r w:rsidR="006562AB">
        <w:rPr>
          <w:rFonts w:ascii="Arial" w:hAnsi="Arial" w:cs="Arial"/>
          <w:sz w:val="22"/>
          <w:szCs w:val="22"/>
        </w:rPr>
        <w:t>1</w:t>
      </w:r>
      <w:r w:rsidR="00182ABF">
        <w:rPr>
          <w:rFonts w:ascii="Arial" w:hAnsi="Arial" w:cs="Arial"/>
          <w:sz w:val="22"/>
          <w:szCs w:val="22"/>
        </w:rPr>
        <w:t>2</w:t>
      </w:r>
      <w:r w:rsidR="006562AB">
        <w:rPr>
          <w:rFonts w:ascii="Arial" w:hAnsi="Arial" w:cs="Arial"/>
          <w:sz w:val="22"/>
          <w:szCs w:val="22"/>
        </w:rPr>
        <w:t>.</w:t>
      </w:r>
      <w:r w:rsidR="000B26F5">
        <w:rPr>
          <w:rFonts w:ascii="Arial" w:hAnsi="Arial" w:cs="Arial"/>
          <w:sz w:val="22"/>
          <w:szCs w:val="22"/>
        </w:rPr>
        <w:t xml:space="preserve"> </w:t>
      </w:r>
      <w:r w:rsidR="00182ABF">
        <w:rPr>
          <w:rFonts w:ascii="Arial" w:hAnsi="Arial" w:cs="Arial"/>
          <w:sz w:val="22"/>
          <w:szCs w:val="22"/>
        </w:rPr>
        <w:t>12</w:t>
      </w:r>
      <w:r w:rsidR="006562AB">
        <w:rPr>
          <w:rFonts w:ascii="Arial" w:hAnsi="Arial" w:cs="Arial"/>
          <w:sz w:val="22"/>
          <w:szCs w:val="22"/>
        </w:rPr>
        <w:t>.</w:t>
      </w:r>
      <w:r w:rsidR="000B26F5">
        <w:rPr>
          <w:rFonts w:ascii="Arial" w:hAnsi="Arial" w:cs="Arial"/>
          <w:sz w:val="22"/>
          <w:szCs w:val="22"/>
        </w:rPr>
        <w:t xml:space="preserve"> </w:t>
      </w:r>
      <w:r w:rsidR="006562AB">
        <w:rPr>
          <w:rFonts w:ascii="Arial" w:hAnsi="Arial" w:cs="Arial"/>
          <w:sz w:val="22"/>
          <w:szCs w:val="22"/>
        </w:rPr>
        <w:t>20</w:t>
      </w:r>
      <w:r w:rsidR="00182ABF">
        <w:rPr>
          <w:rFonts w:ascii="Arial" w:hAnsi="Arial" w:cs="Arial"/>
          <w:sz w:val="22"/>
          <w:szCs w:val="22"/>
        </w:rPr>
        <w:t>23.</w:t>
      </w:r>
    </w:p>
    <w:p w14:paraId="4E86353E" w14:textId="1A8F291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32494">
        <w:rPr>
          <w:rFonts w:ascii="Arial" w:hAnsi="Arial" w:cs="Arial"/>
          <w:b/>
          <w:sz w:val="22"/>
          <w:szCs w:val="22"/>
        </w:rPr>
        <w:t>1</w:t>
      </w:r>
    </w:p>
    <w:p w14:paraId="0DB55E7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644E01" w14:textId="77777777" w:rsidR="00922336" w:rsidRDefault="00922336" w:rsidP="00922336">
      <w:pPr>
        <w:jc w:val="both"/>
        <w:rPr>
          <w:rFonts w:ascii="Arial" w:hAnsi="Arial" w:cs="Arial"/>
          <w:b/>
          <w:strike/>
          <w:sz w:val="22"/>
          <w:szCs w:val="22"/>
        </w:rPr>
      </w:pPr>
    </w:p>
    <w:p w14:paraId="0A230BC5" w14:textId="4FA6FC84" w:rsidR="00730253" w:rsidRPr="001D113B" w:rsidRDefault="00730253" w:rsidP="0092233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Pr="006562AB">
        <w:rPr>
          <w:rFonts w:ascii="Arial" w:hAnsi="Arial" w:cs="Arial"/>
          <w:sz w:val="22"/>
          <w:szCs w:val="22"/>
        </w:rPr>
        <w:t xml:space="preserve">dnem </w:t>
      </w:r>
      <w:r w:rsidR="008A4B09" w:rsidRPr="006562AB">
        <w:rPr>
          <w:rFonts w:ascii="Arial" w:hAnsi="Arial" w:cs="Arial"/>
          <w:sz w:val="22"/>
          <w:szCs w:val="22"/>
        </w:rPr>
        <w:t>1.</w:t>
      </w:r>
      <w:r w:rsidR="000B26F5">
        <w:rPr>
          <w:rFonts w:ascii="Arial" w:hAnsi="Arial" w:cs="Arial"/>
          <w:sz w:val="22"/>
          <w:szCs w:val="22"/>
        </w:rPr>
        <w:t xml:space="preserve"> </w:t>
      </w:r>
      <w:r w:rsidR="008A4B09" w:rsidRPr="006562AB">
        <w:rPr>
          <w:rFonts w:ascii="Arial" w:hAnsi="Arial" w:cs="Arial"/>
          <w:sz w:val="22"/>
          <w:szCs w:val="22"/>
        </w:rPr>
        <w:t>1.</w:t>
      </w:r>
      <w:r w:rsidR="005E17D0">
        <w:rPr>
          <w:rFonts w:ascii="Arial" w:hAnsi="Arial" w:cs="Arial"/>
          <w:sz w:val="22"/>
          <w:szCs w:val="22"/>
        </w:rPr>
        <w:t xml:space="preserve"> </w:t>
      </w:r>
      <w:r w:rsidR="008A4B09" w:rsidRPr="006562AB">
        <w:rPr>
          <w:rFonts w:ascii="Arial" w:hAnsi="Arial" w:cs="Arial"/>
          <w:sz w:val="22"/>
          <w:szCs w:val="22"/>
        </w:rPr>
        <w:t>202</w:t>
      </w:r>
      <w:r w:rsidR="00DA49C0">
        <w:rPr>
          <w:rFonts w:ascii="Arial" w:hAnsi="Arial" w:cs="Arial"/>
          <w:sz w:val="22"/>
          <w:szCs w:val="22"/>
        </w:rPr>
        <w:t>5.</w:t>
      </w:r>
      <w:r w:rsidRPr="006562AB">
        <w:rPr>
          <w:rFonts w:ascii="Arial" w:hAnsi="Arial" w:cs="Arial"/>
          <w:sz w:val="22"/>
          <w:szCs w:val="22"/>
        </w:rPr>
        <w:t xml:space="preserve"> </w:t>
      </w:r>
    </w:p>
    <w:p w14:paraId="2CC45E22" w14:textId="77777777" w:rsidR="00922336" w:rsidRDefault="00922336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D30C7D" w14:textId="77777777" w:rsidR="00AD3899" w:rsidRDefault="00AD3899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A7FA44" w14:textId="77777777" w:rsidR="00AD3899" w:rsidRDefault="00AD3899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2E388E" w14:textId="77777777" w:rsidR="00A23E8C" w:rsidRDefault="00A23E8C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094176" w14:textId="77777777" w:rsidR="00A23E8C" w:rsidRPr="00074576" w:rsidRDefault="00A23E8C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C116A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888634" w14:textId="111BF57B" w:rsidR="0024722A" w:rsidRPr="00194C60" w:rsidRDefault="0024722A" w:rsidP="00194C6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194C60">
        <w:rPr>
          <w:rFonts w:ascii="Arial" w:hAnsi="Arial" w:cs="Arial"/>
          <w:bCs/>
          <w:sz w:val="22"/>
          <w:szCs w:val="22"/>
        </w:rPr>
        <w:tab/>
      </w:r>
      <w:r w:rsidR="00922336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22336">
        <w:rPr>
          <w:rFonts w:ascii="Arial" w:hAnsi="Arial" w:cs="Arial"/>
          <w:bCs/>
          <w:sz w:val="22"/>
          <w:szCs w:val="22"/>
        </w:rPr>
        <w:t>………</w:t>
      </w:r>
      <w:r w:rsidR="00194C60">
        <w:rPr>
          <w:rFonts w:ascii="Arial" w:hAnsi="Arial" w:cs="Arial"/>
          <w:bCs/>
          <w:sz w:val="22"/>
          <w:szCs w:val="22"/>
        </w:rPr>
        <w:tab/>
        <w:t>…………………………</w:t>
      </w:r>
    </w:p>
    <w:p w14:paraId="13917234" w14:textId="11913868" w:rsidR="0024722A" w:rsidRPr="001D113B" w:rsidRDefault="00922336" w:rsidP="00194C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Jaromír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Frühling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Antonín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Kiml</w:t>
      </w:r>
      <w:proofErr w:type="spellEnd"/>
      <w:r w:rsidR="00194C60">
        <w:rPr>
          <w:rFonts w:ascii="Arial" w:hAnsi="Arial" w:cs="Arial"/>
          <w:bCs/>
          <w:i/>
          <w:sz w:val="22"/>
          <w:szCs w:val="22"/>
        </w:rPr>
        <w:tab/>
      </w:r>
      <w:r w:rsidR="00194C60">
        <w:rPr>
          <w:rFonts w:ascii="Arial" w:hAnsi="Arial" w:cs="Arial"/>
          <w:bCs/>
          <w:i/>
          <w:sz w:val="22"/>
          <w:szCs w:val="22"/>
        </w:rPr>
        <w:tab/>
      </w:r>
      <w:r w:rsidR="00194C60">
        <w:rPr>
          <w:rFonts w:ascii="Arial" w:hAnsi="Arial" w:cs="Arial"/>
          <w:bCs/>
          <w:i/>
          <w:sz w:val="22"/>
          <w:szCs w:val="22"/>
        </w:rPr>
        <w:tab/>
        <w:t>Petr Krejčí</w:t>
      </w:r>
    </w:p>
    <w:p w14:paraId="4DD6EB4A" w14:textId="10686ADB" w:rsidR="0024722A" w:rsidRDefault="0024722A" w:rsidP="00194C6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22336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194C60">
        <w:rPr>
          <w:rFonts w:ascii="Arial" w:hAnsi="Arial" w:cs="Arial"/>
          <w:bCs/>
          <w:sz w:val="22"/>
          <w:szCs w:val="22"/>
        </w:rPr>
        <w:tab/>
      </w:r>
      <w:r w:rsidR="00194C60">
        <w:rPr>
          <w:rFonts w:ascii="Arial" w:hAnsi="Arial" w:cs="Arial"/>
          <w:bCs/>
          <w:sz w:val="22"/>
          <w:szCs w:val="22"/>
        </w:rPr>
        <w:tab/>
      </w:r>
      <w:r w:rsidR="00194C60">
        <w:rPr>
          <w:rFonts w:ascii="Arial" w:hAnsi="Arial" w:cs="Arial"/>
          <w:bCs/>
          <w:sz w:val="22"/>
          <w:szCs w:val="22"/>
        </w:rPr>
        <w:tab/>
      </w:r>
      <w:proofErr w:type="spellStart"/>
      <w:r w:rsidR="00194C60">
        <w:rPr>
          <w:rFonts w:ascii="Arial" w:hAnsi="Arial" w:cs="Arial"/>
          <w:bCs/>
          <w:sz w:val="22"/>
          <w:szCs w:val="22"/>
        </w:rPr>
        <w:t>místostarosta</w:t>
      </w:r>
      <w:proofErr w:type="spellEnd"/>
    </w:p>
    <w:p w14:paraId="227D5BE3" w14:textId="77777777" w:rsidR="00922336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410ADA1" w14:textId="77777777" w:rsidR="00922336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B15B0FF" w14:textId="77777777" w:rsidR="00922336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0D7D7E8" w14:textId="77777777" w:rsidR="00194C60" w:rsidRDefault="00194C6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0F95EE4" w14:textId="77777777" w:rsidR="00922336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EAF8708" w14:textId="77777777" w:rsidR="00922336" w:rsidRPr="00FB6AE5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90D4AC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FA866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186A4D5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9B5F7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A997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10FB7" w14:textId="77777777" w:rsidR="00F330F8" w:rsidRDefault="00F330F8">
      <w:r>
        <w:separator/>
      </w:r>
    </w:p>
  </w:endnote>
  <w:endnote w:type="continuationSeparator" w:id="0">
    <w:p w14:paraId="722172C5" w14:textId="77777777" w:rsidR="00F330F8" w:rsidRDefault="00F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03C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CF64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EEF5B" w14:textId="77777777" w:rsidR="00F330F8" w:rsidRDefault="00F330F8">
      <w:r>
        <w:separator/>
      </w:r>
    </w:p>
  </w:footnote>
  <w:footnote w:type="continuationSeparator" w:id="0">
    <w:p w14:paraId="7D8D67FE" w14:textId="77777777" w:rsidR="00F330F8" w:rsidRDefault="00F330F8">
      <w:r>
        <w:continuationSeparator/>
      </w:r>
    </w:p>
  </w:footnote>
  <w:footnote w:id="1">
    <w:p w14:paraId="5594513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FD787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235E"/>
    <w:multiLevelType w:val="hybridMultilevel"/>
    <w:tmpl w:val="4940A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2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1D1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6F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218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ABF"/>
    <w:rsid w:val="001869E0"/>
    <w:rsid w:val="00194C6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9DD"/>
    <w:rsid w:val="0031415A"/>
    <w:rsid w:val="00320CF7"/>
    <w:rsid w:val="0032634F"/>
    <w:rsid w:val="00332494"/>
    <w:rsid w:val="00332A01"/>
    <w:rsid w:val="00342B7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1E9"/>
    <w:rsid w:val="00421C34"/>
    <w:rsid w:val="00423176"/>
    <w:rsid w:val="00425B78"/>
    <w:rsid w:val="004268F5"/>
    <w:rsid w:val="0042723F"/>
    <w:rsid w:val="00431942"/>
    <w:rsid w:val="00435697"/>
    <w:rsid w:val="0044041C"/>
    <w:rsid w:val="00453AB3"/>
    <w:rsid w:val="00471DDC"/>
    <w:rsid w:val="00475756"/>
    <w:rsid w:val="004761AD"/>
    <w:rsid w:val="00476A0B"/>
    <w:rsid w:val="00492D2F"/>
    <w:rsid w:val="00494752"/>
    <w:rsid w:val="004966EB"/>
    <w:rsid w:val="004B018B"/>
    <w:rsid w:val="004C5CD8"/>
    <w:rsid w:val="004D0009"/>
    <w:rsid w:val="004D30A2"/>
    <w:rsid w:val="004D3973"/>
    <w:rsid w:val="004D5A15"/>
    <w:rsid w:val="004E360D"/>
    <w:rsid w:val="004F60B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33"/>
    <w:rsid w:val="0056694A"/>
    <w:rsid w:val="00576E29"/>
    <w:rsid w:val="00584D37"/>
    <w:rsid w:val="0059780C"/>
    <w:rsid w:val="005A3FFD"/>
    <w:rsid w:val="005C0885"/>
    <w:rsid w:val="005C6919"/>
    <w:rsid w:val="005C7494"/>
    <w:rsid w:val="005C7FAC"/>
    <w:rsid w:val="005D29B1"/>
    <w:rsid w:val="005D6CD7"/>
    <w:rsid w:val="005D78B7"/>
    <w:rsid w:val="005E114F"/>
    <w:rsid w:val="005E17D0"/>
    <w:rsid w:val="005E2539"/>
    <w:rsid w:val="005E3069"/>
    <w:rsid w:val="005E6C80"/>
    <w:rsid w:val="005F0210"/>
    <w:rsid w:val="005F1D1F"/>
    <w:rsid w:val="006025AC"/>
    <w:rsid w:val="006101FB"/>
    <w:rsid w:val="006124F0"/>
    <w:rsid w:val="00617D61"/>
    <w:rsid w:val="00617FE8"/>
    <w:rsid w:val="00620481"/>
    <w:rsid w:val="006277AF"/>
    <w:rsid w:val="00632F39"/>
    <w:rsid w:val="00636CAB"/>
    <w:rsid w:val="00641107"/>
    <w:rsid w:val="006511C7"/>
    <w:rsid w:val="006562AB"/>
    <w:rsid w:val="006572DA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8EB"/>
    <w:rsid w:val="006B58B2"/>
    <w:rsid w:val="006B6EE4"/>
    <w:rsid w:val="006C1568"/>
    <w:rsid w:val="006C3462"/>
    <w:rsid w:val="006D4FD5"/>
    <w:rsid w:val="006E5A79"/>
    <w:rsid w:val="006F432E"/>
    <w:rsid w:val="007008E2"/>
    <w:rsid w:val="00701705"/>
    <w:rsid w:val="00702D6A"/>
    <w:rsid w:val="00706222"/>
    <w:rsid w:val="007063A1"/>
    <w:rsid w:val="00712D36"/>
    <w:rsid w:val="007131EC"/>
    <w:rsid w:val="00714B2D"/>
    <w:rsid w:val="0071677D"/>
    <w:rsid w:val="00723DF9"/>
    <w:rsid w:val="0072693E"/>
    <w:rsid w:val="00730099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2CA"/>
    <w:rsid w:val="007A3B21"/>
    <w:rsid w:val="007A514D"/>
    <w:rsid w:val="007B33DA"/>
    <w:rsid w:val="007B6584"/>
    <w:rsid w:val="007B792E"/>
    <w:rsid w:val="007C40FF"/>
    <w:rsid w:val="007C5E41"/>
    <w:rsid w:val="007C7508"/>
    <w:rsid w:val="007E1DB2"/>
    <w:rsid w:val="007E2B21"/>
    <w:rsid w:val="007E6D0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B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2336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863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E8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DEE"/>
    <w:rsid w:val="00AC1028"/>
    <w:rsid w:val="00AC13C7"/>
    <w:rsid w:val="00AC2295"/>
    <w:rsid w:val="00AC3DBF"/>
    <w:rsid w:val="00AC4B55"/>
    <w:rsid w:val="00AC6D38"/>
    <w:rsid w:val="00AD035D"/>
    <w:rsid w:val="00AD0D21"/>
    <w:rsid w:val="00AD3899"/>
    <w:rsid w:val="00AE03A0"/>
    <w:rsid w:val="00AE2DEE"/>
    <w:rsid w:val="00AE5EEF"/>
    <w:rsid w:val="00AF49AB"/>
    <w:rsid w:val="00AF72CD"/>
    <w:rsid w:val="00B11B51"/>
    <w:rsid w:val="00B203CD"/>
    <w:rsid w:val="00B321B9"/>
    <w:rsid w:val="00B3452E"/>
    <w:rsid w:val="00B4239E"/>
    <w:rsid w:val="00B42462"/>
    <w:rsid w:val="00B556A5"/>
    <w:rsid w:val="00B7787C"/>
    <w:rsid w:val="00B947F5"/>
    <w:rsid w:val="00BA2FB8"/>
    <w:rsid w:val="00BA7164"/>
    <w:rsid w:val="00BC2BB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310"/>
    <w:rsid w:val="00C125FE"/>
    <w:rsid w:val="00C169D0"/>
    <w:rsid w:val="00C20056"/>
    <w:rsid w:val="00C25DCE"/>
    <w:rsid w:val="00C3782E"/>
    <w:rsid w:val="00C45A15"/>
    <w:rsid w:val="00C45BF9"/>
    <w:rsid w:val="00C6288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BEC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118"/>
    <w:rsid w:val="00D832B7"/>
    <w:rsid w:val="00D91A41"/>
    <w:rsid w:val="00DA49C0"/>
    <w:rsid w:val="00DB2051"/>
    <w:rsid w:val="00DC3C0A"/>
    <w:rsid w:val="00DE0A5F"/>
    <w:rsid w:val="00DE481D"/>
    <w:rsid w:val="00DE54A3"/>
    <w:rsid w:val="00DF28D8"/>
    <w:rsid w:val="00E04C79"/>
    <w:rsid w:val="00E11050"/>
    <w:rsid w:val="00E117FD"/>
    <w:rsid w:val="00E12C86"/>
    <w:rsid w:val="00E21F4E"/>
    <w:rsid w:val="00E23E46"/>
    <w:rsid w:val="00E2491F"/>
    <w:rsid w:val="00E318DB"/>
    <w:rsid w:val="00E42543"/>
    <w:rsid w:val="00E428C5"/>
    <w:rsid w:val="00E45960"/>
    <w:rsid w:val="00E555A1"/>
    <w:rsid w:val="00E565B4"/>
    <w:rsid w:val="00E5685C"/>
    <w:rsid w:val="00E5725E"/>
    <w:rsid w:val="00E66B2E"/>
    <w:rsid w:val="00E72053"/>
    <w:rsid w:val="00E8031C"/>
    <w:rsid w:val="00E8425C"/>
    <w:rsid w:val="00E87A75"/>
    <w:rsid w:val="00E87B0B"/>
    <w:rsid w:val="00E92D8B"/>
    <w:rsid w:val="00EA1B4D"/>
    <w:rsid w:val="00EB2DCF"/>
    <w:rsid w:val="00EB4332"/>
    <w:rsid w:val="00EB4815"/>
    <w:rsid w:val="00EB486C"/>
    <w:rsid w:val="00EB7D8D"/>
    <w:rsid w:val="00ED4DBC"/>
    <w:rsid w:val="00EF0F4E"/>
    <w:rsid w:val="00F00E31"/>
    <w:rsid w:val="00F11FC3"/>
    <w:rsid w:val="00F17575"/>
    <w:rsid w:val="00F1773A"/>
    <w:rsid w:val="00F20DEA"/>
    <w:rsid w:val="00F301DF"/>
    <w:rsid w:val="00F330F8"/>
    <w:rsid w:val="00F349F4"/>
    <w:rsid w:val="00F37B51"/>
    <w:rsid w:val="00F45146"/>
    <w:rsid w:val="00F45D43"/>
    <w:rsid w:val="00F47FED"/>
    <w:rsid w:val="00F516C9"/>
    <w:rsid w:val="00F51A5D"/>
    <w:rsid w:val="00F534BD"/>
    <w:rsid w:val="00F53E58"/>
    <w:rsid w:val="00F57F1D"/>
    <w:rsid w:val="00F67C91"/>
    <w:rsid w:val="00F71191"/>
    <w:rsid w:val="00F724DF"/>
    <w:rsid w:val="00F741CC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3B8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D181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5DA0-C007-4A3C-8A4B-674779CC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905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Tmaň Evidence</cp:lastModifiedBy>
  <cp:revision>42</cp:revision>
  <cp:lastPrinted>2023-11-14T10:18:00Z</cp:lastPrinted>
  <dcterms:created xsi:type="dcterms:W3CDTF">2022-05-18T08:41:00Z</dcterms:created>
  <dcterms:modified xsi:type="dcterms:W3CDTF">2024-12-17T10:32:00Z</dcterms:modified>
</cp:coreProperties>
</file>