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DCD2F" w14:textId="77777777" w:rsidR="00ED1926" w:rsidRPr="00E05EFA" w:rsidRDefault="00ED1926" w:rsidP="00ED192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Pr="00E05EFA">
        <w:rPr>
          <w:rFonts w:ascii="Times New Roman" w:eastAsia="MS Mincho" w:hAnsi="Times New Roman"/>
          <w:b/>
          <w:bCs/>
          <w:sz w:val="40"/>
          <w:szCs w:val="40"/>
          <w:lang w:val="cs-CZ"/>
        </w:rPr>
        <w:t>O B E C   L I B K O V I C E   P O D   Ř Í P E M</w:t>
      </w:r>
    </w:p>
    <w:p w14:paraId="65556D8D" w14:textId="77777777" w:rsidR="00ED1926" w:rsidRDefault="00ED1926" w:rsidP="00ED1926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1958B8C7" w14:textId="77777777" w:rsidR="00ED1926" w:rsidRDefault="00ED1926" w:rsidP="00ED1926">
      <w:pPr>
        <w:pStyle w:val="Prosttext"/>
        <w:tabs>
          <w:tab w:val="left" w:pos="4172"/>
        </w:tabs>
        <w:jc w:val="center"/>
        <w:rPr>
          <w:b/>
          <w:sz w:val="32"/>
          <w:szCs w:val="32"/>
          <w:lang w:val="cs-CZ"/>
        </w:rPr>
      </w:pPr>
      <w:r w:rsidRPr="001A5290">
        <w:rPr>
          <w:rFonts w:ascii="Times New Roman" w:hAnsi="Times New Roman"/>
          <w:b/>
          <w:sz w:val="32"/>
          <w:szCs w:val="32"/>
          <w:lang w:val="cs-CZ" w:eastAsia="cs-CZ"/>
        </w:rPr>
        <w:t>ZASTUPITELSTVO OBCE LIBKOVICE POD ŘÍPEM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2F1D4215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ED1926" w:rsidRPr="00ED1926">
        <w:rPr>
          <w:i/>
        </w:rPr>
        <w:t>Libkovice pod Řípem</w:t>
      </w:r>
      <w:r w:rsidR="00ED1926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>dne</w:t>
      </w:r>
      <w:r w:rsidR="008E6401">
        <w:rPr>
          <w:i/>
        </w:rPr>
        <w:t xml:space="preserve"> 23.5.</w:t>
      </w:r>
      <w:r w:rsidR="00265CB5">
        <w:rPr>
          <w:i/>
        </w:rPr>
        <w:t>202</w:t>
      </w:r>
      <w:r w:rsidR="00ED1926">
        <w:rPr>
          <w:i/>
        </w:rPr>
        <w:t>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Pr="001F3655" w:rsidRDefault="00792C01" w:rsidP="00792C01">
      <w:pPr>
        <w:pStyle w:val="Zkladntext2"/>
        <w:tabs>
          <w:tab w:val="left" w:pos="4172"/>
        </w:tabs>
        <w:rPr>
          <w:b w:val="0"/>
          <w:sz w:val="20"/>
          <w:szCs w:val="18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1F3655" w:rsidRDefault="00792C01" w:rsidP="00792C01">
      <w:pPr>
        <w:pStyle w:val="Zkladntext2"/>
        <w:tabs>
          <w:tab w:val="left" w:pos="4172"/>
        </w:tabs>
        <w:rPr>
          <w:sz w:val="20"/>
          <w:szCs w:val="16"/>
        </w:rPr>
      </w:pPr>
    </w:p>
    <w:p w14:paraId="749CB04D" w14:textId="6E4F74D5" w:rsidR="004938C5" w:rsidRPr="00ED1926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ED1926">
        <w:rPr>
          <w:iCs/>
        </w:rPr>
        <w:t xml:space="preserve">Libkovice </w:t>
      </w:r>
      <w:r w:rsidR="00ED1926" w:rsidRPr="00ED1926">
        <w:rPr>
          <w:iCs/>
        </w:rPr>
        <w:t>pod Řípem</w:t>
      </w:r>
      <w:r w:rsidR="00E23C20" w:rsidRPr="00ED1926">
        <w:rPr>
          <w:i/>
        </w:rPr>
        <w:t xml:space="preserve"> </w:t>
      </w:r>
      <w:r w:rsidR="007F1804" w:rsidRPr="00ED1926">
        <w:t>(dále jen „obecní systém odpadového hospodářství“)</w:t>
      </w:r>
      <w:r w:rsidR="00B50B85" w:rsidRPr="00ED1926">
        <w:t>.</w:t>
      </w:r>
    </w:p>
    <w:p w14:paraId="404A140A" w14:textId="4009A393" w:rsidR="001D2E83" w:rsidRPr="00ED1926" w:rsidRDefault="00BF288C" w:rsidP="00ED1926">
      <w:pPr>
        <w:numPr>
          <w:ilvl w:val="0"/>
          <w:numId w:val="6"/>
        </w:numPr>
        <w:jc w:val="both"/>
      </w:pPr>
      <w:r w:rsidRPr="00ED1926">
        <w:t>Tato v</w:t>
      </w:r>
      <w:r w:rsidR="001D2E83" w:rsidRPr="00ED1926">
        <w:t xml:space="preserve">yhláška rovněž stanoví místa, kde </w:t>
      </w:r>
      <w:r w:rsidR="007B6403" w:rsidRPr="00ED1926">
        <w:t xml:space="preserve">obec </w:t>
      </w:r>
      <w:r w:rsidR="00ED1926" w:rsidRPr="00ED1926">
        <w:rPr>
          <w:iCs/>
        </w:rPr>
        <w:t>Libkovice pod Řípem</w:t>
      </w:r>
      <w:r w:rsidR="00ED1926" w:rsidRPr="00ED1926">
        <w:rPr>
          <w:i/>
        </w:rPr>
        <w:t xml:space="preserve"> </w:t>
      </w:r>
      <w:r w:rsidR="007B6403" w:rsidRPr="00ED1926">
        <w:t>(dále jen „obec“) přebírá</w:t>
      </w:r>
      <w:r w:rsidR="00ED1926" w:rsidRPr="00ED1926">
        <w:t xml:space="preserve"> </w:t>
      </w:r>
      <w:r w:rsidR="001D2E83" w:rsidRPr="00ED1926">
        <w:t>rostlinné zbytky z údržby zeleně, zahrad a domácností ke zpracování na kompost v rámci komunitního kompostování.</w:t>
      </w:r>
    </w:p>
    <w:p w14:paraId="74EF8FE8" w14:textId="77777777" w:rsidR="004938C5" w:rsidRPr="001F3655" w:rsidRDefault="004938C5" w:rsidP="004938C5">
      <w:pPr>
        <w:jc w:val="both"/>
        <w:rPr>
          <w:sz w:val="20"/>
          <w:szCs w:val="20"/>
        </w:rPr>
      </w:pPr>
    </w:p>
    <w:p w14:paraId="2570B40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6FB7A7BD" w14:textId="77777777" w:rsidR="00792C01" w:rsidRPr="001F3655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F3655">
        <w:rPr>
          <w:sz w:val="24"/>
          <w:szCs w:val="24"/>
        </w:rPr>
        <w:t>Základní pojmy</w:t>
      </w:r>
    </w:p>
    <w:p w14:paraId="73AB0221" w14:textId="77777777" w:rsidR="00792C01" w:rsidRPr="001F3655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B129C3D" w14:textId="77777777" w:rsidR="00737A59" w:rsidRPr="001F3655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1F3655">
        <w:rPr>
          <w:b/>
        </w:rPr>
        <w:t>Nápojovými kartony</w:t>
      </w:r>
      <w:r w:rsidRPr="001F3655">
        <w:t xml:space="preserve"> </w:t>
      </w:r>
      <w:r w:rsidRPr="001F3655">
        <w:rPr>
          <w:color w:val="000000"/>
        </w:rPr>
        <w:t>se pro účely této vyhlášky rozumí</w:t>
      </w:r>
      <w:r w:rsidRPr="001F3655">
        <w:t xml:space="preserve"> kompo</w:t>
      </w:r>
      <w:r w:rsidR="004B6544" w:rsidRPr="001F3655">
        <w:t xml:space="preserve">zitní (vícesložkové) obaly </w:t>
      </w:r>
      <w:r w:rsidRPr="001F3655">
        <w:t xml:space="preserve">(např. od mléka, vína, džusů a jiných </w:t>
      </w:r>
      <w:r w:rsidR="00A010E4" w:rsidRPr="001F3655">
        <w:t>poživatin</w:t>
      </w:r>
      <w:r w:rsidRPr="001F3655">
        <w:t>).</w:t>
      </w:r>
    </w:p>
    <w:p w14:paraId="416D320D" w14:textId="5BC0D3C7" w:rsidR="00ED1926" w:rsidRPr="00E05EFA" w:rsidRDefault="00ED1926" w:rsidP="00ED1926">
      <w:pPr>
        <w:numPr>
          <w:ilvl w:val="0"/>
          <w:numId w:val="1"/>
        </w:numPr>
        <w:tabs>
          <w:tab w:val="left" w:pos="4172"/>
        </w:tabs>
        <w:jc w:val="both"/>
      </w:pPr>
      <w:r w:rsidRPr="001F3655">
        <w:rPr>
          <w:b/>
        </w:rPr>
        <w:t>Ostatní</w:t>
      </w:r>
      <w:r w:rsidR="001F3655" w:rsidRPr="001F3655">
        <w:rPr>
          <w:b/>
        </w:rPr>
        <w:t>mi</w:t>
      </w:r>
      <w:r w:rsidRPr="001F3655">
        <w:rPr>
          <w:b/>
        </w:rPr>
        <w:t xml:space="preserve"> plasty</w:t>
      </w:r>
      <w:r w:rsidRPr="001F3655">
        <w:t xml:space="preserve"> se pro účely této vyhlášky rozumí všechny plasty s výjimkou</w:t>
      </w:r>
      <w:r w:rsidRPr="008A3535">
        <w:t xml:space="preserve"> PET lahví.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1F365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 xml:space="preserve">ábytek, </w:t>
      </w:r>
      <w:r w:rsidR="001A3697" w:rsidRPr="001F3655">
        <w:rPr>
          <w:color w:val="000000"/>
        </w:rPr>
        <w:t>koberce, matrace apod.).</w:t>
      </w:r>
    </w:p>
    <w:p w14:paraId="6236254E" w14:textId="3625979D" w:rsidR="00792C01" w:rsidRPr="001F3655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F3655">
        <w:rPr>
          <w:b/>
          <w:color w:val="000000"/>
        </w:rPr>
        <w:t xml:space="preserve">Směsný komunální odpad </w:t>
      </w:r>
      <w:r w:rsidRPr="001F3655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0811E8">
        <w:rPr>
          <w:color w:val="000000"/>
        </w:rPr>
        <w:t>j</w:t>
      </w:r>
      <w:r w:rsidRPr="001F3655">
        <w:rPr>
          <w:color w:val="000000"/>
        </w:rPr>
        <w:t>) této vyhlášky.</w:t>
      </w:r>
    </w:p>
    <w:p w14:paraId="4E7A6A6F" w14:textId="5AE21E1D" w:rsidR="00ED1926" w:rsidRPr="001F3655" w:rsidRDefault="00ED1926" w:rsidP="001F3655">
      <w:pPr>
        <w:numPr>
          <w:ilvl w:val="0"/>
          <w:numId w:val="1"/>
        </w:numPr>
        <w:tabs>
          <w:tab w:val="left" w:pos="4172"/>
        </w:tabs>
        <w:jc w:val="both"/>
      </w:pPr>
      <w:r w:rsidRPr="001F3655">
        <w:rPr>
          <w:b/>
        </w:rPr>
        <w:t xml:space="preserve">Sběrný dvůr </w:t>
      </w:r>
      <w:r w:rsidRPr="001F3655">
        <w:t xml:space="preserve">je místo, které slouží k odkládání určených složek komunálního odpadu do shromažďovacích prostředků </w:t>
      </w:r>
      <w:r w:rsidRPr="001F3655">
        <w:rPr>
          <w:color w:val="000000"/>
        </w:rPr>
        <w:t>během provozní doby zveřejněné na webových stránkách obce a na vstupu do sběrného dvora</w:t>
      </w:r>
      <w:r w:rsidR="001F3655" w:rsidRPr="00C95B78">
        <w:rPr>
          <w:rStyle w:val="Znakapoznpodarou"/>
          <w:vertAlign w:val="superscript"/>
        </w:rPr>
        <w:footnoteReference w:id="2"/>
      </w:r>
      <w:r w:rsidR="001F3655" w:rsidRPr="00C95B78">
        <w:rPr>
          <w:vertAlign w:val="superscript"/>
        </w:rPr>
        <w:t>)</w:t>
      </w:r>
      <w:r w:rsidRPr="001F3655">
        <w:rPr>
          <w:color w:val="000000"/>
        </w:rPr>
        <w:t>.</w:t>
      </w:r>
      <w:r w:rsidRPr="001F3655">
        <w:t xml:space="preserve"> Nachází v č. p. 17 a je rozdělen na část </w:t>
      </w:r>
      <w:r w:rsidRPr="001F3655">
        <w:rPr>
          <w:rFonts w:eastAsia="MS Mincho"/>
          <w:bCs/>
        </w:rPr>
        <w:t>veřejnou</w:t>
      </w:r>
      <w:r w:rsidRPr="001F3655">
        <w:rPr>
          <w:rStyle w:val="Znakapoznpodarou"/>
          <w:vertAlign w:val="superscript"/>
        </w:rPr>
        <w:footnoteReference w:id="3"/>
      </w:r>
      <w:r w:rsidRPr="001F3655">
        <w:rPr>
          <w:vertAlign w:val="superscript"/>
        </w:rPr>
        <w:t xml:space="preserve">) </w:t>
      </w:r>
      <w:r w:rsidRPr="001F3655">
        <w:t>a</w:t>
      </w:r>
      <w:r w:rsidR="001F3655">
        <w:t> </w:t>
      </w:r>
      <w:r w:rsidRPr="001F3655">
        <w:t>neveřejnou</w:t>
      </w:r>
      <w:r w:rsidRPr="001F3655">
        <w:rPr>
          <w:rStyle w:val="Znakapoznpodarou"/>
          <w:vertAlign w:val="superscript"/>
        </w:rPr>
        <w:footnoteReference w:id="4"/>
      </w:r>
      <w:r w:rsidRPr="001F3655">
        <w:rPr>
          <w:vertAlign w:val="superscript"/>
        </w:rPr>
        <w:t>)</w:t>
      </w:r>
      <w:r w:rsidRPr="001F3655">
        <w:t>.</w:t>
      </w:r>
    </w:p>
    <w:p w14:paraId="7604158B" w14:textId="77777777" w:rsidR="004D0A16" w:rsidRPr="001F3655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6A47545" w14:textId="77777777" w:rsidR="00F902AB" w:rsidRDefault="00F902AB">
      <w:pPr>
        <w:rPr>
          <w:b/>
        </w:rPr>
      </w:pPr>
      <w:r>
        <w:br w:type="page"/>
      </w:r>
    </w:p>
    <w:p w14:paraId="15BB6943" w14:textId="0A115988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F3655">
        <w:rPr>
          <w:sz w:val="24"/>
          <w:szCs w:val="24"/>
        </w:rPr>
        <w:lastRenderedPageBreak/>
        <w:t>Článek 3</w:t>
      </w:r>
      <w:r w:rsidRPr="00A010E4">
        <w:rPr>
          <w:sz w:val="24"/>
          <w:szCs w:val="24"/>
        </w:rPr>
        <w:t xml:space="preserve">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0811E8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681DC853" w14:textId="77777777" w:rsidR="00792C01" w:rsidRDefault="00792C01" w:rsidP="00470854">
      <w:pPr>
        <w:tabs>
          <w:tab w:val="left" w:pos="4172"/>
        </w:tabs>
        <w:jc w:val="both"/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66E9A65B" w14:textId="77777777" w:rsidR="00ED1926" w:rsidRPr="00F90380" w:rsidRDefault="00ED1926" w:rsidP="00ED1926">
      <w:pPr>
        <w:numPr>
          <w:ilvl w:val="0"/>
          <w:numId w:val="2"/>
        </w:numPr>
        <w:tabs>
          <w:tab w:val="left" w:pos="4172"/>
        </w:tabs>
        <w:jc w:val="both"/>
      </w:pPr>
      <w:r w:rsidRPr="00F90380">
        <w:t>papír;</w:t>
      </w:r>
    </w:p>
    <w:p w14:paraId="2C9FE14D" w14:textId="77777777" w:rsidR="00ED1926" w:rsidRPr="00F90380" w:rsidRDefault="00ED1926" w:rsidP="00ED1926">
      <w:pPr>
        <w:numPr>
          <w:ilvl w:val="0"/>
          <w:numId w:val="2"/>
        </w:numPr>
        <w:tabs>
          <w:tab w:val="left" w:pos="4172"/>
        </w:tabs>
        <w:jc w:val="both"/>
      </w:pPr>
      <w:r w:rsidRPr="00F90380">
        <w:t>sklo;</w:t>
      </w:r>
    </w:p>
    <w:p w14:paraId="6F31057F" w14:textId="77777777" w:rsidR="00ED1926" w:rsidRDefault="00ED1926" w:rsidP="00ED1926">
      <w:pPr>
        <w:numPr>
          <w:ilvl w:val="0"/>
          <w:numId w:val="2"/>
        </w:numPr>
        <w:tabs>
          <w:tab w:val="left" w:pos="4172"/>
        </w:tabs>
        <w:jc w:val="both"/>
      </w:pPr>
      <w:r>
        <w:t>PET lahve;</w:t>
      </w:r>
    </w:p>
    <w:p w14:paraId="0C932490" w14:textId="77777777" w:rsidR="00ED1926" w:rsidRPr="00F90380" w:rsidRDefault="00ED1926" w:rsidP="00ED1926">
      <w:pPr>
        <w:numPr>
          <w:ilvl w:val="0"/>
          <w:numId w:val="2"/>
        </w:numPr>
        <w:tabs>
          <w:tab w:val="left" w:pos="4172"/>
        </w:tabs>
        <w:jc w:val="both"/>
      </w:pPr>
      <w:r>
        <w:t xml:space="preserve">ostatní </w:t>
      </w:r>
      <w:r w:rsidRPr="00F90380">
        <w:t>plasty;</w:t>
      </w:r>
    </w:p>
    <w:p w14:paraId="69838EB8" w14:textId="77777777" w:rsidR="00ED1926" w:rsidRPr="00F90380" w:rsidRDefault="00ED1926" w:rsidP="00ED1926">
      <w:pPr>
        <w:numPr>
          <w:ilvl w:val="0"/>
          <w:numId w:val="2"/>
        </w:numPr>
        <w:tabs>
          <w:tab w:val="left" w:pos="4172"/>
        </w:tabs>
        <w:jc w:val="both"/>
      </w:pPr>
      <w:r w:rsidRPr="00F90380">
        <w:t xml:space="preserve">nápojové kartony; </w:t>
      </w:r>
    </w:p>
    <w:p w14:paraId="770709CC" w14:textId="77777777" w:rsidR="00ED1926" w:rsidRDefault="00ED1926" w:rsidP="00ED1926">
      <w:pPr>
        <w:numPr>
          <w:ilvl w:val="0"/>
          <w:numId w:val="2"/>
        </w:numPr>
        <w:tabs>
          <w:tab w:val="left" w:pos="4172"/>
        </w:tabs>
        <w:jc w:val="both"/>
      </w:pPr>
      <w:r w:rsidRPr="00F90380">
        <w:t>kovy;</w:t>
      </w:r>
    </w:p>
    <w:p w14:paraId="7D7EFFD9" w14:textId="5D01EFF3" w:rsidR="001F3655" w:rsidRDefault="001F3655" w:rsidP="00ED1926">
      <w:pPr>
        <w:numPr>
          <w:ilvl w:val="0"/>
          <w:numId w:val="2"/>
        </w:numPr>
        <w:tabs>
          <w:tab w:val="left" w:pos="4172"/>
        </w:tabs>
        <w:jc w:val="both"/>
      </w:pPr>
      <w:r>
        <w:t>textil;</w:t>
      </w:r>
    </w:p>
    <w:p w14:paraId="640FD8F5" w14:textId="77777777" w:rsidR="00ED1926" w:rsidRPr="00F90380" w:rsidRDefault="00ED1926" w:rsidP="00ED1926">
      <w:pPr>
        <w:numPr>
          <w:ilvl w:val="0"/>
          <w:numId w:val="2"/>
        </w:numPr>
        <w:tabs>
          <w:tab w:val="left" w:pos="4172"/>
        </w:tabs>
        <w:jc w:val="both"/>
      </w:pPr>
      <w:r w:rsidRPr="00F26676">
        <w:t>jedlé oleje a tuky;</w:t>
      </w:r>
    </w:p>
    <w:p w14:paraId="4F0326F7" w14:textId="77777777" w:rsidR="00ED1926" w:rsidRPr="00F90380" w:rsidRDefault="00ED1926" w:rsidP="00ED1926">
      <w:pPr>
        <w:numPr>
          <w:ilvl w:val="0"/>
          <w:numId w:val="2"/>
        </w:numPr>
        <w:tabs>
          <w:tab w:val="left" w:pos="4172"/>
        </w:tabs>
        <w:jc w:val="both"/>
      </w:pPr>
      <w:r w:rsidRPr="00F90380">
        <w:t>nebezpečný odpad;</w:t>
      </w:r>
    </w:p>
    <w:p w14:paraId="485AD946" w14:textId="77777777" w:rsidR="001F3655" w:rsidRDefault="00ED1926" w:rsidP="001F3655">
      <w:pPr>
        <w:numPr>
          <w:ilvl w:val="0"/>
          <w:numId w:val="2"/>
        </w:numPr>
        <w:tabs>
          <w:tab w:val="left" w:pos="4172"/>
        </w:tabs>
        <w:jc w:val="both"/>
      </w:pPr>
      <w:r w:rsidRPr="00F90380">
        <w:t>objemný odpad;</w:t>
      </w:r>
    </w:p>
    <w:p w14:paraId="4C79A14A" w14:textId="69BE65F8" w:rsidR="00A010E4" w:rsidRPr="00D902B1" w:rsidRDefault="00A010E4" w:rsidP="001F3655">
      <w:pPr>
        <w:numPr>
          <w:ilvl w:val="0"/>
          <w:numId w:val="2"/>
        </w:numPr>
        <w:tabs>
          <w:tab w:val="left" w:pos="4172"/>
        </w:tabs>
        <w:jc w:val="both"/>
      </w:pPr>
      <w:r w:rsidRPr="00D902B1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0811E8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C1E3EC9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0D0DC97B" w14:textId="77777777" w:rsidR="001F3655" w:rsidRPr="009E0811" w:rsidRDefault="001F3655" w:rsidP="001F365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0811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E081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9E0811"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9E0811">
        <w:rPr>
          <w:rFonts w:ascii="Times New Roman" w:hAnsi="Times New Roman"/>
          <w:sz w:val="24"/>
          <w:szCs w:val="24"/>
        </w:rPr>
        <w:t xml:space="preserve"> nádob 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modré barvy) </w:t>
      </w:r>
      <w:r>
        <w:rPr>
          <w:rFonts w:ascii="Times New Roman" w:hAnsi="Times New Roman"/>
          <w:sz w:val="24"/>
          <w:szCs w:val="24"/>
          <w:lang w:val="cs-CZ"/>
        </w:rPr>
        <w:t>umístěných ve veřejné části sběrného dvora</w:t>
      </w:r>
      <w:r w:rsidRPr="009E0811">
        <w:rPr>
          <w:rFonts w:ascii="Times New Roman" w:hAnsi="Times New Roman"/>
          <w:sz w:val="24"/>
          <w:szCs w:val="24"/>
          <w:lang w:val="cs-CZ"/>
        </w:rPr>
        <w:t>;</w:t>
      </w:r>
    </w:p>
    <w:p w14:paraId="64F71DDE" w14:textId="77777777" w:rsidR="001F3655" w:rsidRPr="009E0811" w:rsidRDefault="001F3655" w:rsidP="001F365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0811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9E081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E081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9E0811"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9E0811">
        <w:rPr>
          <w:rFonts w:ascii="Times New Roman" w:hAnsi="Times New Roman"/>
          <w:sz w:val="24"/>
          <w:szCs w:val="24"/>
        </w:rPr>
        <w:t xml:space="preserve"> nádob 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</w:t>
      </w:r>
      <w:r>
        <w:rPr>
          <w:rFonts w:ascii="Times New Roman" w:hAnsi="Times New Roman"/>
          <w:sz w:val="24"/>
          <w:szCs w:val="24"/>
          <w:lang w:val="cs-CZ"/>
        </w:rPr>
        <w:t>zelené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 barvy) </w:t>
      </w:r>
      <w:r>
        <w:rPr>
          <w:rFonts w:ascii="Times New Roman" w:hAnsi="Times New Roman"/>
          <w:sz w:val="24"/>
          <w:szCs w:val="24"/>
          <w:lang w:val="cs-CZ"/>
        </w:rPr>
        <w:t>umístěných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ve veřejné části sběrného dvora</w:t>
      </w:r>
      <w:r w:rsidRPr="009E0811">
        <w:rPr>
          <w:rFonts w:ascii="Times New Roman" w:hAnsi="Times New Roman"/>
          <w:sz w:val="24"/>
          <w:szCs w:val="24"/>
          <w:lang w:val="cs-CZ"/>
        </w:rPr>
        <w:t>;</w:t>
      </w:r>
    </w:p>
    <w:p w14:paraId="7CBB03F4" w14:textId="77777777" w:rsidR="000811E8" w:rsidRPr="009B36CB" w:rsidRDefault="000811E8" w:rsidP="000811E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B36CB">
        <w:rPr>
          <w:rFonts w:ascii="Times New Roman" w:eastAsia="MS Mincho" w:hAnsi="Times New Roman"/>
          <w:b/>
          <w:bCs/>
          <w:sz w:val="24"/>
          <w:szCs w:val="24"/>
          <w:lang w:val="cs-CZ"/>
        </w:rPr>
        <w:t>PET lahve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zvláštních sběrných plastových pytlů </w:t>
      </w:r>
      <w:r w:rsidRPr="00E31E2F">
        <w:rPr>
          <w:rFonts w:ascii="Times New Roman" w:hAnsi="Times New Roman"/>
          <w:sz w:val="24"/>
          <w:szCs w:val="24"/>
        </w:rPr>
        <w:t xml:space="preserve">(vydávaných Obecním úřadem </w:t>
      </w:r>
      <w:r>
        <w:rPr>
          <w:rFonts w:ascii="Times New Roman" w:hAnsi="Times New Roman"/>
          <w:sz w:val="24"/>
          <w:szCs w:val="24"/>
          <w:lang w:val="cs-CZ"/>
        </w:rPr>
        <w:t>Libkovice pod Řípem</w:t>
      </w:r>
      <w:r w:rsidRPr="00E31E2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odkládaných po naplnění ve veřejné části sběrného dvora </w:t>
      </w:r>
      <w:r>
        <w:rPr>
          <w:rFonts w:ascii="Times New Roman" w:hAnsi="Times New Roman"/>
          <w:sz w:val="24"/>
          <w:szCs w:val="24"/>
          <w:lang w:val="cs-CZ"/>
        </w:rPr>
        <w:t>před vrata neveřejné části sběrného dvora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7741B19A" w14:textId="77777777" w:rsidR="001F3655" w:rsidRPr="009E0811" w:rsidRDefault="001F3655" w:rsidP="001F365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ostatní </w:t>
      </w:r>
      <w:r w:rsidRPr="009E0811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E0811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E0811">
        <w:rPr>
          <w:rFonts w:ascii="Times New Roman" w:hAnsi="Times New Roman"/>
          <w:sz w:val="24"/>
          <w:szCs w:val="24"/>
        </w:rPr>
        <w:t>do zvláštní</w:t>
      </w:r>
      <w:r>
        <w:rPr>
          <w:rFonts w:ascii="Times New Roman" w:hAnsi="Times New Roman"/>
          <w:sz w:val="24"/>
          <w:szCs w:val="24"/>
          <w:lang w:val="cs-CZ"/>
        </w:rPr>
        <w:t>ch</w:t>
      </w:r>
      <w:r w:rsidRPr="009E0811">
        <w:rPr>
          <w:rFonts w:ascii="Times New Roman" w:hAnsi="Times New Roman"/>
          <w:sz w:val="24"/>
          <w:szCs w:val="24"/>
        </w:rPr>
        <w:t xml:space="preserve"> sběrn</w:t>
      </w:r>
      <w:r>
        <w:rPr>
          <w:rFonts w:ascii="Times New Roman" w:hAnsi="Times New Roman"/>
          <w:sz w:val="24"/>
          <w:szCs w:val="24"/>
          <w:lang w:val="cs-CZ"/>
        </w:rPr>
        <w:t>ých</w:t>
      </w:r>
      <w:r w:rsidRPr="009E0811">
        <w:rPr>
          <w:rFonts w:ascii="Times New Roman" w:hAnsi="Times New Roman"/>
          <w:sz w:val="24"/>
          <w:szCs w:val="24"/>
        </w:rPr>
        <w:t xml:space="preserve"> nádob 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(výklopný kontejner o objemu 1100 litrů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 barvy) </w:t>
      </w:r>
      <w:r>
        <w:rPr>
          <w:rFonts w:ascii="Times New Roman" w:hAnsi="Times New Roman"/>
          <w:sz w:val="24"/>
          <w:szCs w:val="24"/>
          <w:lang w:val="cs-CZ"/>
        </w:rPr>
        <w:t>umístěných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ve veřejné části sběrného dvora</w:t>
      </w:r>
      <w:r w:rsidRPr="009E0811">
        <w:rPr>
          <w:rFonts w:ascii="Times New Roman" w:hAnsi="Times New Roman"/>
          <w:sz w:val="24"/>
          <w:szCs w:val="24"/>
          <w:lang w:val="cs-CZ"/>
        </w:rPr>
        <w:t>;</w:t>
      </w:r>
    </w:p>
    <w:p w14:paraId="7F6D2E54" w14:textId="77777777" w:rsidR="001F3655" w:rsidRPr="009B36CB" w:rsidRDefault="001F3655" w:rsidP="001F365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zvláštních sběrných plastových pytlů </w:t>
      </w:r>
      <w:r w:rsidRPr="00E31E2F">
        <w:rPr>
          <w:rFonts w:ascii="Times New Roman" w:hAnsi="Times New Roman"/>
          <w:sz w:val="24"/>
          <w:szCs w:val="24"/>
        </w:rPr>
        <w:t xml:space="preserve">(vydávaných Obecním úřadem </w:t>
      </w:r>
      <w:r>
        <w:rPr>
          <w:rFonts w:ascii="Times New Roman" w:hAnsi="Times New Roman"/>
          <w:sz w:val="24"/>
          <w:szCs w:val="24"/>
          <w:lang w:val="cs-CZ"/>
        </w:rPr>
        <w:t>Libkovice pod Řípem</w:t>
      </w:r>
      <w:r w:rsidRPr="00E31E2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odkládaných po naplnění ve veřejné části sběrného dvora </w:t>
      </w:r>
      <w:r>
        <w:rPr>
          <w:rFonts w:ascii="Times New Roman" w:hAnsi="Times New Roman"/>
          <w:sz w:val="24"/>
          <w:szCs w:val="24"/>
          <w:lang w:val="cs-CZ"/>
        </w:rPr>
        <w:t>před vrata neveřejné části sběrného dvora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1A97544A" w14:textId="4BA5AAE4" w:rsidR="001F3655" w:rsidRPr="00006FED" w:rsidRDefault="001F3655" w:rsidP="001F365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0811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Pr="009E081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 w:rsidR="000811E8">
        <w:rPr>
          <w:rFonts w:ascii="Times New Roman" w:hAnsi="Times New Roman"/>
          <w:sz w:val="24"/>
          <w:szCs w:val="24"/>
          <w:lang w:val="cs-CZ"/>
        </w:rPr>
        <w:t xml:space="preserve">s nápisem „KOVY“ 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>
        <w:rPr>
          <w:rFonts w:ascii="Times New Roman" w:hAnsi="Times New Roman"/>
          <w:sz w:val="24"/>
          <w:szCs w:val="24"/>
          <w:lang w:val="cs-CZ"/>
        </w:rPr>
        <w:t>ve veřejné části sběrného dvora</w:t>
      </w:r>
      <w:r w:rsidRPr="009E0811">
        <w:rPr>
          <w:rFonts w:ascii="Times New Roman" w:hAnsi="Times New Roman"/>
          <w:sz w:val="24"/>
          <w:szCs w:val="24"/>
          <w:lang w:val="cs-CZ"/>
        </w:rPr>
        <w:t>;</w:t>
      </w:r>
    </w:p>
    <w:p w14:paraId="598AF509" w14:textId="51708BA6" w:rsidR="000811E8" w:rsidRPr="00A86563" w:rsidRDefault="000811E8" w:rsidP="000811E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811E8">
        <w:rPr>
          <w:rFonts w:ascii="Times New Roman" w:eastAsia="MS Mincho" w:hAnsi="Times New Roman"/>
          <w:b/>
          <w:sz w:val="24"/>
          <w:szCs w:val="24"/>
        </w:rPr>
        <w:t>textil</w:t>
      </w:r>
      <w:r>
        <w:rPr>
          <w:rFonts w:ascii="Times New Roman" w:eastAsia="MS Mincho" w:hAnsi="Times New Roman"/>
          <w:bCs/>
          <w:sz w:val="24"/>
          <w:szCs w:val="24"/>
        </w:rPr>
        <w:t xml:space="preserve"> - 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do zvláštní sběrné nádoby </w:t>
      </w:r>
      <w:r>
        <w:rPr>
          <w:rFonts w:ascii="Times New Roman" w:hAnsi="Times New Roman"/>
          <w:sz w:val="24"/>
          <w:szCs w:val="24"/>
          <w:lang w:val="cs-CZ"/>
        </w:rPr>
        <w:t xml:space="preserve">s nápisem „TEXTIL“ 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umístěné </w:t>
      </w:r>
      <w:r>
        <w:rPr>
          <w:rFonts w:ascii="Times New Roman" w:hAnsi="Times New Roman"/>
          <w:sz w:val="24"/>
          <w:szCs w:val="24"/>
          <w:lang w:val="cs-CZ"/>
        </w:rPr>
        <w:t>v neveřejné části sběrného dvora;</w:t>
      </w:r>
    </w:p>
    <w:p w14:paraId="3A895374" w14:textId="0D748A40" w:rsidR="001F3655" w:rsidRPr="009E0811" w:rsidRDefault="001F3655" w:rsidP="001F365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D4191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 – do zvláštní sběrné nádoby </w:t>
      </w:r>
      <w:r w:rsidR="000811E8">
        <w:rPr>
          <w:rFonts w:ascii="Times New Roman" w:hAnsi="Times New Roman"/>
          <w:sz w:val="24"/>
          <w:szCs w:val="24"/>
          <w:lang w:val="cs-CZ"/>
        </w:rPr>
        <w:t xml:space="preserve">s nápisem „TUKY“ 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umístěné </w:t>
      </w:r>
      <w:r>
        <w:rPr>
          <w:rFonts w:ascii="Times New Roman" w:hAnsi="Times New Roman"/>
          <w:sz w:val="24"/>
          <w:szCs w:val="24"/>
          <w:lang w:val="cs-CZ"/>
        </w:rPr>
        <w:t>ve veřejné části sběrného dvora;</w:t>
      </w:r>
    </w:p>
    <w:p w14:paraId="29711A14" w14:textId="77777777" w:rsidR="000811E8" w:rsidRPr="001F3655" w:rsidRDefault="000811E8" w:rsidP="000811E8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F3655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F3655">
        <w:rPr>
          <w:rFonts w:ascii="Times New Roman" w:hAnsi="Times New Roman"/>
          <w:sz w:val="24"/>
          <w:szCs w:val="24"/>
        </w:rPr>
        <w:t>–</w:t>
      </w:r>
      <w:r w:rsidRPr="001F3655">
        <w:rPr>
          <w:rFonts w:ascii="Times New Roman" w:hAnsi="Times New Roman"/>
          <w:sz w:val="24"/>
          <w:szCs w:val="24"/>
          <w:lang w:val="cs-CZ"/>
        </w:rPr>
        <w:t xml:space="preserve"> dvakrát ročně během mobilního svozu předáváním na svozové vozidlo odebírající tuto složku komunálního odpadu během zastavení v obci</w:t>
      </w:r>
      <w:r w:rsidRPr="001F3655">
        <w:rPr>
          <w:rFonts w:ascii="Times New Roman" w:hAnsi="Times New Roman"/>
          <w:sz w:val="24"/>
          <w:szCs w:val="24"/>
        </w:rPr>
        <w:t>;</w:t>
      </w:r>
      <w:r w:rsidRPr="001F3655">
        <w:rPr>
          <w:rFonts w:ascii="Times New Roman" w:hAnsi="Times New Roman"/>
          <w:sz w:val="24"/>
          <w:szCs w:val="24"/>
          <w:lang w:val="cs-CZ"/>
        </w:rPr>
        <w:t xml:space="preserve"> o místu a termínu zastavení informuje Obecní úřad Libkovice pod Řípem hlášením obecního rozhlasu a na internetových stránkách obce;</w:t>
      </w:r>
    </w:p>
    <w:p w14:paraId="4153684D" w14:textId="77777777" w:rsidR="001F3655" w:rsidRPr="009E0811" w:rsidRDefault="001F3655" w:rsidP="001F365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E0811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9E0811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9E0811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9E0811">
        <w:rPr>
          <w:rFonts w:ascii="Times New Roman" w:eastAsia="MS Mincho" w:hAnsi="Times New Roman"/>
          <w:bCs/>
          <w:sz w:val="24"/>
          <w:szCs w:val="24"/>
        </w:rPr>
        <w:t>–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AD4191">
        <w:rPr>
          <w:rFonts w:ascii="Times New Roman" w:hAnsi="Times New Roman"/>
          <w:sz w:val="24"/>
          <w:szCs w:val="24"/>
        </w:rPr>
        <w:t xml:space="preserve">do </w:t>
      </w:r>
      <w:r>
        <w:rPr>
          <w:rFonts w:ascii="Times New Roman" w:hAnsi="Times New Roman"/>
          <w:sz w:val="24"/>
          <w:szCs w:val="24"/>
        </w:rPr>
        <w:t>zvláštních sběrných nádob</w:t>
      </w:r>
      <w:r w:rsidRPr="00AD4191">
        <w:rPr>
          <w:rFonts w:ascii="Times New Roman" w:hAnsi="Times New Roman"/>
          <w:sz w:val="24"/>
          <w:szCs w:val="24"/>
        </w:rPr>
        <w:t xml:space="preserve"> </w:t>
      </w:r>
      <w:r w:rsidRPr="00AD4191">
        <w:rPr>
          <w:rFonts w:ascii="Times New Roman" w:eastAsia="MS Mincho" w:hAnsi="Times New Roman"/>
          <w:bCs/>
          <w:sz w:val="24"/>
          <w:szCs w:val="24"/>
        </w:rPr>
        <w:t>umístěn</w:t>
      </w:r>
      <w:r>
        <w:rPr>
          <w:rFonts w:ascii="Times New Roman" w:eastAsia="MS Mincho" w:hAnsi="Times New Roman"/>
          <w:bCs/>
          <w:sz w:val="24"/>
          <w:szCs w:val="24"/>
        </w:rPr>
        <w:t>ých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v neveřejné části s</w:t>
      </w:r>
      <w:proofErr w:type="spellStart"/>
      <w:r>
        <w:rPr>
          <w:rFonts w:ascii="Times New Roman" w:eastAsia="MS Mincho" w:hAnsi="Times New Roman"/>
          <w:bCs/>
          <w:sz w:val="24"/>
          <w:szCs w:val="24"/>
        </w:rPr>
        <w:t>bě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rn</w:t>
      </w:r>
      <w:r w:rsidRPr="00AD4191">
        <w:rPr>
          <w:rFonts w:ascii="Times New Roman" w:eastAsia="MS Mincho" w:hAnsi="Times New Roman"/>
          <w:bCs/>
          <w:sz w:val="24"/>
          <w:szCs w:val="24"/>
        </w:rPr>
        <w:t>é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ho</w:t>
      </w:r>
      <w:proofErr w:type="spellEnd"/>
      <w:r w:rsidRPr="00AD4191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AD4191">
        <w:rPr>
          <w:rFonts w:ascii="Times New Roman" w:hAnsi="Times New Roman"/>
          <w:sz w:val="24"/>
          <w:szCs w:val="24"/>
        </w:rPr>
        <w:t>dvo</w:t>
      </w:r>
      <w:r>
        <w:rPr>
          <w:rFonts w:ascii="Times New Roman" w:hAnsi="Times New Roman"/>
          <w:sz w:val="24"/>
          <w:szCs w:val="24"/>
          <w:lang w:val="cs-CZ"/>
        </w:rPr>
        <w:t>ra</w:t>
      </w:r>
      <w:r w:rsidRPr="009E0811">
        <w:rPr>
          <w:rFonts w:ascii="Times New Roman" w:hAnsi="Times New Roman"/>
          <w:sz w:val="24"/>
          <w:szCs w:val="24"/>
          <w:lang w:val="cs-CZ"/>
        </w:rPr>
        <w:t>;</w:t>
      </w:r>
    </w:p>
    <w:p w14:paraId="062CF130" w14:textId="69BDA141" w:rsidR="001F3655" w:rsidRPr="001F3655" w:rsidRDefault="001F3655" w:rsidP="0063609E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F3655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1F365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52D80E7" w14:textId="77777777" w:rsidR="001F3655" w:rsidRPr="002658A2" w:rsidRDefault="001F3655" w:rsidP="001F3655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E0811">
        <w:rPr>
          <w:rFonts w:ascii="Times New Roman" w:hAnsi="Times New Roman"/>
          <w:sz w:val="24"/>
          <w:szCs w:val="24"/>
        </w:rPr>
        <w:t>do typizovaných sběrných nádob přidělených k příslušné nemovitosti (popelnice o</w:t>
      </w:r>
      <w:r w:rsidRPr="009E0811">
        <w:rPr>
          <w:rFonts w:ascii="Times New Roman" w:hAnsi="Times New Roman"/>
          <w:sz w:val="24"/>
          <w:szCs w:val="24"/>
          <w:lang w:val="cs-CZ"/>
        </w:rPr>
        <w:t> </w:t>
      </w:r>
      <w:r w:rsidRPr="009E0811">
        <w:rPr>
          <w:rFonts w:ascii="Times New Roman" w:hAnsi="Times New Roman"/>
          <w:sz w:val="24"/>
          <w:szCs w:val="24"/>
        </w:rPr>
        <w:t xml:space="preserve">objemu </w:t>
      </w:r>
      <w:r w:rsidRPr="009E0811">
        <w:rPr>
          <w:rFonts w:ascii="Times New Roman" w:hAnsi="Times New Roman"/>
          <w:sz w:val="24"/>
          <w:szCs w:val="24"/>
          <w:lang w:val="cs-CZ"/>
        </w:rPr>
        <w:t xml:space="preserve">120 nebo </w:t>
      </w:r>
      <w:r w:rsidRPr="009E0811">
        <w:rPr>
          <w:rFonts w:ascii="Times New Roman" w:hAnsi="Times New Roman"/>
          <w:sz w:val="24"/>
          <w:szCs w:val="24"/>
        </w:rPr>
        <w:t xml:space="preserve">240 </w:t>
      </w:r>
      <w:r w:rsidRPr="002658A2">
        <w:rPr>
          <w:rFonts w:ascii="Times New Roman" w:hAnsi="Times New Roman"/>
          <w:sz w:val="24"/>
          <w:szCs w:val="24"/>
        </w:rPr>
        <w:t>litrů);</w:t>
      </w:r>
    </w:p>
    <w:p w14:paraId="3DB6D5D1" w14:textId="53DDF7CC" w:rsidR="001F3655" w:rsidRPr="002658A2" w:rsidRDefault="001F3655" w:rsidP="001F3655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2658A2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Pr="002658A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2658A2">
        <w:rPr>
          <w:rFonts w:ascii="Times New Roman" w:eastAsia="MS Mincho" w:hAnsi="Times New Roman"/>
          <w:bCs/>
          <w:sz w:val="24"/>
          <w:szCs w:val="24"/>
        </w:rPr>
        <w:t>- pouze drobný směsný komunální odpad vzniklý na</w:t>
      </w:r>
      <w:r w:rsidRPr="002658A2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2658A2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1F3655">
        <w:rPr>
          <w:rFonts w:ascii="Times New Roman" w:hAnsi="Times New Roman"/>
          <w:sz w:val="24"/>
          <w:szCs w:val="24"/>
        </w:rPr>
        <w:t>.</w:t>
      </w:r>
    </w:p>
    <w:p w14:paraId="524B2435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5B3C995" w14:textId="77777777" w:rsidR="001F3655" w:rsidRDefault="001F3655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27B8E6E3" w14:textId="0F8969FD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6BB59F7E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>mechanicky zmenšit objem (např. sešlápnutím, slisováním, zmáčknutím) dutého plastu (např.</w:t>
      </w:r>
      <w:r w:rsidR="0073631A">
        <w:rPr>
          <w:rFonts w:ascii="Times New Roman" w:eastAsia="MS Mincho" w:hAnsi="Times New Roman"/>
          <w:bCs/>
          <w:sz w:val="24"/>
          <w:lang w:val="cs-CZ"/>
        </w:rPr>
        <w:t> 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</w:t>
      </w:r>
      <w:r w:rsidR="0073631A">
        <w:rPr>
          <w:rFonts w:ascii="Times New Roman" w:eastAsia="MS Mincho" w:hAnsi="Times New Roman"/>
          <w:bCs/>
          <w:sz w:val="24"/>
          <w:lang w:val="cs-CZ"/>
        </w:rPr>
        <w:t xml:space="preserve"> (pytle)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7177E8A" w14:textId="77777777" w:rsidR="007E7E23" w:rsidRPr="00A010E4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B5E3D1C" w14:textId="600A0F08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ED1926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195B583B" w14:textId="77777777" w:rsidR="007E7E23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K</w:t>
      </w:r>
      <w:proofErr w:type="spellStart"/>
      <w:r>
        <w:rPr>
          <w:rFonts w:ascii="Times New Roman" w:eastAsia="MS Mincho" w:hAnsi="Times New Roman"/>
          <w:b/>
          <w:bCs/>
          <w:sz w:val="24"/>
          <w:szCs w:val="24"/>
        </w:rPr>
        <w:t>omunitní</w:t>
      </w:r>
      <w:proofErr w:type="spellEnd"/>
      <w:r>
        <w:rPr>
          <w:rFonts w:ascii="Times New Roman" w:eastAsia="MS Mincho" w:hAnsi="Times New Roman"/>
          <w:b/>
          <w:bCs/>
          <w:sz w:val="24"/>
          <w:szCs w:val="24"/>
        </w:rPr>
        <w:t xml:space="preserve"> kompostování</w:t>
      </w:r>
    </w:p>
    <w:p w14:paraId="6054890D" w14:textId="77777777" w:rsidR="007E7E23" w:rsidRDefault="007E7E23" w:rsidP="007E7E23">
      <w:pPr>
        <w:jc w:val="both"/>
      </w:pPr>
    </w:p>
    <w:p w14:paraId="359DB4B4" w14:textId="77777777" w:rsidR="00ED1926" w:rsidRDefault="007E7E23" w:rsidP="007E7E23">
      <w:pPr>
        <w:jc w:val="both"/>
      </w:pPr>
      <w:r>
        <w:t>Rostlinné zbytky z údržby zeleně, zahrad a domácností z území obce</w:t>
      </w:r>
      <w:r>
        <w:rPr>
          <w:rStyle w:val="Znakapoznpodarou"/>
          <w:vertAlign w:val="superscript"/>
        </w:rPr>
        <w:footnoteReference w:id="5"/>
      </w:r>
      <w:r>
        <w:rPr>
          <w:vertAlign w:val="superscript"/>
        </w:rPr>
        <w:t>)</w:t>
      </w:r>
      <w:r>
        <w:t xml:space="preserve"> přebírá obec</w:t>
      </w:r>
      <w:r w:rsidR="00ED1926">
        <w:t>:</w:t>
      </w:r>
    </w:p>
    <w:p w14:paraId="5E26DD01" w14:textId="60812984" w:rsidR="00ED1926" w:rsidRDefault="00ED1926" w:rsidP="00ED1926">
      <w:pPr>
        <w:numPr>
          <w:ilvl w:val="0"/>
          <w:numId w:val="23"/>
        </w:numPr>
        <w:jc w:val="both"/>
      </w:pPr>
      <w:r>
        <w:t xml:space="preserve">do zvláštních sběrných nádob o objemu 110 litrů hnědé barvy </w:t>
      </w:r>
      <w:r w:rsidRPr="007C501F">
        <w:t>přidělených</w:t>
      </w:r>
      <w:r>
        <w:t xml:space="preserve"> </w:t>
      </w:r>
      <w:r w:rsidRPr="009E0811">
        <w:t>Obecní</w:t>
      </w:r>
      <w:r>
        <w:t>m</w:t>
      </w:r>
      <w:r w:rsidRPr="009E0811">
        <w:t xml:space="preserve"> úřad</w:t>
      </w:r>
      <w:r>
        <w:t>em</w:t>
      </w:r>
      <w:r w:rsidRPr="009E0811">
        <w:t xml:space="preserve"> </w:t>
      </w:r>
      <w:r>
        <w:t>Libkovice pod Řípem</w:t>
      </w:r>
      <w:r w:rsidRPr="009E0811">
        <w:t xml:space="preserve"> </w:t>
      </w:r>
      <w:r w:rsidRPr="007C501F">
        <w:t>k příslušné nemovitosti</w:t>
      </w:r>
      <w:r>
        <w:rPr>
          <w:rFonts w:eastAsia="MS Mincho"/>
          <w:bCs/>
          <w:color w:val="000000"/>
        </w:rPr>
        <w:t>;</w:t>
      </w:r>
    </w:p>
    <w:p w14:paraId="261AABB7" w14:textId="0E19F144" w:rsidR="007E7E23" w:rsidRDefault="00ED1926" w:rsidP="007E7E23">
      <w:pPr>
        <w:numPr>
          <w:ilvl w:val="0"/>
          <w:numId w:val="23"/>
        </w:numPr>
        <w:jc w:val="both"/>
      </w:pPr>
      <w:r>
        <w:t xml:space="preserve">každý lichý týden v sobotu od 8:00 hodin do 9:00 hodin v komunitní kompostárně </w:t>
      </w:r>
      <w:r w:rsidRPr="007C501F">
        <w:t>(bývalé polní hnojiště</w:t>
      </w:r>
      <w:r>
        <w:t xml:space="preserve"> nacházející se na </w:t>
      </w:r>
      <w:r w:rsidRPr="003C42B0">
        <w:t>p. p. č. 516/2, 516/3 a 516/7</w:t>
      </w:r>
      <w:r>
        <w:t xml:space="preserve"> v k. </w:t>
      </w:r>
      <w:proofErr w:type="spellStart"/>
      <w:r>
        <w:t>ú.</w:t>
      </w:r>
      <w:proofErr w:type="spellEnd"/>
      <w:r>
        <w:t xml:space="preserve"> Libkovice pod Řípem</w:t>
      </w:r>
      <w:r w:rsidRPr="007C501F">
        <w:t>)</w:t>
      </w:r>
      <w:r>
        <w:rPr>
          <w:rFonts w:eastAsia="MS Mincho"/>
        </w:rPr>
        <w:t xml:space="preserve">, </w:t>
      </w:r>
      <w:r w:rsidR="007E7E23" w:rsidRPr="00ED1926">
        <w:rPr>
          <w:rFonts w:eastAsia="MS Mincho"/>
          <w:bCs/>
          <w:color w:val="000000"/>
        </w:rPr>
        <w:t>kde dochází k úpravě a následnému zpracování rostlinných zbytků na kompost</w:t>
      </w:r>
      <w:r w:rsidR="007E7E23">
        <w:rPr>
          <w:rStyle w:val="Znakapoznpodarou"/>
          <w:vertAlign w:val="superscript"/>
        </w:rPr>
        <w:footnoteReference w:id="6"/>
      </w:r>
      <w:r w:rsidR="007E7E23" w:rsidRPr="00ED1926">
        <w:rPr>
          <w:vertAlign w:val="superscript"/>
        </w:rPr>
        <w:t>)</w:t>
      </w:r>
      <w:r w:rsidR="007E7E23" w:rsidRPr="00ED1926">
        <w:rPr>
          <w:rFonts w:eastAsia="MS Mincho"/>
          <w:bCs/>
          <w:color w:val="000000"/>
        </w:rPr>
        <w:t>.</w:t>
      </w:r>
    </w:p>
    <w:p w14:paraId="3CB4DCA9" w14:textId="77777777" w:rsidR="00ED1926" w:rsidRDefault="00ED1926" w:rsidP="00ED1926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E9682C8" w14:textId="0D323AF9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D1926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0F23EA2E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1E33F85E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ED1926">
        <w:rPr>
          <w:rFonts w:ascii="Times New Roman" w:eastAsia="MS Mincho" w:hAnsi="Times New Roman"/>
          <w:sz w:val="24"/>
          <w:szCs w:val="24"/>
          <w:lang w:val="cs-CZ"/>
        </w:rPr>
        <w:t>1/2019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ED1926" w:rsidRPr="00ED1926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systém </w:t>
      </w:r>
      <w:proofErr w:type="spellStart"/>
      <w:r w:rsidR="00ED1926" w:rsidRPr="00ED1926">
        <w:rPr>
          <w:rFonts w:ascii="Times New Roman" w:eastAsia="MS Mincho" w:hAnsi="Times New Roman"/>
          <w:sz w:val="24"/>
          <w:szCs w:val="24"/>
          <w:lang w:val="cs-CZ"/>
        </w:rPr>
        <w:t>systém</w:t>
      </w:r>
      <w:proofErr w:type="spellEnd"/>
      <w:r w:rsidR="00ED1926" w:rsidRPr="00ED1926">
        <w:rPr>
          <w:rFonts w:ascii="Times New Roman" w:eastAsia="MS Mincho" w:hAnsi="Times New Roman"/>
          <w:sz w:val="24"/>
          <w:szCs w:val="24"/>
          <w:lang w:val="cs-CZ"/>
        </w:rPr>
        <w:t xml:space="preserve"> shromažďování, sběru, přepravy, třídění, využívání a odstraňování komunálních odpadů a systém komunitního kompostování na území obce Libkovice pod Řípem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ED1926">
        <w:rPr>
          <w:rFonts w:ascii="Times New Roman" w:eastAsia="MS Mincho" w:hAnsi="Times New Roman"/>
          <w:sz w:val="24"/>
          <w:szCs w:val="24"/>
          <w:lang w:val="cs-CZ"/>
        </w:rPr>
        <w:t>12. 8. 2019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20E9B9AB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D1926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7F8D8151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AD5DD6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99BEBDF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ADD21A" w14:textId="77777777" w:rsidR="004B7865" w:rsidRDefault="004B7865" w:rsidP="004B7865">
      <w:pPr>
        <w:tabs>
          <w:tab w:val="center" w:pos="2268"/>
          <w:tab w:val="center" w:pos="6804"/>
        </w:tabs>
      </w:pPr>
    </w:p>
    <w:p w14:paraId="228468B4" w14:textId="77777777" w:rsidR="00F902AB" w:rsidRPr="00A010E4" w:rsidRDefault="00F902AB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DA3490A" w14:textId="77777777" w:rsidTr="007C1932">
        <w:trPr>
          <w:trHeight w:val="80"/>
          <w:jc w:val="center"/>
        </w:trPr>
        <w:tc>
          <w:tcPr>
            <w:tcW w:w="4605" w:type="dxa"/>
          </w:tcPr>
          <w:p w14:paraId="5F61F99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4CB2423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ED89AAA" w14:textId="77777777" w:rsidTr="007C1932">
        <w:trPr>
          <w:jc w:val="center"/>
        </w:trPr>
        <w:tc>
          <w:tcPr>
            <w:tcW w:w="4605" w:type="dxa"/>
          </w:tcPr>
          <w:p w14:paraId="2C35F7A6" w14:textId="683B34F6" w:rsidR="004B7865" w:rsidRPr="00A010E4" w:rsidRDefault="00ED1926" w:rsidP="007C1932">
            <w:pPr>
              <w:jc w:val="center"/>
            </w:pPr>
            <w:r>
              <w:t>Petra Černíková</w:t>
            </w:r>
            <w:r w:rsidR="00115978">
              <w:t xml:space="preserve"> v. r.</w:t>
            </w:r>
          </w:p>
          <w:p w14:paraId="2D6A6E40" w14:textId="426BB595" w:rsidR="004B7865" w:rsidRPr="00A010E4" w:rsidRDefault="004B7865" w:rsidP="00E23C20">
            <w:pPr>
              <w:jc w:val="center"/>
            </w:pPr>
            <w:r w:rsidRPr="00A010E4">
              <w:t>místostarost</w:t>
            </w:r>
            <w:r w:rsidR="00ED1926">
              <w:t>k</w:t>
            </w:r>
            <w:r w:rsidRPr="00A010E4">
              <w:t>a</w:t>
            </w:r>
          </w:p>
        </w:tc>
        <w:tc>
          <w:tcPr>
            <w:tcW w:w="4605" w:type="dxa"/>
          </w:tcPr>
          <w:p w14:paraId="67146A02" w14:textId="7DB12F62" w:rsidR="00E23C20" w:rsidRPr="00A010E4" w:rsidRDefault="00ED1926" w:rsidP="00E23C20">
            <w:pPr>
              <w:jc w:val="center"/>
            </w:pPr>
            <w:r>
              <w:t>MVDr. František Feix</w:t>
            </w:r>
            <w:r w:rsidR="00115978">
              <w:t xml:space="preserve"> v. r.</w:t>
            </w:r>
          </w:p>
          <w:p w14:paraId="1533C9FD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56B26EF5" w14:textId="77777777" w:rsidR="004B7865" w:rsidRDefault="004B7865" w:rsidP="006758B3"/>
    <w:sectPr w:rsidR="004B7865" w:rsidSect="00F902A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35913" w14:textId="77777777" w:rsidR="003A39F0" w:rsidRDefault="003A39F0" w:rsidP="00792C01">
      <w:r>
        <w:separator/>
      </w:r>
    </w:p>
  </w:endnote>
  <w:endnote w:type="continuationSeparator" w:id="0">
    <w:p w14:paraId="3C8F87FD" w14:textId="77777777" w:rsidR="003A39F0" w:rsidRDefault="003A39F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CBF05" w14:textId="77777777" w:rsidR="003A39F0" w:rsidRDefault="003A39F0" w:rsidP="00792C01">
      <w:r>
        <w:separator/>
      </w:r>
    </w:p>
  </w:footnote>
  <w:footnote w:type="continuationSeparator" w:id="0">
    <w:p w14:paraId="0CCAC1A7" w14:textId="77777777" w:rsidR="003A39F0" w:rsidRDefault="003A39F0" w:rsidP="00792C01">
      <w:r>
        <w:continuationSeparator/>
      </w:r>
    </w:p>
  </w:footnote>
  <w:footnote w:id="1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2FAA2C28" w14:textId="05774A54" w:rsidR="001F3655" w:rsidRPr="00752487" w:rsidRDefault="001F3655" w:rsidP="001F3655">
      <w:pPr>
        <w:pStyle w:val="Textpoznpodarou"/>
        <w:ind w:left="170" w:hanging="170"/>
        <w:jc w:val="both"/>
      </w:pPr>
      <w:r w:rsidRPr="00752487">
        <w:rPr>
          <w:rStyle w:val="Znakapoznpodarou"/>
          <w:vertAlign w:val="superscript"/>
        </w:rPr>
        <w:footnoteRef/>
      </w:r>
      <w:r w:rsidRPr="00752487">
        <w:rPr>
          <w:vertAlign w:val="superscript"/>
        </w:rPr>
        <w:t>)</w:t>
      </w:r>
      <w:r w:rsidRPr="00752487">
        <w:t xml:space="preserve"> </w:t>
      </w:r>
      <w:r>
        <w:t xml:space="preserve">v době vydání této vyhlášky je </w:t>
      </w:r>
      <w:r w:rsidRPr="00752487">
        <w:t>provozní doba pro veřejnou část nepřetržitě a pro část neveřejnou vždy jednou měsíčně</w:t>
      </w:r>
    </w:p>
  </w:footnote>
  <w:footnote w:id="3">
    <w:p w14:paraId="4D0D2E14" w14:textId="77777777" w:rsidR="00ED1926" w:rsidRPr="00752487" w:rsidRDefault="00ED1926" w:rsidP="00ED1926">
      <w:pPr>
        <w:pStyle w:val="Textpoznpodarou"/>
        <w:ind w:left="170" w:hanging="170"/>
        <w:jc w:val="both"/>
      </w:pPr>
      <w:r w:rsidRPr="00752487">
        <w:rPr>
          <w:rStyle w:val="Znakapoznpodarou"/>
          <w:vertAlign w:val="superscript"/>
        </w:rPr>
        <w:footnoteRef/>
      </w:r>
      <w:r w:rsidRPr="00752487">
        <w:rPr>
          <w:vertAlign w:val="superscript"/>
        </w:rPr>
        <w:t>)</w:t>
      </w:r>
      <w:r w:rsidRPr="00752487">
        <w:t xml:space="preserve"> menší místnost a prostor za budovou směrem k mateřské školce</w:t>
      </w:r>
    </w:p>
  </w:footnote>
  <w:footnote w:id="4">
    <w:p w14:paraId="57604495" w14:textId="5840992D" w:rsidR="00ED1926" w:rsidRPr="00752487" w:rsidRDefault="00ED1926" w:rsidP="00ED1926">
      <w:pPr>
        <w:pStyle w:val="Textpoznpodarou"/>
        <w:ind w:left="170" w:hanging="170"/>
        <w:jc w:val="both"/>
      </w:pPr>
      <w:r w:rsidRPr="00752487">
        <w:rPr>
          <w:rStyle w:val="Znakapoznpodarou"/>
          <w:vertAlign w:val="superscript"/>
        </w:rPr>
        <w:footnoteRef/>
      </w:r>
      <w:r w:rsidRPr="00752487">
        <w:rPr>
          <w:vertAlign w:val="superscript"/>
        </w:rPr>
        <w:t>)</w:t>
      </w:r>
      <w:r w:rsidRPr="00752487">
        <w:t xml:space="preserve"> velká místnost sběrného dvora</w:t>
      </w:r>
    </w:p>
  </w:footnote>
  <w:footnote w:id="5">
    <w:p w14:paraId="5E72EDA1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1 písm. b) zákona o odpadech (</w:t>
      </w:r>
      <w:r w:rsidRPr="00F5776A">
        <w:rPr>
          <w:i/>
        </w:rPr>
        <w:t>Pro účely tohoto zákona se rozumí rostlinnými zbytky z údržby zeleně, zahrad a domácností ovoce a zelenina ze zahrad a kuchyní, drny se zeminou, rostliny a jejich zbytky neznečištěné chemickými látkami.</w:t>
      </w:r>
      <w:r w:rsidRPr="00F5776A">
        <w:t>)</w:t>
      </w:r>
    </w:p>
  </w:footnote>
  <w:footnote w:id="6">
    <w:p w14:paraId="7A1333FE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65 odst. 2 zákona o odpadech (</w:t>
      </w:r>
      <w:r w:rsidRPr="00F5776A">
        <w:rPr>
          <w:i/>
        </w:rPr>
        <w:t>Kompost vzniklý komunitním kompostováním může obec využívat výhradně k údržbě a obnově veřejné zeleně na svém území. Jiné využití kompostu je možné pouze za splnění podmínek stanovených zákonem o hnojivech.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930E55"/>
    <w:multiLevelType w:val="hybridMultilevel"/>
    <w:tmpl w:val="62BA1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246989">
    <w:abstractNumId w:val="16"/>
  </w:num>
  <w:num w:numId="2" w16cid:durableId="1115710868">
    <w:abstractNumId w:val="17"/>
  </w:num>
  <w:num w:numId="3" w16cid:durableId="1908874898">
    <w:abstractNumId w:val="19"/>
  </w:num>
  <w:num w:numId="4" w16cid:durableId="1755862232">
    <w:abstractNumId w:val="13"/>
  </w:num>
  <w:num w:numId="5" w16cid:durableId="1066611420">
    <w:abstractNumId w:val="12"/>
  </w:num>
  <w:num w:numId="6" w16cid:durableId="1269198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7256860">
    <w:abstractNumId w:val="8"/>
  </w:num>
  <w:num w:numId="8" w16cid:durableId="1163467982">
    <w:abstractNumId w:val="10"/>
  </w:num>
  <w:num w:numId="9" w16cid:durableId="684675846">
    <w:abstractNumId w:val="4"/>
  </w:num>
  <w:num w:numId="10" w16cid:durableId="382024234">
    <w:abstractNumId w:val="3"/>
  </w:num>
  <w:num w:numId="11" w16cid:durableId="447087769">
    <w:abstractNumId w:val="0"/>
  </w:num>
  <w:num w:numId="12" w16cid:durableId="1990401608">
    <w:abstractNumId w:val="1"/>
  </w:num>
  <w:num w:numId="13" w16cid:durableId="156381398">
    <w:abstractNumId w:val="2"/>
  </w:num>
  <w:num w:numId="14" w16cid:durableId="459107415">
    <w:abstractNumId w:val="5"/>
  </w:num>
  <w:num w:numId="15" w16cid:durableId="136722687">
    <w:abstractNumId w:val="6"/>
  </w:num>
  <w:num w:numId="16" w16cid:durableId="524442151">
    <w:abstractNumId w:val="7"/>
  </w:num>
  <w:num w:numId="17" w16cid:durableId="104203803">
    <w:abstractNumId w:val="20"/>
  </w:num>
  <w:num w:numId="18" w16cid:durableId="107354185">
    <w:abstractNumId w:val="15"/>
  </w:num>
  <w:num w:numId="19" w16cid:durableId="1042824010">
    <w:abstractNumId w:val="18"/>
  </w:num>
  <w:num w:numId="20" w16cid:durableId="57286258">
    <w:abstractNumId w:val="14"/>
  </w:num>
  <w:num w:numId="21" w16cid:durableId="1885410788">
    <w:abstractNumId w:val="21"/>
  </w:num>
  <w:num w:numId="22" w16cid:durableId="161435009">
    <w:abstractNumId w:val="9"/>
  </w:num>
  <w:num w:numId="23" w16cid:durableId="1354839794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811E8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655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A39F0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A5838"/>
    <w:rsid w:val="005A628A"/>
    <w:rsid w:val="005C40F5"/>
    <w:rsid w:val="005D1830"/>
    <w:rsid w:val="005D3616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758B3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260F4"/>
    <w:rsid w:val="00730E60"/>
    <w:rsid w:val="00734AED"/>
    <w:rsid w:val="0073631A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E6401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2312C"/>
    <w:rsid w:val="00B31086"/>
    <w:rsid w:val="00B50B85"/>
    <w:rsid w:val="00B52E59"/>
    <w:rsid w:val="00B8150C"/>
    <w:rsid w:val="00B871F4"/>
    <w:rsid w:val="00B8788B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E2D31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E65AC"/>
    <w:rsid w:val="00DF0090"/>
    <w:rsid w:val="00E23C20"/>
    <w:rsid w:val="00E361F5"/>
    <w:rsid w:val="00E600BF"/>
    <w:rsid w:val="00E72C4F"/>
    <w:rsid w:val="00E96AA8"/>
    <w:rsid w:val="00EA2F11"/>
    <w:rsid w:val="00EB763D"/>
    <w:rsid w:val="00EC1B84"/>
    <w:rsid w:val="00ED1926"/>
    <w:rsid w:val="00ED3DA2"/>
    <w:rsid w:val="00F01CD9"/>
    <w:rsid w:val="00F21D0B"/>
    <w:rsid w:val="00F30D69"/>
    <w:rsid w:val="00F42C48"/>
    <w:rsid w:val="00F50511"/>
    <w:rsid w:val="00F5776A"/>
    <w:rsid w:val="00F72C6A"/>
    <w:rsid w:val="00F747C4"/>
    <w:rsid w:val="00F902AB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821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Czechpoit</cp:lastModifiedBy>
  <cp:revision>2</cp:revision>
  <cp:lastPrinted>2019-11-04T17:00:00Z</cp:lastPrinted>
  <dcterms:created xsi:type="dcterms:W3CDTF">2025-05-12T09:18:00Z</dcterms:created>
  <dcterms:modified xsi:type="dcterms:W3CDTF">2025-05-12T09:18:00Z</dcterms:modified>
</cp:coreProperties>
</file>