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64FA" w14:textId="0163328E" w:rsidR="005912BD" w:rsidRPr="005912BD" w:rsidRDefault="00C13FCE" w:rsidP="005912BD">
      <w:pPr>
        <w:pStyle w:val="Nzev"/>
        <w:rPr>
          <w:rFonts w:cs="Arial"/>
        </w:rPr>
      </w:pPr>
      <w:r>
        <w:rPr>
          <w:rFonts w:cs="Arial"/>
        </w:rPr>
        <w:t xml:space="preserve"> </w:t>
      </w:r>
      <w:r w:rsidR="005912BD" w:rsidRPr="005912BD">
        <w:rPr>
          <w:rFonts w:cs="Arial"/>
        </w:rPr>
        <w:t>OBEC</w:t>
      </w:r>
      <w:r w:rsidR="00FA1822">
        <w:rPr>
          <w:rFonts w:cs="Arial"/>
        </w:rPr>
        <w:t xml:space="preserve"> DOLNÍ LÁNOV</w:t>
      </w:r>
      <w:r w:rsidR="005912BD" w:rsidRPr="005912BD">
        <w:rPr>
          <w:rFonts w:cs="Arial"/>
        </w:rPr>
        <w:br/>
        <w:t xml:space="preserve">Zastupitelstvo obce </w:t>
      </w:r>
      <w:r w:rsidR="00FA1822">
        <w:rPr>
          <w:rFonts w:cs="Arial"/>
        </w:rPr>
        <w:t>Dolní Lánov</w:t>
      </w:r>
    </w:p>
    <w:p w14:paraId="6FD16874" w14:textId="09D0290A" w:rsidR="0024722A" w:rsidRPr="005912BD" w:rsidRDefault="005912BD" w:rsidP="005912BD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5912BD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FA1822">
        <w:rPr>
          <w:rFonts w:ascii="Arial" w:hAnsi="Arial" w:cs="Arial"/>
          <w:b/>
          <w:bCs/>
          <w:szCs w:val="24"/>
        </w:rPr>
        <w:t>Dolní Lánov</w:t>
      </w:r>
    </w:p>
    <w:p w14:paraId="4FA1259F" w14:textId="77777777" w:rsidR="0024722A" w:rsidRPr="005912B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5912BD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5912BD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5912BD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5912BD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742D2BC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F5B4DC" w14:textId="5B99B0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A1822">
        <w:rPr>
          <w:rFonts w:ascii="Arial" w:hAnsi="Arial" w:cs="Arial"/>
          <w:sz w:val="22"/>
          <w:szCs w:val="22"/>
        </w:rPr>
        <w:t xml:space="preserve">Dolní Lánov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247AF">
        <w:rPr>
          <w:rFonts w:ascii="Arial" w:hAnsi="Arial" w:cs="Arial"/>
          <w:sz w:val="22"/>
          <w:szCs w:val="22"/>
        </w:rPr>
        <w:t>11</w:t>
      </w:r>
      <w:r w:rsidR="00B92AE2">
        <w:rPr>
          <w:rFonts w:ascii="Arial" w:hAnsi="Arial" w:cs="Arial"/>
          <w:sz w:val="22"/>
          <w:szCs w:val="22"/>
        </w:rPr>
        <w:t>.</w:t>
      </w:r>
      <w:r w:rsidR="0014022B">
        <w:rPr>
          <w:rFonts w:ascii="Arial" w:hAnsi="Arial" w:cs="Arial"/>
          <w:sz w:val="22"/>
          <w:szCs w:val="22"/>
        </w:rPr>
        <w:t xml:space="preserve"> </w:t>
      </w:r>
      <w:r w:rsidR="008247AF">
        <w:rPr>
          <w:rFonts w:ascii="Arial" w:hAnsi="Arial" w:cs="Arial"/>
          <w:sz w:val="22"/>
          <w:szCs w:val="22"/>
        </w:rPr>
        <w:t>prosince</w:t>
      </w:r>
      <w:r w:rsidR="0014022B">
        <w:rPr>
          <w:rFonts w:ascii="Arial" w:hAnsi="Arial" w:cs="Arial"/>
          <w:sz w:val="22"/>
          <w:szCs w:val="22"/>
        </w:rPr>
        <w:t xml:space="preserve"> </w:t>
      </w:r>
      <w:r w:rsidR="00B92AE2">
        <w:rPr>
          <w:rFonts w:ascii="Arial" w:hAnsi="Arial" w:cs="Arial"/>
          <w:sz w:val="22"/>
          <w:szCs w:val="22"/>
        </w:rPr>
        <w:t>2024</w:t>
      </w:r>
      <w:r w:rsidR="005912B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912BD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2812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62080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DB252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2D01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CE7028" w14:textId="2E876F85" w:rsidR="00EB486C" w:rsidRPr="005912BD" w:rsidRDefault="0024722A" w:rsidP="005E50EA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A1822">
        <w:rPr>
          <w:rFonts w:ascii="Arial" w:hAnsi="Arial" w:cs="Arial"/>
          <w:sz w:val="22"/>
          <w:szCs w:val="22"/>
        </w:rPr>
        <w:t>Dolní Lánov.</w:t>
      </w:r>
    </w:p>
    <w:p w14:paraId="37D70191" w14:textId="77777777" w:rsidR="005912BD" w:rsidRPr="00EB486C" w:rsidRDefault="005912BD" w:rsidP="005E50EA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DB16334" w14:textId="4BAB2596" w:rsidR="006B58B2" w:rsidRPr="00BF6EFC" w:rsidRDefault="00EB486C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37B655" w14:textId="77777777" w:rsidR="006B58B2" w:rsidRPr="00BF6EFC" w:rsidRDefault="006B58B2" w:rsidP="005E50EA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95A98D9" w14:textId="15BC9C2E" w:rsidR="00D62F8B" w:rsidRDefault="006B58B2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A6789F" w14:textId="77777777" w:rsidR="00D62F8B" w:rsidRDefault="00D62F8B" w:rsidP="005E50EA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6E6A04" w14:textId="0D697E19" w:rsidR="00D62F8B" w:rsidRPr="00D62F8B" w:rsidRDefault="00D62F8B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E5F7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61CB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C994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4144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FF58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5051B1" w14:textId="27FF2C52" w:rsidR="0024722A" w:rsidRPr="00EE5A93" w:rsidRDefault="00F53E58" w:rsidP="00EE5A9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5AD2D5" w14:textId="05D6480B" w:rsidR="009B77CC" w:rsidRPr="00EE5A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Biologick</w:t>
      </w:r>
      <w:r w:rsidR="001476FD" w:rsidRPr="00EE5A93">
        <w:rPr>
          <w:rFonts w:ascii="Arial" w:hAnsi="Arial" w:cs="Arial"/>
          <w:bCs/>
          <w:color w:val="000000"/>
        </w:rPr>
        <w:t>é</w:t>
      </w:r>
      <w:r w:rsidRPr="00EE5A93">
        <w:rPr>
          <w:rFonts w:ascii="Arial" w:hAnsi="Arial" w:cs="Arial"/>
          <w:bCs/>
          <w:color w:val="000000"/>
        </w:rPr>
        <w:t xml:space="preserve"> odpady</w:t>
      </w:r>
      <w:r w:rsidR="00D639DA">
        <w:rPr>
          <w:rFonts w:ascii="Arial" w:hAnsi="Arial" w:cs="Arial"/>
          <w:bCs/>
          <w:color w:val="000000"/>
        </w:rPr>
        <w:t xml:space="preserve"> rostlinného původu</w:t>
      </w:r>
      <w:r w:rsidRPr="00EE5A93">
        <w:rPr>
          <w:rFonts w:ascii="Arial" w:hAnsi="Arial" w:cs="Arial"/>
          <w:bCs/>
        </w:rPr>
        <w:t>,</w:t>
      </w:r>
    </w:p>
    <w:p w14:paraId="0B5725ED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Papír,</w:t>
      </w:r>
    </w:p>
    <w:p w14:paraId="2956A1D5" w14:textId="03A5DF3C" w:rsidR="009B77CC" w:rsidRPr="00EE5A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Plasty</w:t>
      </w:r>
      <w:r w:rsidR="00745703" w:rsidRPr="00EE5A93">
        <w:rPr>
          <w:rFonts w:ascii="Arial" w:hAnsi="Arial" w:cs="Arial"/>
          <w:bCs/>
          <w:color w:val="000000"/>
        </w:rPr>
        <w:t xml:space="preserve"> včetně PET lahví</w:t>
      </w:r>
      <w:r w:rsidR="005E2331" w:rsidRPr="00EE5A93">
        <w:rPr>
          <w:rFonts w:ascii="Arial" w:hAnsi="Arial" w:cs="Arial"/>
          <w:bCs/>
          <w:color w:val="000000"/>
        </w:rPr>
        <w:t xml:space="preserve"> (dále jen „plasty“)</w:t>
      </w:r>
      <w:r w:rsidRPr="00EE5A93">
        <w:rPr>
          <w:rFonts w:ascii="Arial" w:hAnsi="Arial" w:cs="Arial"/>
          <w:bCs/>
          <w:color w:val="000000"/>
        </w:rPr>
        <w:t>,</w:t>
      </w:r>
    </w:p>
    <w:p w14:paraId="7B8B2CB6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Sklo,</w:t>
      </w:r>
    </w:p>
    <w:p w14:paraId="253F3522" w14:textId="10A951A9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Kovy,</w:t>
      </w:r>
    </w:p>
    <w:p w14:paraId="04E62C4D" w14:textId="77777777" w:rsidR="0024722A" w:rsidRPr="00EE5A93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E5A9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D3E3C60" w14:textId="77777777" w:rsidR="00053446" w:rsidRPr="00EE5A9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E5A9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79EDD68" w14:textId="77777777" w:rsidR="00053446" w:rsidRPr="00EE5A93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Jedlé oleje a tuky,</w:t>
      </w:r>
    </w:p>
    <w:p w14:paraId="73AF6AC0" w14:textId="322AC496" w:rsidR="00E66B2E" w:rsidRPr="00EE5A93" w:rsidRDefault="006F432E" w:rsidP="00EE5A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Textil</w:t>
      </w:r>
      <w:r w:rsidR="00EE5A93" w:rsidRPr="00EE5A93">
        <w:rPr>
          <w:rFonts w:ascii="Arial" w:hAnsi="Arial" w:cs="Arial"/>
          <w:sz w:val="22"/>
          <w:szCs w:val="22"/>
        </w:rPr>
        <w:t>,</w:t>
      </w:r>
    </w:p>
    <w:p w14:paraId="2B9F49FA" w14:textId="77777777" w:rsidR="00A342C0" w:rsidRPr="00EE5A9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Směsný komunální odpad</w:t>
      </w:r>
    </w:p>
    <w:p w14:paraId="18E5C9F9" w14:textId="2931B346" w:rsidR="0024722A" w:rsidRPr="00EE5A93" w:rsidRDefault="0024722A" w:rsidP="001A1793">
      <w:pPr>
        <w:rPr>
          <w:rFonts w:ascii="Arial" w:hAnsi="Arial" w:cs="Arial"/>
          <w:color w:val="00B0F0"/>
          <w:sz w:val="22"/>
          <w:szCs w:val="22"/>
        </w:rPr>
      </w:pPr>
    </w:p>
    <w:p w14:paraId="42821A3E" w14:textId="77777777" w:rsidR="007909DA" w:rsidRPr="00EE5A93" w:rsidRDefault="007909DA" w:rsidP="00115451">
      <w:pPr>
        <w:rPr>
          <w:rFonts w:ascii="Arial" w:hAnsi="Arial" w:cs="Arial"/>
          <w:sz w:val="22"/>
          <w:szCs w:val="22"/>
        </w:rPr>
      </w:pPr>
    </w:p>
    <w:p w14:paraId="14358CA0" w14:textId="67ADE2F2" w:rsidR="00262D62" w:rsidRPr="00EE5A9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EE5A93">
        <w:rPr>
          <w:rFonts w:ascii="Arial" w:hAnsi="Arial" w:cs="Arial"/>
          <w:sz w:val="22"/>
          <w:szCs w:val="22"/>
        </w:rPr>
        <w:t xml:space="preserve">m </w:t>
      </w:r>
      <w:r w:rsidR="00795009" w:rsidRPr="00EE5A93">
        <w:rPr>
          <w:rFonts w:ascii="Arial" w:hAnsi="Arial" w:cs="Arial"/>
          <w:sz w:val="22"/>
          <w:szCs w:val="22"/>
        </w:rPr>
        <w:t>komunální</w:t>
      </w:r>
      <w:r w:rsidR="00FB36A3" w:rsidRPr="00EE5A93">
        <w:rPr>
          <w:rFonts w:ascii="Arial" w:hAnsi="Arial" w:cs="Arial"/>
          <w:sz w:val="22"/>
          <w:szCs w:val="22"/>
        </w:rPr>
        <w:t>m</w:t>
      </w:r>
      <w:r w:rsidR="00795009" w:rsidRPr="00EE5A93">
        <w:rPr>
          <w:rFonts w:ascii="Arial" w:hAnsi="Arial" w:cs="Arial"/>
          <w:sz w:val="22"/>
          <w:szCs w:val="22"/>
        </w:rPr>
        <w:t xml:space="preserve"> </w:t>
      </w:r>
      <w:r w:rsidRPr="00EE5A93">
        <w:rPr>
          <w:rFonts w:ascii="Arial" w:hAnsi="Arial" w:cs="Arial"/>
          <w:sz w:val="22"/>
          <w:szCs w:val="22"/>
        </w:rPr>
        <w:t>odpad</w:t>
      </w:r>
      <w:r w:rsidR="00FB36A3" w:rsidRPr="00EE5A93">
        <w:rPr>
          <w:rFonts w:ascii="Arial" w:hAnsi="Arial" w:cs="Arial"/>
          <w:sz w:val="22"/>
          <w:szCs w:val="22"/>
        </w:rPr>
        <w:t>em</w:t>
      </w:r>
      <w:r w:rsidRPr="00EE5A93">
        <w:rPr>
          <w:rFonts w:ascii="Arial" w:hAnsi="Arial" w:cs="Arial"/>
          <w:sz w:val="22"/>
          <w:szCs w:val="22"/>
        </w:rPr>
        <w:t xml:space="preserve"> </w:t>
      </w:r>
      <w:r w:rsidR="00FB36A3" w:rsidRPr="00EE5A93">
        <w:rPr>
          <w:rFonts w:ascii="Arial" w:hAnsi="Arial" w:cs="Arial"/>
          <w:sz w:val="22"/>
          <w:szCs w:val="22"/>
        </w:rPr>
        <w:t>se rozumí</w:t>
      </w:r>
      <w:r w:rsidRPr="00EE5A9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E5A9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E5A93">
        <w:rPr>
          <w:rFonts w:ascii="Arial" w:hAnsi="Arial" w:cs="Arial"/>
          <w:sz w:val="22"/>
          <w:szCs w:val="22"/>
        </w:rPr>
        <w:t>po</w:t>
      </w:r>
      <w:r w:rsidR="00FB6AE5" w:rsidRPr="00EE5A93">
        <w:rPr>
          <w:rFonts w:ascii="Arial" w:hAnsi="Arial" w:cs="Arial"/>
          <w:sz w:val="22"/>
          <w:szCs w:val="22"/>
        </w:rPr>
        <w:t xml:space="preserve">dle </w:t>
      </w:r>
      <w:r w:rsidRPr="00EE5A93">
        <w:rPr>
          <w:rFonts w:ascii="Arial" w:hAnsi="Arial" w:cs="Arial"/>
          <w:sz w:val="22"/>
          <w:szCs w:val="22"/>
        </w:rPr>
        <w:t>odst</w:t>
      </w:r>
      <w:r w:rsidR="00FB36A3" w:rsidRPr="00EE5A93">
        <w:rPr>
          <w:rFonts w:ascii="Arial" w:hAnsi="Arial" w:cs="Arial"/>
          <w:sz w:val="22"/>
          <w:szCs w:val="22"/>
        </w:rPr>
        <w:t>avce</w:t>
      </w:r>
      <w:r w:rsidRPr="00EE5A93">
        <w:rPr>
          <w:rFonts w:ascii="Arial" w:hAnsi="Arial" w:cs="Arial"/>
          <w:sz w:val="22"/>
          <w:szCs w:val="22"/>
        </w:rPr>
        <w:t xml:space="preserve"> 1 písm. a</w:t>
      </w:r>
      <w:r w:rsidR="00E3583A" w:rsidRPr="00EE5A93">
        <w:rPr>
          <w:rFonts w:ascii="Arial" w:hAnsi="Arial" w:cs="Arial"/>
          <w:sz w:val="22"/>
          <w:szCs w:val="22"/>
        </w:rPr>
        <w:t>) až</w:t>
      </w:r>
      <w:r w:rsidR="00A342C0" w:rsidRPr="00EE5A93">
        <w:rPr>
          <w:rFonts w:ascii="Arial" w:hAnsi="Arial" w:cs="Arial"/>
          <w:sz w:val="22"/>
          <w:szCs w:val="22"/>
        </w:rPr>
        <w:t xml:space="preserve"> </w:t>
      </w:r>
      <w:r w:rsidR="00943327">
        <w:rPr>
          <w:rFonts w:ascii="Arial" w:hAnsi="Arial" w:cs="Arial"/>
          <w:sz w:val="22"/>
          <w:szCs w:val="22"/>
        </w:rPr>
        <w:t>i</w:t>
      </w:r>
      <w:r w:rsidR="00A342C0" w:rsidRPr="00EE5A93">
        <w:rPr>
          <w:rFonts w:ascii="Arial" w:hAnsi="Arial" w:cs="Arial"/>
          <w:sz w:val="22"/>
          <w:szCs w:val="22"/>
        </w:rPr>
        <w:t>)</w:t>
      </w:r>
      <w:r w:rsidRPr="00EE5A93">
        <w:rPr>
          <w:rFonts w:ascii="Arial" w:hAnsi="Arial" w:cs="Arial"/>
          <w:sz w:val="22"/>
          <w:szCs w:val="22"/>
        </w:rPr>
        <w:t>.</w:t>
      </w:r>
    </w:p>
    <w:p w14:paraId="65609044" w14:textId="77777777" w:rsidR="00262D62" w:rsidRPr="00EE5A9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8B7F1B" w14:textId="30548757" w:rsidR="00262D62" w:rsidRPr="00EE5A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E3583A" w:rsidRPr="00EE5A93">
        <w:rPr>
          <w:rFonts w:ascii="Arial" w:hAnsi="Arial" w:cs="Arial"/>
          <w:sz w:val="22"/>
          <w:szCs w:val="22"/>
        </w:rPr>
        <w:t xml:space="preserve"> apod.</w:t>
      </w:r>
      <w:r w:rsidRPr="00EE5A93">
        <w:rPr>
          <w:rFonts w:ascii="Arial" w:hAnsi="Arial" w:cs="Arial"/>
          <w:sz w:val="22"/>
          <w:szCs w:val="22"/>
        </w:rPr>
        <w:t>).</w:t>
      </w:r>
    </w:p>
    <w:p w14:paraId="3698190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061D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AC7B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01B3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4666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C7FB12" w14:textId="06C9BD77" w:rsidR="002A3581" w:rsidRPr="008A734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7349">
        <w:rPr>
          <w:rFonts w:ascii="Arial" w:hAnsi="Arial" w:cs="Arial"/>
          <w:sz w:val="22"/>
          <w:szCs w:val="22"/>
        </w:rPr>
        <w:t>Papír, plasty, sklo, kovy</w:t>
      </w:r>
      <w:r w:rsidR="00E5725E" w:rsidRPr="008A7349">
        <w:rPr>
          <w:rFonts w:ascii="Arial" w:hAnsi="Arial" w:cs="Arial"/>
          <w:sz w:val="22"/>
          <w:szCs w:val="22"/>
        </w:rPr>
        <w:t>,</w:t>
      </w:r>
      <w:r w:rsidR="00B87752">
        <w:rPr>
          <w:rFonts w:ascii="Arial" w:hAnsi="Arial" w:cs="Arial"/>
          <w:sz w:val="22"/>
          <w:szCs w:val="22"/>
        </w:rPr>
        <w:t xml:space="preserve"> </w:t>
      </w:r>
      <w:r w:rsidR="00E5725E" w:rsidRPr="008A7349">
        <w:rPr>
          <w:rFonts w:ascii="Arial" w:hAnsi="Arial" w:cs="Arial"/>
          <w:sz w:val="22"/>
          <w:szCs w:val="22"/>
        </w:rPr>
        <w:t>biologické odpady</w:t>
      </w:r>
      <w:r w:rsidR="00D639DA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8A7349">
        <w:rPr>
          <w:rFonts w:ascii="Arial" w:hAnsi="Arial" w:cs="Arial"/>
          <w:sz w:val="22"/>
          <w:szCs w:val="22"/>
        </w:rPr>
        <w:t>, jedlé oleje a tuky</w:t>
      </w:r>
      <w:r w:rsidR="009D5C19" w:rsidRPr="008A7349">
        <w:rPr>
          <w:rFonts w:ascii="Arial" w:hAnsi="Arial" w:cs="Arial"/>
          <w:sz w:val="22"/>
          <w:szCs w:val="22"/>
        </w:rPr>
        <w:t>, textil</w:t>
      </w:r>
      <w:r w:rsidR="00181515" w:rsidRPr="008A7349">
        <w:rPr>
          <w:rFonts w:ascii="Arial" w:hAnsi="Arial" w:cs="Arial"/>
          <w:sz w:val="22"/>
          <w:szCs w:val="22"/>
        </w:rPr>
        <w:t xml:space="preserve"> </w:t>
      </w:r>
      <w:r w:rsidRPr="008A7349">
        <w:rPr>
          <w:rFonts w:ascii="Arial" w:hAnsi="Arial" w:cs="Arial"/>
          <w:sz w:val="22"/>
          <w:szCs w:val="22"/>
        </w:rPr>
        <w:t>se soustřeďují</w:t>
      </w:r>
      <w:r w:rsidR="0024722A" w:rsidRPr="008A7349">
        <w:rPr>
          <w:rFonts w:ascii="Arial" w:hAnsi="Arial" w:cs="Arial"/>
          <w:sz w:val="22"/>
          <w:szCs w:val="22"/>
        </w:rPr>
        <w:t xml:space="preserve"> do </w:t>
      </w:r>
      <w:r w:rsidR="005F0210" w:rsidRPr="008A7349">
        <w:rPr>
          <w:rFonts w:ascii="Arial" w:hAnsi="Arial" w:cs="Arial"/>
          <w:bCs/>
          <w:sz w:val="22"/>
          <w:szCs w:val="22"/>
        </w:rPr>
        <w:t>zvláštních sběrných nádob</w:t>
      </w:r>
      <w:r w:rsidR="00120CF2">
        <w:rPr>
          <w:rFonts w:ascii="Arial" w:hAnsi="Arial" w:cs="Arial"/>
          <w:sz w:val="22"/>
          <w:szCs w:val="22"/>
        </w:rPr>
        <w:t>, kterými se rozumí sběrné nádoby, kontejner a</w:t>
      </w:r>
      <w:r w:rsidR="002913B6">
        <w:rPr>
          <w:rFonts w:ascii="Arial" w:hAnsi="Arial" w:cs="Arial"/>
          <w:sz w:val="22"/>
          <w:szCs w:val="22"/>
        </w:rPr>
        <w:t xml:space="preserve"> velkoobjemov</w:t>
      </w:r>
      <w:r w:rsidR="00120CF2">
        <w:rPr>
          <w:rFonts w:ascii="Arial" w:hAnsi="Arial" w:cs="Arial"/>
          <w:sz w:val="22"/>
          <w:szCs w:val="22"/>
        </w:rPr>
        <w:t>é</w:t>
      </w:r>
      <w:r w:rsidR="002913B6">
        <w:rPr>
          <w:rFonts w:ascii="Arial" w:hAnsi="Arial" w:cs="Arial"/>
          <w:sz w:val="22"/>
          <w:szCs w:val="22"/>
        </w:rPr>
        <w:t xml:space="preserve"> kontejner</w:t>
      </w:r>
      <w:r w:rsidR="00120CF2">
        <w:rPr>
          <w:rFonts w:ascii="Arial" w:hAnsi="Arial" w:cs="Arial"/>
          <w:sz w:val="22"/>
          <w:szCs w:val="22"/>
        </w:rPr>
        <w:t>y</w:t>
      </w:r>
      <w:r w:rsidR="002913B6">
        <w:rPr>
          <w:rFonts w:ascii="Arial" w:hAnsi="Arial" w:cs="Arial"/>
          <w:sz w:val="22"/>
          <w:szCs w:val="22"/>
        </w:rPr>
        <w:t>.</w:t>
      </w:r>
    </w:p>
    <w:p w14:paraId="06F78C2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9F1EE1" w14:textId="652E8210" w:rsidR="002A3581" w:rsidRPr="00F378D6" w:rsidRDefault="002A3581" w:rsidP="005E50E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8A7349">
        <w:rPr>
          <w:rFonts w:ascii="Arial" w:hAnsi="Arial" w:cs="Arial"/>
          <w:sz w:val="22"/>
          <w:szCs w:val="22"/>
        </w:rPr>
        <w:t>stanovištích zveřejněných na webových stránkách obce</w:t>
      </w:r>
      <w:r w:rsidR="002913B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A7349">
        <w:rPr>
          <w:rFonts w:ascii="Arial" w:hAnsi="Arial" w:cs="Arial"/>
          <w:sz w:val="22"/>
          <w:szCs w:val="22"/>
        </w:rPr>
        <w:t>.</w:t>
      </w:r>
    </w:p>
    <w:p w14:paraId="1B7073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FC5DFB" w14:textId="42D5418D" w:rsidR="00223F72" w:rsidRPr="008A7349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AE468C" w14:textId="442D0C22" w:rsidR="007457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Biologick</w:t>
      </w:r>
      <w:r w:rsidR="001476FD" w:rsidRPr="008A7349">
        <w:rPr>
          <w:rFonts w:ascii="Arial" w:hAnsi="Arial" w:cs="Arial"/>
          <w:bCs/>
          <w:iCs/>
          <w:color w:val="000000"/>
        </w:rPr>
        <w:t>é</w:t>
      </w:r>
      <w:r w:rsidR="00DB2051" w:rsidRPr="008A7349">
        <w:rPr>
          <w:rFonts w:ascii="Arial" w:hAnsi="Arial" w:cs="Arial"/>
          <w:bCs/>
          <w:iCs/>
          <w:color w:val="000000"/>
        </w:rPr>
        <w:t xml:space="preserve"> </w:t>
      </w:r>
      <w:r w:rsidRPr="008A7349">
        <w:rPr>
          <w:rFonts w:ascii="Arial" w:hAnsi="Arial" w:cs="Arial"/>
          <w:bCs/>
          <w:iCs/>
          <w:color w:val="000000"/>
        </w:rPr>
        <w:t>odpady</w:t>
      </w:r>
      <w:r w:rsidR="00120CF2">
        <w:rPr>
          <w:rFonts w:ascii="Arial" w:hAnsi="Arial" w:cs="Arial"/>
          <w:bCs/>
          <w:iCs/>
          <w:color w:val="000000"/>
        </w:rPr>
        <w:t xml:space="preserve"> rostlinného původu</w:t>
      </w:r>
      <w:r w:rsidRPr="008A7349">
        <w:rPr>
          <w:rFonts w:ascii="Arial" w:hAnsi="Arial" w:cs="Arial"/>
          <w:bCs/>
          <w:iCs/>
          <w:color w:val="000000"/>
        </w:rPr>
        <w:t xml:space="preserve">, </w:t>
      </w:r>
      <w:r w:rsidR="002913B6">
        <w:rPr>
          <w:rFonts w:ascii="Arial" w:hAnsi="Arial" w:cs="Arial"/>
          <w:bCs/>
          <w:iCs/>
          <w:color w:val="000000"/>
        </w:rPr>
        <w:t>velkoobjemový kontejner opatřený příslušným nápisem</w:t>
      </w:r>
      <w:r w:rsidR="008A7349" w:rsidRPr="008A7349">
        <w:rPr>
          <w:rFonts w:ascii="Arial" w:hAnsi="Arial" w:cs="Arial"/>
          <w:bCs/>
          <w:iCs/>
          <w:color w:val="000000"/>
        </w:rPr>
        <w:t>,</w:t>
      </w:r>
      <w:r w:rsidR="00120CF2">
        <w:rPr>
          <w:rFonts w:ascii="Arial" w:hAnsi="Arial" w:cs="Arial"/>
          <w:bCs/>
          <w:iCs/>
          <w:color w:val="000000"/>
        </w:rPr>
        <w:t xml:space="preserve"> </w:t>
      </w:r>
    </w:p>
    <w:p w14:paraId="053FAF90" w14:textId="675F168A" w:rsidR="00533EE5" w:rsidRPr="008A7349" w:rsidRDefault="00120CF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 rostlinného původu</w:t>
      </w:r>
      <w:r w:rsidR="00533EE5">
        <w:rPr>
          <w:rFonts w:ascii="Arial" w:hAnsi="Arial" w:cs="Arial"/>
          <w:bCs/>
          <w:iCs/>
          <w:color w:val="000000"/>
        </w:rPr>
        <w:t>,</w:t>
      </w:r>
      <w:r>
        <w:rPr>
          <w:rFonts w:ascii="Arial" w:hAnsi="Arial" w:cs="Arial"/>
          <w:bCs/>
          <w:iCs/>
          <w:color w:val="000000"/>
        </w:rPr>
        <w:t xml:space="preserve"> sběrná nádoba</w:t>
      </w:r>
      <w:r w:rsidR="00533EE5">
        <w:rPr>
          <w:rFonts w:ascii="Arial" w:hAnsi="Arial" w:cs="Arial"/>
          <w:bCs/>
          <w:iCs/>
          <w:color w:val="000000"/>
        </w:rPr>
        <w:t xml:space="preserve"> barva hnědá</w:t>
      </w:r>
    </w:p>
    <w:p w14:paraId="7DD50C99" w14:textId="4E438DF2" w:rsidR="0024722A" w:rsidRPr="008A73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P</w:t>
      </w:r>
      <w:r w:rsidR="0024722A" w:rsidRPr="008A7349">
        <w:rPr>
          <w:rFonts w:ascii="Arial" w:hAnsi="Arial" w:cs="Arial"/>
          <w:bCs/>
          <w:iCs/>
          <w:color w:val="000000"/>
        </w:rPr>
        <w:t>apír,</w:t>
      </w:r>
      <w:r w:rsidR="008A7349" w:rsidRPr="008A7349">
        <w:rPr>
          <w:rFonts w:ascii="Arial" w:hAnsi="Arial" w:cs="Arial"/>
          <w:bCs/>
          <w:iCs/>
          <w:color w:val="000000"/>
        </w:rPr>
        <w:t xml:space="preserve"> </w:t>
      </w:r>
      <w:r w:rsidR="002913B6">
        <w:rPr>
          <w:rFonts w:ascii="Arial" w:hAnsi="Arial" w:cs="Arial"/>
          <w:bCs/>
          <w:iCs/>
          <w:color w:val="000000"/>
        </w:rPr>
        <w:t>barva modrá,</w:t>
      </w:r>
    </w:p>
    <w:p w14:paraId="71513C12" w14:textId="6238BA4A" w:rsidR="00A94551" w:rsidRPr="002913B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A7349">
        <w:rPr>
          <w:rFonts w:ascii="Arial" w:hAnsi="Arial" w:cs="Arial"/>
          <w:bCs/>
          <w:iCs/>
          <w:color w:val="000000"/>
        </w:rPr>
        <w:t xml:space="preserve">Plasty, </w:t>
      </w:r>
      <w:r w:rsidR="002913B6">
        <w:rPr>
          <w:rFonts w:ascii="Arial" w:hAnsi="Arial" w:cs="Arial"/>
          <w:bCs/>
          <w:iCs/>
          <w:color w:val="000000"/>
        </w:rPr>
        <w:t>barva žlutá,</w:t>
      </w:r>
    </w:p>
    <w:p w14:paraId="547A6D5B" w14:textId="73FD8455" w:rsidR="0024722A" w:rsidRPr="008A73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S</w:t>
      </w:r>
      <w:r w:rsidR="0024722A" w:rsidRPr="008A7349">
        <w:rPr>
          <w:rFonts w:ascii="Arial" w:hAnsi="Arial" w:cs="Arial"/>
          <w:bCs/>
          <w:iCs/>
          <w:color w:val="000000"/>
        </w:rPr>
        <w:t xml:space="preserve">klo, </w:t>
      </w:r>
      <w:r w:rsidR="00B831E6">
        <w:rPr>
          <w:rFonts w:ascii="Arial" w:hAnsi="Arial" w:cs="Arial"/>
          <w:bCs/>
          <w:iCs/>
          <w:color w:val="000000"/>
        </w:rPr>
        <w:t>barva zelená,</w:t>
      </w:r>
    </w:p>
    <w:p w14:paraId="77C22EC5" w14:textId="1622D51A" w:rsidR="00745703" w:rsidRPr="000C554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A7349">
        <w:rPr>
          <w:rFonts w:ascii="Arial" w:hAnsi="Arial" w:cs="Arial"/>
          <w:bCs/>
          <w:iCs/>
          <w:color w:val="000000"/>
        </w:rPr>
        <w:t>K</w:t>
      </w:r>
      <w:r w:rsidR="00745703" w:rsidRPr="008A7349">
        <w:rPr>
          <w:rFonts w:ascii="Arial" w:hAnsi="Arial" w:cs="Arial"/>
          <w:bCs/>
          <w:iCs/>
          <w:color w:val="000000"/>
        </w:rPr>
        <w:t xml:space="preserve">ovy, </w:t>
      </w:r>
      <w:r w:rsidR="00B831E6">
        <w:rPr>
          <w:rFonts w:ascii="Arial" w:hAnsi="Arial" w:cs="Arial"/>
          <w:bCs/>
          <w:iCs/>
          <w:color w:val="000000"/>
        </w:rPr>
        <w:t>velkoobjemový kontejner opatřený příslušným nápisem,</w:t>
      </w:r>
      <w:r w:rsidR="00EB758E">
        <w:rPr>
          <w:rFonts w:ascii="Arial" w:hAnsi="Arial" w:cs="Arial"/>
          <w:bCs/>
          <w:iCs/>
          <w:color w:val="000000"/>
        </w:rPr>
        <w:t xml:space="preserve"> nádoby barva šedivá</w:t>
      </w:r>
    </w:p>
    <w:p w14:paraId="4E58FC35" w14:textId="662B1CCF" w:rsidR="00B831E6" w:rsidRPr="008A7349" w:rsidRDefault="00B831E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 xml:space="preserve">Jedlé oleje a tuky, barva </w:t>
      </w:r>
      <w:r w:rsidR="000C5548">
        <w:rPr>
          <w:rFonts w:ascii="Arial" w:hAnsi="Arial" w:cs="Arial"/>
          <w:bCs/>
          <w:iCs/>
          <w:color w:val="000000"/>
        </w:rPr>
        <w:t>červená</w:t>
      </w:r>
      <w:r>
        <w:rPr>
          <w:rStyle w:val="Znakapoznpodarou"/>
          <w:rFonts w:ascii="Arial" w:hAnsi="Arial" w:cs="Arial"/>
          <w:bCs/>
          <w:iCs/>
          <w:color w:val="000000"/>
        </w:rPr>
        <w:footnoteReference w:id="4"/>
      </w:r>
      <w:r>
        <w:rPr>
          <w:rFonts w:ascii="Arial" w:hAnsi="Arial" w:cs="Arial"/>
          <w:bCs/>
          <w:iCs/>
          <w:color w:val="000000"/>
        </w:rPr>
        <w:t>,</w:t>
      </w:r>
    </w:p>
    <w:p w14:paraId="7F4DE04E" w14:textId="0DB7228C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7349">
        <w:rPr>
          <w:rFonts w:ascii="Arial" w:hAnsi="Arial" w:cs="Arial"/>
          <w:iCs/>
          <w:sz w:val="22"/>
          <w:szCs w:val="22"/>
        </w:rPr>
        <w:t xml:space="preserve">Textil, </w:t>
      </w:r>
      <w:r w:rsidR="009C5F22">
        <w:rPr>
          <w:rFonts w:ascii="Arial" w:hAnsi="Arial" w:cs="Arial"/>
          <w:iCs/>
          <w:sz w:val="22"/>
          <w:szCs w:val="22"/>
        </w:rPr>
        <w:t>kontejner</w:t>
      </w:r>
      <w:r w:rsidR="006D73C5">
        <w:rPr>
          <w:rFonts w:ascii="Arial" w:hAnsi="Arial" w:cs="Arial"/>
          <w:iCs/>
          <w:sz w:val="22"/>
          <w:szCs w:val="22"/>
        </w:rPr>
        <w:t xml:space="preserve"> bílé barvy</w:t>
      </w:r>
      <w:r w:rsidR="006E052C">
        <w:rPr>
          <w:rFonts w:ascii="Arial" w:hAnsi="Arial" w:cs="Arial"/>
          <w:iCs/>
          <w:sz w:val="22"/>
          <w:szCs w:val="22"/>
        </w:rPr>
        <w:t xml:space="preserve"> </w:t>
      </w:r>
      <w:r w:rsidR="00372125">
        <w:rPr>
          <w:rFonts w:ascii="Arial" w:hAnsi="Arial" w:cs="Arial"/>
          <w:iCs/>
          <w:sz w:val="22"/>
          <w:szCs w:val="22"/>
        </w:rPr>
        <w:t xml:space="preserve"> označen nápisem Textil.</w:t>
      </w:r>
    </w:p>
    <w:p w14:paraId="376F6BBF" w14:textId="77777777" w:rsidR="00FD050D" w:rsidRDefault="00FD050D" w:rsidP="00B831E6">
      <w:pPr>
        <w:jc w:val="both"/>
        <w:rPr>
          <w:rFonts w:ascii="Arial" w:hAnsi="Arial" w:cs="Arial"/>
          <w:sz w:val="22"/>
          <w:szCs w:val="22"/>
        </w:rPr>
      </w:pPr>
    </w:p>
    <w:p w14:paraId="197853CC" w14:textId="2031A9A3" w:rsidR="00FD050D" w:rsidRDefault="00FD050D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B831E6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38336D09" w14:textId="77777777" w:rsidR="00FD050D" w:rsidRDefault="00FD050D" w:rsidP="00FD050D">
      <w:pPr>
        <w:jc w:val="both"/>
        <w:rPr>
          <w:rFonts w:ascii="Arial" w:hAnsi="Arial" w:cs="Arial"/>
          <w:sz w:val="22"/>
          <w:szCs w:val="22"/>
        </w:rPr>
      </w:pPr>
    </w:p>
    <w:p w14:paraId="27EAC764" w14:textId="77777777" w:rsidR="00FD050D" w:rsidRPr="009007DD" w:rsidRDefault="00FD050D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1718DF" w14:textId="77777777" w:rsidR="00FD050D" w:rsidRDefault="00FD050D" w:rsidP="00FD050D">
      <w:pPr>
        <w:jc w:val="both"/>
        <w:rPr>
          <w:rFonts w:ascii="Arial" w:hAnsi="Arial" w:cs="Arial"/>
          <w:sz w:val="22"/>
          <w:szCs w:val="22"/>
        </w:rPr>
      </w:pPr>
    </w:p>
    <w:p w14:paraId="52ED20B9" w14:textId="77777777" w:rsidR="003A0DB1" w:rsidRDefault="003A0DB1" w:rsidP="003A0DB1">
      <w:pPr>
        <w:pStyle w:val="Default"/>
        <w:ind w:left="360"/>
      </w:pPr>
    </w:p>
    <w:p w14:paraId="6E0D3EE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32509A" w14:textId="6DEEBBC1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D050D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E3583A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769BBC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E565268" w14:textId="678EB83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</w:t>
      </w:r>
      <w:r w:rsidR="00FA1822">
        <w:rPr>
          <w:rFonts w:ascii="Arial" w:hAnsi="Arial" w:cs="Arial"/>
          <w:sz w:val="22"/>
          <w:szCs w:val="22"/>
        </w:rPr>
        <w:t>s</w:t>
      </w:r>
      <w:r w:rsidRPr="00641107">
        <w:rPr>
          <w:rFonts w:ascii="Arial" w:hAnsi="Arial" w:cs="Arial"/>
          <w:sz w:val="22"/>
          <w:szCs w:val="22"/>
        </w:rPr>
        <w:t>běrném dvoře</w:t>
      </w:r>
      <w:r w:rsidR="00FA1822">
        <w:rPr>
          <w:rFonts w:ascii="Arial" w:hAnsi="Arial" w:cs="Arial"/>
          <w:sz w:val="22"/>
          <w:szCs w:val="22"/>
        </w:rPr>
        <w:t xml:space="preserve"> u budovy obecního úřadu</w:t>
      </w:r>
      <w:r w:rsidR="00FD050D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93E071F" w14:textId="77777777" w:rsidR="00FA1822" w:rsidRDefault="00FA1822" w:rsidP="00FA182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4070A1" w14:textId="1871F9F4" w:rsidR="00FA1822" w:rsidRDefault="00FA1822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do velkoobjemového kontejneru u budovy obecního úřadu.</w:t>
      </w:r>
    </w:p>
    <w:p w14:paraId="30A43CB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98BAA9" w14:textId="431E2AB2" w:rsidR="00FD050D" w:rsidRPr="00FA1822" w:rsidRDefault="00A94551" w:rsidP="00A773E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E3583A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831E6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831E6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1272AC" w14:textId="71C60035" w:rsidR="00FD050D" w:rsidRDefault="00FD050D" w:rsidP="00A773EE">
      <w:pPr>
        <w:rPr>
          <w:rFonts w:ascii="Arial" w:hAnsi="Arial" w:cs="Arial"/>
          <w:b/>
          <w:sz w:val="22"/>
          <w:szCs w:val="22"/>
        </w:rPr>
      </w:pPr>
    </w:p>
    <w:p w14:paraId="5402D548" w14:textId="77777777" w:rsidR="00FD050D" w:rsidRDefault="00FD050D" w:rsidP="00A773EE">
      <w:pPr>
        <w:rPr>
          <w:rFonts w:ascii="Arial" w:hAnsi="Arial" w:cs="Arial"/>
          <w:b/>
          <w:sz w:val="22"/>
          <w:szCs w:val="22"/>
        </w:rPr>
      </w:pPr>
    </w:p>
    <w:p w14:paraId="6BA0C791" w14:textId="77777777" w:rsidR="00E373F9" w:rsidRDefault="00E373F9" w:rsidP="00A773EE">
      <w:pPr>
        <w:rPr>
          <w:rFonts w:ascii="Arial" w:hAnsi="Arial" w:cs="Arial"/>
          <w:b/>
          <w:sz w:val="22"/>
          <w:szCs w:val="22"/>
        </w:rPr>
      </w:pPr>
    </w:p>
    <w:p w14:paraId="1214E3B7" w14:textId="77777777" w:rsidR="00E373F9" w:rsidRDefault="00E373F9" w:rsidP="00A773EE">
      <w:pPr>
        <w:rPr>
          <w:rFonts w:ascii="Arial" w:hAnsi="Arial" w:cs="Arial"/>
          <w:b/>
          <w:sz w:val="22"/>
          <w:szCs w:val="22"/>
        </w:rPr>
      </w:pPr>
    </w:p>
    <w:p w14:paraId="0CEBE3DC" w14:textId="40A046B0" w:rsidR="0024722A" w:rsidRPr="00FB6AE5" w:rsidRDefault="00EC49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E3583A">
        <w:rPr>
          <w:rFonts w:ascii="Arial" w:hAnsi="Arial" w:cs="Arial"/>
          <w:b/>
          <w:sz w:val="22"/>
          <w:szCs w:val="22"/>
        </w:rPr>
        <w:t>5</w:t>
      </w:r>
    </w:p>
    <w:p w14:paraId="509119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88843E" w14:textId="77777777" w:rsidR="0024722A" w:rsidRPr="00FC13A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463A15" w14:textId="3AEBAEE6" w:rsidR="0025354B" w:rsidRPr="00FC13A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C13A0">
        <w:rPr>
          <w:rFonts w:ascii="Arial" w:hAnsi="Arial" w:cs="Arial"/>
          <w:sz w:val="22"/>
          <w:szCs w:val="22"/>
        </w:rPr>
        <w:t xml:space="preserve">odkládá </w:t>
      </w:r>
      <w:r w:rsidRPr="00FC13A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22EFF42" w14:textId="512BA9EA" w:rsidR="0025354B" w:rsidRPr="00FC13A0" w:rsidRDefault="00FA18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 nádoby – p</w:t>
      </w:r>
      <w:r w:rsidR="005F0210" w:rsidRPr="00FC13A0">
        <w:rPr>
          <w:rFonts w:ascii="Arial" w:hAnsi="Arial" w:cs="Arial"/>
          <w:bCs/>
          <w:sz w:val="22"/>
          <w:szCs w:val="22"/>
        </w:rPr>
        <w:t>opelnice</w:t>
      </w:r>
      <w:r w:rsidR="00FC13A0" w:rsidRPr="00FC13A0">
        <w:rPr>
          <w:rFonts w:ascii="Arial" w:hAnsi="Arial" w:cs="Arial"/>
          <w:bCs/>
          <w:sz w:val="22"/>
          <w:szCs w:val="22"/>
        </w:rPr>
        <w:t xml:space="preserve"> o objemu 110 l,</w:t>
      </w:r>
    </w:p>
    <w:p w14:paraId="6B3631AB" w14:textId="41A6BDB8" w:rsidR="00CF5BE8" w:rsidRPr="00FC13A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odpadkové koše</w:t>
      </w:r>
      <w:r w:rsidR="0025354B" w:rsidRPr="00FC13A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4C917B5" w14:textId="77777777" w:rsidR="00FC13A0" w:rsidRPr="00FC13A0" w:rsidRDefault="00FC13A0" w:rsidP="00FC13A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1C6B01" w14:textId="31C7946D" w:rsidR="00CF5BE8" w:rsidRPr="00FC13A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S</w:t>
      </w:r>
      <w:r w:rsidR="00247C11" w:rsidRPr="00FC13A0">
        <w:rPr>
          <w:rFonts w:ascii="Arial" w:hAnsi="Arial" w:cs="Arial"/>
          <w:sz w:val="22"/>
          <w:szCs w:val="22"/>
        </w:rPr>
        <w:t>oustřeďování</w:t>
      </w:r>
      <w:r w:rsidRPr="00FC13A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C13A0">
        <w:rPr>
          <w:rFonts w:ascii="Arial" w:hAnsi="Arial" w:cs="Arial"/>
          <w:sz w:val="22"/>
          <w:szCs w:val="22"/>
        </w:rPr>
        <w:br/>
        <w:t xml:space="preserve">v čl. 3 odst. </w:t>
      </w:r>
      <w:r w:rsidR="00B831E6">
        <w:rPr>
          <w:rFonts w:ascii="Arial" w:hAnsi="Arial" w:cs="Arial"/>
          <w:sz w:val="22"/>
          <w:szCs w:val="22"/>
        </w:rPr>
        <w:t>4</w:t>
      </w:r>
      <w:r w:rsidR="00E8031C" w:rsidRPr="00FC13A0">
        <w:rPr>
          <w:rFonts w:ascii="Arial" w:hAnsi="Arial" w:cs="Arial"/>
          <w:sz w:val="22"/>
          <w:szCs w:val="22"/>
        </w:rPr>
        <w:t xml:space="preserve"> a</w:t>
      </w:r>
      <w:r w:rsidRPr="00FC13A0">
        <w:rPr>
          <w:rFonts w:ascii="Arial" w:hAnsi="Arial" w:cs="Arial"/>
          <w:sz w:val="22"/>
          <w:szCs w:val="22"/>
        </w:rPr>
        <w:t xml:space="preserve"> </w:t>
      </w:r>
      <w:r w:rsidR="00B831E6">
        <w:rPr>
          <w:rFonts w:ascii="Arial" w:hAnsi="Arial" w:cs="Arial"/>
          <w:sz w:val="22"/>
          <w:szCs w:val="22"/>
        </w:rPr>
        <w:t>5</w:t>
      </w:r>
      <w:r w:rsidRPr="00FC13A0">
        <w:rPr>
          <w:rFonts w:ascii="Arial" w:hAnsi="Arial" w:cs="Arial"/>
          <w:sz w:val="22"/>
          <w:szCs w:val="22"/>
        </w:rPr>
        <w:t xml:space="preserve">. </w:t>
      </w:r>
    </w:p>
    <w:p w14:paraId="38730FB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9B1331" w14:textId="77777777" w:rsidR="003724FC" w:rsidRDefault="003724FC">
      <w:pPr>
        <w:jc w:val="center"/>
        <w:rPr>
          <w:rFonts w:ascii="Arial" w:hAnsi="Arial" w:cs="Arial"/>
          <w:b/>
          <w:sz w:val="22"/>
          <w:szCs w:val="22"/>
        </w:rPr>
      </w:pPr>
    </w:p>
    <w:p w14:paraId="4F3C3197" w14:textId="17002487" w:rsidR="003724FC" w:rsidRDefault="003724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ČI.6</w:t>
      </w:r>
    </w:p>
    <w:p w14:paraId="5695CF76" w14:textId="0F26324C" w:rsidR="003724FC" w:rsidRPr="003724FC" w:rsidRDefault="003724FC" w:rsidP="00EC495F">
      <w:pPr>
        <w:keepNext/>
        <w:spacing w:before="100" w:beforeAutospacing="1" w:after="238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3724FC">
        <w:rPr>
          <w:rFonts w:ascii="Arial" w:hAnsi="Arial" w:cs="Arial"/>
          <w:b/>
          <w:bCs/>
          <w:sz w:val="22"/>
          <w:szCs w:val="22"/>
        </w:rPr>
        <w:t xml:space="preserve">Nakládání s komunálním odpadem vznikajícím na území </w:t>
      </w:r>
      <w:r w:rsidR="009E6C09">
        <w:rPr>
          <w:rFonts w:ascii="Arial" w:hAnsi="Arial" w:cs="Arial"/>
          <w:b/>
          <w:bCs/>
          <w:sz w:val="22"/>
          <w:szCs w:val="22"/>
        </w:rPr>
        <w:t>obce</w:t>
      </w:r>
      <w:r w:rsidRPr="003724FC">
        <w:rPr>
          <w:rFonts w:ascii="Arial" w:hAnsi="Arial" w:cs="Arial"/>
          <w:b/>
          <w:bCs/>
          <w:sz w:val="22"/>
          <w:szCs w:val="22"/>
        </w:rPr>
        <w:t xml:space="preserve"> při činnosti právnických a podnikajících fyzických osob</w:t>
      </w:r>
    </w:p>
    <w:p w14:paraId="4C44C286" w14:textId="0EC2EC80" w:rsidR="003724FC" w:rsidRPr="003724FC" w:rsidRDefault="003724FC" w:rsidP="003724FC">
      <w:pPr>
        <w:numPr>
          <w:ilvl w:val="0"/>
          <w:numId w:val="35"/>
        </w:numPr>
        <w:spacing w:before="100" w:beforeAutospacing="1" w:after="238"/>
        <w:rPr>
          <w:rFonts w:ascii="Arial" w:hAnsi="Arial" w:cs="Arial"/>
          <w:sz w:val="22"/>
          <w:szCs w:val="22"/>
        </w:rPr>
      </w:pPr>
      <w:r w:rsidRPr="003724FC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 w:rsidR="002F7C17">
        <w:rPr>
          <w:rFonts w:ascii="Arial" w:hAnsi="Arial" w:cs="Arial"/>
          <w:sz w:val="22"/>
          <w:szCs w:val="22"/>
        </w:rPr>
        <w:t>obcí</w:t>
      </w:r>
      <w:r w:rsidRPr="003724FC">
        <w:rPr>
          <w:rFonts w:ascii="Arial" w:hAnsi="Arial" w:cs="Arial"/>
          <w:sz w:val="22"/>
          <w:szCs w:val="22"/>
        </w:rPr>
        <w:t xml:space="preserve"> mohou komunální odpad dle čl. 2 odst. 1 písm. b), c) a d) této vyhlášky předávat do nádob dle čl. 3 odst. 2  této vyhlášky a na místa uvedená v čl. 3. odst.3</w:t>
      </w:r>
      <w:r w:rsidR="00807C5A">
        <w:rPr>
          <w:rFonts w:ascii="Arial" w:hAnsi="Arial" w:cs="Arial"/>
          <w:sz w:val="22"/>
          <w:szCs w:val="22"/>
        </w:rPr>
        <w:t xml:space="preserve"> písm. c),d) a e)</w:t>
      </w:r>
      <w:r w:rsidRPr="003724FC">
        <w:rPr>
          <w:rFonts w:ascii="Arial" w:hAnsi="Arial" w:cs="Arial"/>
          <w:sz w:val="22"/>
          <w:szCs w:val="22"/>
        </w:rPr>
        <w:t xml:space="preserve"> této vyhlášky.</w:t>
      </w:r>
    </w:p>
    <w:p w14:paraId="04E774A9" w14:textId="1FB41649" w:rsidR="003724FC" w:rsidRPr="003724FC" w:rsidRDefault="003724FC" w:rsidP="003724FC">
      <w:pPr>
        <w:numPr>
          <w:ilvl w:val="0"/>
          <w:numId w:val="35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3724FC">
        <w:rPr>
          <w:rFonts w:ascii="Arial" w:hAnsi="Arial" w:cs="Arial"/>
          <w:sz w:val="22"/>
          <w:szCs w:val="22"/>
        </w:rPr>
        <w:t xml:space="preserve">Výše úhrady za zapojení do obecního systému se stanoví dle ceníku uveřejněného na webových stránkách </w:t>
      </w:r>
      <w:r w:rsidR="002F7C17">
        <w:rPr>
          <w:rFonts w:ascii="Arial" w:hAnsi="Arial" w:cs="Arial"/>
          <w:sz w:val="22"/>
          <w:szCs w:val="22"/>
        </w:rPr>
        <w:t>obce</w:t>
      </w:r>
      <w:r w:rsidRPr="003724FC">
        <w:rPr>
          <w:rFonts w:ascii="Arial" w:hAnsi="Arial" w:cs="Arial"/>
          <w:sz w:val="22"/>
          <w:szCs w:val="22"/>
        </w:rPr>
        <w:t xml:space="preserve">. </w:t>
      </w:r>
    </w:p>
    <w:p w14:paraId="6479D096" w14:textId="372D49BC" w:rsidR="003724FC" w:rsidRPr="003724FC" w:rsidRDefault="003724FC" w:rsidP="003724FC">
      <w:pPr>
        <w:numPr>
          <w:ilvl w:val="0"/>
          <w:numId w:val="36"/>
        </w:numPr>
        <w:spacing w:before="100" w:beforeAutospacing="1" w:after="238"/>
        <w:rPr>
          <w:rFonts w:ascii="Arial" w:hAnsi="Arial" w:cs="Arial"/>
          <w:sz w:val="22"/>
          <w:szCs w:val="22"/>
        </w:rPr>
      </w:pPr>
      <w:r w:rsidRPr="003724FC">
        <w:rPr>
          <w:rFonts w:ascii="Arial" w:hAnsi="Arial" w:cs="Arial"/>
          <w:sz w:val="22"/>
          <w:szCs w:val="22"/>
        </w:rPr>
        <w:t>Úhrada se vybírá jedenkrát ročně</w:t>
      </w:r>
      <w:r w:rsidR="00883D00">
        <w:rPr>
          <w:rFonts w:ascii="Arial" w:hAnsi="Arial" w:cs="Arial"/>
          <w:sz w:val="22"/>
          <w:szCs w:val="22"/>
        </w:rPr>
        <w:t xml:space="preserve">, a to v hotovosti nebo </w:t>
      </w:r>
      <w:r w:rsidRPr="003724FC">
        <w:rPr>
          <w:rFonts w:ascii="Arial" w:hAnsi="Arial" w:cs="Arial"/>
          <w:sz w:val="22"/>
          <w:szCs w:val="22"/>
        </w:rPr>
        <w:t xml:space="preserve">převodem na účet </w:t>
      </w:r>
      <w:r w:rsidR="002F7C17">
        <w:rPr>
          <w:rFonts w:ascii="Arial" w:hAnsi="Arial" w:cs="Arial"/>
          <w:sz w:val="22"/>
          <w:szCs w:val="22"/>
        </w:rPr>
        <w:t>obce</w:t>
      </w:r>
      <w:r w:rsidRPr="003724FC">
        <w:rPr>
          <w:rFonts w:ascii="Arial" w:hAnsi="Arial" w:cs="Arial"/>
          <w:sz w:val="22"/>
          <w:szCs w:val="22"/>
        </w:rPr>
        <w:t xml:space="preserve">. </w:t>
      </w:r>
    </w:p>
    <w:p w14:paraId="5347522F" w14:textId="77777777" w:rsidR="003724FC" w:rsidRDefault="003724FC" w:rsidP="003724FC">
      <w:pPr>
        <w:rPr>
          <w:rFonts w:ascii="Arial" w:hAnsi="Arial" w:cs="Arial"/>
          <w:b/>
          <w:sz w:val="22"/>
          <w:szCs w:val="22"/>
        </w:rPr>
      </w:pPr>
    </w:p>
    <w:p w14:paraId="082A517C" w14:textId="19B17D9E" w:rsidR="007A3791" w:rsidRPr="00FB6AE5" w:rsidRDefault="007A3791" w:rsidP="007A37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5A84B3CD" w14:textId="77777777" w:rsidR="007A3791" w:rsidRDefault="007A3791" w:rsidP="007A379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FF295D4" w14:textId="77777777" w:rsidR="007A3791" w:rsidRDefault="007A3791" w:rsidP="007A379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86AB9CA" w14:textId="0512B34F" w:rsidR="007A3791" w:rsidRDefault="007A3791" w:rsidP="007A379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16630B6" w14:textId="77777777" w:rsidR="007A3791" w:rsidRPr="0031415A" w:rsidRDefault="007A3791" w:rsidP="007A379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675DAE" w14:textId="77777777" w:rsidR="007A3791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81B274" w14:textId="77777777" w:rsidR="007A3791" w:rsidRPr="0031415A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AA7F411" w14:textId="77777777" w:rsidR="007A3791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350CB7A0" w14:textId="77777777" w:rsidR="007A3791" w:rsidRPr="0031415A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6354C8" w14:textId="38E4BDCD" w:rsidR="007A3791" w:rsidRPr="00F40A29" w:rsidRDefault="007A3791" w:rsidP="007A379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F40A29">
        <w:rPr>
          <w:rFonts w:ascii="Arial" w:hAnsi="Arial" w:cs="Arial"/>
          <w:sz w:val="22"/>
          <w:szCs w:val="22"/>
        </w:rPr>
        <w:t xml:space="preserve">Výrobky s ukončenou životností uvedené v odst. 1 lze předávat u budovy obecního úřadu </w:t>
      </w:r>
      <w:r w:rsidR="00F40A29" w:rsidRPr="00F40A29">
        <w:rPr>
          <w:rFonts w:ascii="Arial" w:hAnsi="Arial" w:cs="Arial"/>
          <w:sz w:val="22"/>
          <w:szCs w:val="22"/>
        </w:rPr>
        <w:t xml:space="preserve"> - buňka označená </w:t>
      </w:r>
      <w:r w:rsidR="00F40A29">
        <w:rPr>
          <w:rFonts w:ascii="Arial" w:hAnsi="Arial" w:cs="Arial"/>
          <w:sz w:val="22"/>
          <w:szCs w:val="22"/>
        </w:rPr>
        <w:t>„M</w:t>
      </w:r>
      <w:r w:rsidR="00F40A29" w:rsidRPr="00F40A29">
        <w:rPr>
          <w:rFonts w:ascii="Arial" w:hAnsi="Arial" w:cs="Arial"/>
          <w:sz w:val="22"/>
          <w:szCs w:val="22"/>
        </w:rPr>
        <w:t>ísto zpětného odběru</w:t>
      </w:r>
      <w:r w:rsidR="00F40A29">
        <w:rPr>
          <w:rFonts w:ascii="Arial" w:hAnsi="Arial" w:cs="Arial"/>
          <w:sz w:val="22"/>
          <w:szCs w:val="22"/>
        </w:rPr>
        <w:t>“.</w:t>
      </w:r>
    </w:p>
    <w:p w14:paraId="63DBC23A" w14:textId="77777777" w:rsidR="007A3791" w:rsidRDefault="007A3791" w:rsidP="003724FC">
      <w:pPr>
        <w:rPr>
          <w:rFonts w:ascii="Arial" w:hAnsi="Arial" w:cs="Arial"/>
          <w:b/>
          <w:sz w:val="22"/>
          <w:szCs w:val="22"/>
        </w:rPr>
      </w:pPr>
    </w:p>
    <w:p w14:paraId="00B7043D" w14:textId="77777777" w:rsidR="007A3791" w:rsidRDefault="007A3791" w:rsidP="003724FC">
      <w:pPr>
        <w:rPr>
          <w:rFonts w:ascii="Arial" w:hAnsi="Arial" w:cs="Arial"/>
          <w:b/>
          <w:sz w:val="22"/>
          <w:szCs w:val="22"/>
        </w:rPr>
      </w:pPr>
    </w:p>
    <w:p w14:paraId="1F0A2A54" w14:textId="77777777" w:rsidR="003724FC" w:rsidRDefault="003724FC">
      <w:pPr>
        <w:jc w:val="center"/>
        <w:rPr>
          <w:rFonts w:ascii="Arial" w:hAnsi="Arial" w:cs="Arial"/>
          <w:b/>
          <w:sz w:val="22"/>
          <w:szCs w:val="22"/>
        </w:rPr>
      </w:pPr>
    </w:p>
    <w:p w14:paraId="312EC54F" w14:textId="57603B8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A3791">
        <w:rPr>
          <w:rFonts w:ascii="Arial" w:hAnsi="Arial" w:cs="Arial"/>
          <w:b/>
          <w:sz w:val="22"/>
          <w:szCs w:val="22"/>
        </w:rPr>
        <w:t>8</w:t>
      </w:r>
    </w:p>
    <w:p w14:paraId="6A543B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C85C6C3" w14:textId="24A342E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270AA4" w14:textId="77777777" w:rsidR="0031415A" w:rsidRPr="00E3583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583A">
        <w:rPr>
          <w:rFonts w:ascii="Arial" w:hAnsi="Arial" w:cs="Arial"/>
          <w:sz w:val="22"/>
          <w:szCs w:val="22"/>
        </w:rPr>
        <w:t>Stavební</w:t>
      </w:r>
      <w:r w:rsidR="00FB36A3" w:rsidRPr="00E3583A">
        <w:rPr>
          <w:rFonts w:ascii="Arial" w:hAnsi="Arial" w:cs="Arial"/>
          <w:sz w:val="22"/>
          <w:szCs w:val="22"/>
        </w:rPr>
        <w:t>m</w:t>
      </w:r>
      <w:r w:rsidRPr="00E3583A">
        <w:rPr>
          <w:rFonts w:ascii="Arial" w:hAnsi="Arial" w:cs="Arial"/>
          <w:sz w:val="22"/>
          <w:szCs w:val="22"/>
        </w:rPr>
        <w:t xml:space="preserve"> odpad</w:t>
      </w:r>
      <w:r w:rsidR="00FB36A3" w:rsidRPr="00E3583A">
        <w:rPr>
          <w:rFonts w:ascii="Arial" w:hAnsi="Arial" w:cs="Arial"/>
          <w:sz w:val="22"/>
          <w:szCs w:val="22"/>
        </w:rPr>
        <w:t>em</w:t>
      </w:r>
      <w:r w:rsidRPr="00E3583A">
        <w:rPr>
          <w:rFonts w:ascii="Arial" w:hAnsi="Arial" w:cs="Arial"/>
          <w:sz w:val="22"/>
          <w:szCs w:val="22"/>
        </w:rPr>
        <w:t xml:space="preserve"> </w:t>
      </w:r>
      <w:r w:rsidR="00C45BF9" w:rsidRPr="00E3583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3583A">
        <w:rPr>
          <w:rFonts w:ascii="Arial" w:hAnsi="Arial" w:cs="Arial"/>
          <w:sz w:val="22"/>
          <w:szCs w:val="22"/>
        </w:rPr>
        <w:t>se rozumí</w:t>
      </w:r>
      <w:r w:rsidRPr="00E3583A">
        <w:rPr>
          <w:rFonts w:ascii="Arial" w:hAnsi="Arial" w:cs="Arial"/>
          <w:sz w:val="22"/>
          <w:szCs w:val="22"/>
        </w:rPr>
        <w:t xml:space="preserve"> </w:t>
      </w:r>
      <w:r w:rsidR="00C45BF9" w:rsidRPr="00E3583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3583A">
        <w:rPr>
          <w:rFonts w:ascii="Arial" w:hAnsi="Arial" w:cs="Arial"/>
          <w:sz w:val="22"/>
          <w:szCs w:val="22"/>
        </w:rPr>
        <w:br/>
      </w:r>
      <w:r w:rsidR="00C45BF9" w:rsidRPr="00E3583A">
        <w:rPr>
          <w:rFonts w:ascii="Arial" w:hAnsi="Arial" w:cs="Arial"/>
          <w:sz w:val="22"/>
          <w:szCs w:val="22"/>
        </w:rPr>
        <w:t>a demoličních činnostech</w:t>
      </w:r>
      <w:r w:rsidR="0031415A" w:rsidRPr="00E3583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3583A">
        <w:rPr>
          <w:rFonts w:ascii="Arial" w:hAnsi="Arial" w:cs="Arial"/>
          <w:sz w:val="22"/>
          <w:szCs w:val="22"/>
        </w:rPr>
        <w:t>.</w:t>
      </w:r>
      <w:r w:rsidR="00E5685C" w:rsidRPr="00E3583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BD033AF" w14:textId="77777777" w:rsidR="00F67C91" w:rsidRPr="00E3583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D5B8F06" w14:textId="1D9D1969" w:rsidR="0024722A" w:rsidRPr="00E3583A" w:rsidRDefault="008D3C40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nezajišťuje sběr s</w:t>
      </w:r>
      <w:r w:rsidR="0024722A" w:rsidRPr="00E3583A">
        <w:rPr>
          <w:rFonts w:ascii="Arial" w:hAnsi="Arial" w:cs="Arial"/>
          <w:sz w:val="22"/>
          <w:szCs w:val="22"/>
        </w:rPr>
        <w:t>tavební</w:t>
      </w:r>
      <w:r>
        <w:rPr>
          <w:rFonts w:ascii="Arial" w:hAnsi="Arial" w:cs="Arial"/>
          <w:sz w:val="22"/>
          <w:szCs w:val="22"/>
        </w:rPr>
        <w:t xml:space="preserve">ho </w:t>
      </w:r>
      <w:r w:rsidR="00C45BF9" w:rsidRPr="00E3583A">
        <w:rPr>
          <w:rFonts w:ascii="Arial" w:hAnsi="Arial" w:cs="Arial"/>
          <w:sz w:val="22"/>
          <w:szCs w:val="22"/>
        </w:rPr>
        <w:t>a demoliční</w:t>
      </w:r>
      <w:r w:rsidR="00E569C5">
        <w:rPr>
          <w:rFonts w:ascii="Arial" w:hAnsi="Arial" w:cs="Arial"/>
          <w:sz w:val="22"/>
          <w:szCs w:val="22"/>
        </w:rPr>
        <w:t>ho</w:t>
      </w:r>
      <w:r w:rsidR="00C45BF9" w:rsidRPr="00E3583A">
        <w:rPr>
          <w:rFonts w:ascii="Arial" w:hAnsi="Arial" w:cs="Arial"/>
          <w:sz w:val="22"/>
          <w:szCs w:val="22"/>
        </w:rPr>
        <w:t xml:space="preserve"> </w:t>
      </w:r>
      <w:r w:rsidR="0024722A" w:rsidRPr="00E3583A">
        <w:rPr>
          <w:rFonts w:ascii="Arial" w:hAnsi="Arial" w:cs="Arial"/>
          <w:sz w:val="22"/>
          <w:szCs w:val="22"/>
        </w:rPr>
        <w:t>odpad</w:t>
      </w:r>
      <w:r w:rsidR="00E569C5">
        <w:rPr>
          <w:rFonts w:ascii="Arial" w:hAnsi="Arial" w:cs="Arial"/>
          <w:sz w:val="22"/>
          <w:szCs w:val="22"/>
        </w:rPr>
        <w:t>u.</w:t>
      </w:r>
      <w:r w:rsidR="0024722A" w:rsidRPr="00E3583A">
        <w:rPr>
          <w:rFonts w:ascii="Arial" w:hAnsi="Arial" w:cs="Arial"/>
          <w:sz w:val="22"/>
          <w:szCs w:val="22"/>
        </w:rPr>
        <w:t xml:space="preserve"> </w:t>
      </w:r>
      <w:r w:rsidR="008247AF">
        <w:rPr>
          <w:rFonts w:ascii="Arial" w:hAnsi="Arial" w:cs="Arial"/>
          <w:sz w:val="22"/>
          <w:szCs w:val="22"/>
        </w:rPr>
        <w:t>L</w:t>
      </w:r>
      <w:r w:rsidR="00940656" w:rsidRPr="00E3583A">
        <w:rPr>
          <w:rFonts w:ascii="Arial" w:hAnsi="Arial" w:cs="Arial"/>
          <w:sz w:val="22"/>
          <w:szCs w:val="22"/>
        </w:rPr>
        <w:t>ze</w:t>
      </w:r>
      <w:r w:rsidR="0024722A" w:rsidRPr="00E3583A">
        <w:rPr>
          <w:rFonts w:ascii="Arial" w:hAnsi="Arial" w:cs="Arial"/>
          <w:sz w:val="22"/>
          <w:szCs w:val="22"/>
        </w:rPr>
        <w:t xml:space="preserve"> </w:t>
      </w:r>
      <w:r w:rsidR="00FA1822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1601051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3DE0D14" w14:textId="38A88E5C" w:rsidR="006B07ED" w:rsidRDefault="006B07ED" w:rsidP="005E50EA">
      <w:pPr>
        <w:rPr>
          <w:rFonts w:ascii="Arial" w:hAnsi="Arial" w:cs="Arial"/>
          <w:b/>
          <w:sz w:val="22"/>
          <w:szCs w:val="22"/>
        </w:rPr>
      </w:pPr>
    </w:p>
    <w:p w14:paraId="356A2DF3" w14:textId="77777777" w:rsidR="006B07ED" w:rsidRDefault="006B07ED">
      <w:pPr>
        <w:jc w:val="center"/>
        <w:rPr>
          <w:rFonts w:ascii="Arial" w:hAnsi="Arial" w:cs="Arial"/>
          <w:b/>
          <w:sz w:val="22"/>
          <w:szCs w:val="22"/>
        </w:rPr>
      </w:pPr>
    </w:p>
    <w:p w14:paraId="4EB9095C" w14:textId="4CF25573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D748AF">
        <w:rPr>
          <w:rFonts w:ascii="Arial" w:hAnsi="Arial" w:cs="Arial"/>
          <w:b/>
          <w:sz w:val="22"/>
          <w:szCs w:val="22"/>
        </w:rPr>
        <w:t xml:space="preserve">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A8FA1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877A55" w14:textId="74982656" w:rsidR="00434635" w:rsidRDefault="00963A13" w:rsidP="00434635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434635">
        <w:rPr>
          <w:rFonts w:ascii="Arial" w:hAnsi="Arial" w:cs="Arial"/>
        </w:rPr>
        <w:t xml:space="preserve">Zrušuje se obecně závazná vyhláška </w:t>
      </w:r>
      <w:bookmarkEnd w:id="0"/>
      <w:r w:rsidR="00434635" w:rsidRPr="00434635">
        <w:rPr>
          <w:rFonts w:ascii="Arial" w:hAnsi="Arial" w:cs="Arial"/>
        </w:rPr>
        <w:t xml:space="preserve">obce </w:t>
      </w:r>
      <w:r w:rsidR="00FA1822">
        <w:rPr>
          <w:rFonts w:ascii="Arial" w:hAnsi="Arial" w:cs="Arial"/>
        </w:rPr>
        <w:t>Dolní Lánov č. 5/2019</w:t>
      </w:r>
      <w:r w:rsidR="00434635" w:rsidRPr="00434635">
        <w:rPr>
          <w:rFonts w:ascii="Arial" w:hAnsi="Arial" w:cs="Arial"/>
        </w:rPr>
        <w:t xml:space="preserve">, o stanovení </w:t>
      </w:r>
      <w:r w:rsidR="00FA1822">
        <w:rPr>
          <w:rFonts w:ascii="Arial" w:hAnsi="Arial" w:cs="Arial"/>
        </w:rPr>
        <w:t>systému shromažďování, sběru, přepravy, třídění, využívání a odstraňování komunálních odpadů a nakládání se stavebním odpadem na území obce Dolní Lánov</w:t>
      </w:r>
      <w:r w:rsidR="00434635" w:rsidRPr="00434635">
        <w:rPr>
          <w:rFonts w:ascii="Arial" w:hAnsi="Arial" w:cs="Arial"/>
        </w:rPr>
        <w:t xml:space="preserve">, ze dne </w:t>
      </w:r>
      <w:r w:rsidR="00FA1822">
        <w:rPr>
          <w:rFonts w:ascii="Arial" w:hAnsi="Arial" w:cs="Arial"/>
        </w:rPr>
        <w:t>30</w:t>
      </w:r>
      <w:r w:rsidR="00986309">
        <w:rPr>
          <w:rFonts w:ascii="Arial" w:hAnsi="Arial" w:cs="Arial"/>
        </w:rPr>
        <w:t xml:space="preserve">. </w:t>
      </w:r>
      <w:r w:rsidR="00FA1822">
        <w:rPr>
          <w:rFonts w:ascii="Arial" w:hAnsi="Arial" w:cs="Arial"/>
        </w:rPr>
        <w:t>října 2019</w:t>
      </w:r>
      <w:r w:rsidR="00986309">
        <w:rPr>
          <w:rFonts w:ascii="Arial" w:hAnsi="Arial" w:cs="Arial"/>
        </w:rPr>
        <w:t>.</w:t>
      </w:r>
    </w:p>
    <w:p w14:paraId="788D47FC" w14:textId="77777777" w:rsidR="00434635" w:rsidRDefault="00434635" w:rsidP="00434635">
      <w:pPr>
        <w:pStyle w:val="Odstavecseseznamem"/>
        <w:spacing w:before="120" w:line="288" w:lineRule="auto"/>
        <w:ind w:left="142" w:firstLine="284"/>
        <w:jc w:val="both"/>
        <w:rPr>
          <w:rFonts w:ascii="Arial" w:hAnsi="Arial" w:cs="Arial"/>
        </w:rPr>
      </w:pPr>
    </w:p>
    <w:p w14:paraId="5714B1EA" w14:textId="77777777" w:rsidR="00D748AF" w:rsidRPr="00D748AF" w:rsidRDefault="00D748AF" w:rsidP="00D748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D748AF">
        <w:rPr>
          <w:rFonts w:ascii="Arial" w:hAnsi="Arial" w:cs="Arial"/>
          <w:sz w:val="22"/>
          <w:szCs w:val="22"/>
        </w:rPr>
        <w:t>Účinnost</w:t>
      </w:r>
    </w:p>
    <w:p w14:paraId="4FFA3F7D" w14:textId="77777777" w:rsidR="00D748AF" w:rsidRPr="00D748AF" w:rsidRDefault="00D748AF" w:rsidP="00D748AF">
      <w:pPr>
        <w:jc w:val="center"/>
        <w:rPr>
          <w:rFonts w:ascii="Arial" w:hAnsi="Arial" w:cs="Arial"/>
          <w:b/>
          <w:sz w:val="22"/>
          <w:szCs w:val="22"/>
        </w:rPr>
      </w:pPr>
    </w:p>
    <w:p w14:paraId="347ACC1A" w14:textId="16CF4F46" w:rsidR="00D748AF" w:rsidRPr="00D748AF" w:rsidRDefault="00D748AF" w:rsidP="00D748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748AF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1.1.2025.</w:t>
      </w:r>
      <w:r w:rsidRPr="00D748AF">
        <w:rPr>
          <w:rFonts w:ascii="Arial" w:hAnsi="Arial" w:cs="Arial"/>
          <w:sz w:val="22"/>
          <w:szCs w:val="22"/>
        </w:rPr>
        <w:t xml:space="preserve"> </w:t>
      </w:r>
    </w:p>
    <w:p w14:paraId="5EEDC089" w14:textId="77777777" w:rsidR="00D748AF" w:rsidRDefault="00D748AF" w:rsidP="00434635">
      <w:pPr>
        <w:pStyle w:val="Odstavecseseznamem"/>
        <w:spacing w:before="120" w:line="288" w:lineRule="auto"/>
        <w:ind w:left="142" w:firstLine="284"/>
        <w:jc w:val="both"/>
        <w:rPr>
          <w:rFonts w:ascii="Arial" w:hAnsi="Arial" w:cs="Arial"/>
        </w:rPr>
      </w:pPr>
    </w:p>
    <w:p w14:paraId="62003E87" w14:textId="77777777" w:rsidR="00D748AF" w:rsidRDefault="00D748AF" w:rsidP="00434635">
      <w:pPr>
        <w:pStyle w:val="Odstavecseseznamem"/>
        <w:spacing w:before="120" w:line="288" w:lineRule="auto"/>
        <w:ind w:left="142" w:firstLine="284"/>
        <w:jc w:val="both"/>
        <w:rPr>
          <w:rFonts w:ascii="Arial" w:hAnsi="Arial" w:cs="Arial"/>
        </w:rPr>
      </w:pPr>
    </w:p>
    <w:p w14:paraId="3E6BBD6D" w14:textId="77777777" w:rsidR="00D748AF" w:rsidRDefault="00D748AF" w:rsidP="00434635">
      <w:pPr>
        <w:pStyle w:val="Odstavecseseznamem"/>
        <w:spacing w:before="120" w:line="288" w:lineRule="auto"/>
        <w:ind w:left="142" w:firstLine="284"/>
        <w:jc w:val="both"/>
        <w:rPr>
          <w:rFonts w:ascii="Arial" w:hAnsi="Arial" w:cs="Arial"/>
        </w:rPr>
      </w:pPr>
    </w:p>
    <w:p w14:paraId="21D636E2" w14:textId="2F16E7F7" w:rsidR="00362DF8" w:rsidRDefault="00362DF8" w:rsidP="00362DF8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12BD" w14:paraId="4E387730" w14:textId="77777777" w:rsidTr="00214F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38310" w14:textId="712F77D5" w:rsidR="005912BD" w:rsidRDefault="00FA1822" w:rsidP="00214F39">
            <w:pPr>
              <w:pStyle w:val="PodpisovePole"/>
            </w:pPr>
            <w:r>
              <w:t>Ing. Pavel Šimůnek</w:t>
            </w:r>
            <w:r w:rsidR="005912BD">
              <w:t xml:space="preserve"> v. r.</w:t>
            </w:r>
            <w:r w:rsidR="005912BD">
              <w:br/>
              <w:t xml:space="preserve"> starost</w:t>
            </w:r>
            <w:r w:rsidR="00986309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7C39E" w14:textId="54B50864" w:rsidR="005912BD" w:rsidRDefault="00FA1822" w:rsidP="00214F39">
            <w:pPr>
              <w:pStyle w:val="PodpisovePole"/>
            </w:pPr>
            <w:r>
              <w:t>Ing. Tomáš Hanč</w:t>
            </w:r>
            <w:r w:rsidR="005912BD">
              <w:t xml:space="preserve"> v. r.</w:t>
            </w:r>
            <w:r w:rsidR="005912BD">
              <w:br/>
              <w:t xml:space="preserve"> místostarost</w:t>
            </w:r>
            <w:r w:rsidR="00986309">
              <w:t>a</w:t>
            </w:r>
          </w:p>
        </w:tc>
      </w:tr>
    </w:tbl>
    <w:p w14:paraId="1CCDB132" w14:textId="77777777" w:rsidR="005912BD" w:rsidRDefault="005912BD" w:rsidP="00362DF8">
      <w:pPr>
        <w:rPr>
          <w:rFonts w:ascii="Arial" w:hAnsi="Arial" w:cs="Arial"/>
          <w:sz w:val="22"/>
          <w:szCs w:val="22"/>
        </w:rPr>
      </w:pPr>
    </w:p>
    <w:sectPr w:rsidR="005912B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7EAAB" w14:textId="77777777" w:rsidR="00404126" w:rsidRDefault="00404126">
      <w:r>
        <w:separator/>
      </w:r>
    </w:p>
  </w:endnote>
  <w:endnote w:type="continuationSeparator" w:id="0">
    <w:p w14:paraId="0779C0A2" w14:textId="77777777" w:rsidR="00404126" w:rsidRDefault="0040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4FE3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022A">
      <w:rPr>
        <w:noProof/>
      </w:rPr>
      <w:t>4</w:t>
    </w:r>
    <w:r>
      <w:fldChar w:fldCharType="end"/>
    </w:r>
  </w:p>
  <w:p w14:paraId="6C8AAC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37F77" w14:textId="77777777" w:rsidR="00404126" w:rsidRDefault="00404126">
      <w:r>
        <w:separator/>
      </w:r>
    </w:p>
  </w:footnote>
  <w:footnote w:type="continuationSeparator" w:id="0">
    <w:p w14:paraId="571D1CD7" w14:textId="77777777" w:rsidR="00404126" w:rsidRDefault="00404126">
      <w:r>
        <w:continuationSeparator/>
      </w:r>
    </w:p>
  </w:footnote>
  <w:footnote w:id="1">
    <w:p w14:paraId="022BAA6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3515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4408318" w14:textId="473F6206" w:rsidR="002913B6" w:rsidRDefault="002913B6">
      <w:pPr>
        <w:pStyle w:val="Textpoznpodarou"/>
      </w:pPr>
      <w:r>
        <w:rPr>
          <w:rStyle w:val="Znakapoznpodarou"/>
        </w:rPr>
        <w:footnoteRef/>
      </w:r>
      <w:r>
        <w:t xml:space="preserve"> www.dolnilanov.cz</w:t>
      </w:r>
    </w:p>
  </w:footnote>
  <w:footnote w:id="4">
    <w:p w14:paraId="17DFE9DE" w14:textId="51E22ABE" w:rsidR="00B831E6" w:rsidRDefault="00B831E6">
      <w:pPr>
        <w:pStyle w:val="Textpoznpodarou"/>
      </w:pPr>
      <w:r>
        <w:rPr>
          <w:rStyle w:val="Znakapoznpodarou"/>
        </w:rPr>
        <w:footnoteRef/>
      </w:r>
      <w:r>
        <w:t xml:space="preserve"> Do sběné nádoby se předávají v uzavřené plastové nádobě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B744CE"/>
    <w:multiLevelType w:val="hybridMultilevel"/>
    <w:tmpl w:val="6702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26E"/>
    <w:multiLevelType w:val="hybridMultilevel"/>
    <w:tmpl w:val="39E80CF8"/>
    <w:lvl w:ilvl="0" w:tplc="7BA6FA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572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AE3A881E"/>
    <w:lvl w:ilvl="0" w:tplc="56D0BF4C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DC20DF"/>
    <w:multiLevelType w:val="multilevel"/>
    <w:tmpl w:val="78D8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F8D2933"/>
    <w:multiLevelType w:val="multilevel"/>
    <w:tmpl w:val="AD5AE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4"/>
  </w:num>
  <w:num w:numId="3">
    <w:abstractNumId w:val="6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7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5"/>
  </w:num>
  <w:num w:numId="34">
    <w:abstractNumId w:val="2"/>
  </w:num>
  <w:num w:numId="35">
    <w:abstractNumId w:val="3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B1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54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CF2"/>
    <w:rsid w:val="00122EA8"/>
    <w:rsid w:val="00123D3A"/>
    <w:rsid w:val="00133646"/>
    <w:rsid w:val="00134AA3"/>
    <w:rsid w:val="001363E2"/>
    <w:rsid w:val="0014022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3B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7C17"/>
    <w:rsid w:val="0031415A"/>
    <w:rsid w:val="003207D4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125"/>
    <w:rsid w:val="003724F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126"/>
    <w:rsid w:val="00414D31"/>
    <w:rsid w:val="00421C34"/>
    <w:rsid w:val="00423176"/>
    <w:rsid w:val="00425B78"/>
    <w:rsid w:val="0042723F"/>
    <w:rsid w:val="00431942"/>
    <w:rsid w:val="00432F30"/>
    <w:rsid w:val="00434635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EE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2B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331"/>
    <w:rsid w:val="005E2539"/>
    <w:rsid w:val="005E3069"/>
    <w:rsid w:val="005E50EA"/>
    <w:rsid w:val="005F0210"/>
    <w:rsid w:val="005F1D1F"/>
    <w:rsid w:val="006025AC"/>
    <w:rsid w:val="006101FB"/>
    <w:rsid w:val="00617D61"/>
    <w:rsid w:val="00617FE8"/>
    <w:rsid w:val="00620481"/>
    <w:rsid w:val="006277AF"/>
    <w:rsid w:val="00630AF9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7ED"/>
    <w:rsid w:val="006B58B2"/>
    <w:rsid w:val="006B6EE4"/>
    <w:rsid w:val="006C13E1"/>
    <w:rsid w:val="006C3462"/>
    <w:rsid w:val="006D73C5"/>
    <w:rsid w:val="006E05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791"/>
    <w:rsid w:val="007A3B21"/>
    <w:rsid w:val="007A514D"/>
    <w:rsid w:val="007B108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C5A"/>
    <w:rsid w:val="00811FB6"/>
    <w:rsid w:val="008120EE"/>
    <w:rsid w:val="00823562"/>
    <w:rsid w:val="008247A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D00"/>
    <w:rsid w:val="008A025A"/>
    <w:rsid w:val="008A0526"/>
    <w:rsid w:val="008A20A1"/>
    <w:rsid w:val="008A2FC7"/>
    <w:rsid w:val="008A4009"/>
    <w:rsid w:val="008A499F"/>
    <w:rsid w:val="008A7349"/>
    <w:rsid w:val="008B4493"/>
    <w:rsid w:val="008C3A2A"/>
    <w:rsid w:val="008D2025"/>
    <w:rsid w:val="008D3350"/>
    <w:rsid w:val="008D3C40"/>
    <w:rsid w:val="008E10CD"/>
    <w:rsid w:val="008E4005"/>
    <w:rsid w:val="008F1E1D"/>
    <w:rsid w:val="009007DD"/>
    <w:rsid w:val="00912D28"/>
    <w:rsid w:val="009146F3"/>
    <w:rsid w:val="00915FF6"/>
    <w:rsid w:val="00916185"/>
    <w:rsid w:val="009170C0"/>
    <w:rsid w:val="009175D0"/>
    <w:rsid w:val="00923300"/>
    <w:rsid w:val="009401A1"/>
    <w:rsid w:val="00940656"/>
    <w:rsid w:val="0094179C"/>
    <w:rsid w:val="00943327"/>
    <w:rsid w:val="00943A01"/>
    <w:rsid w:val="00951700"/>
    <w:rsid w:val="00963A13"/>
    <w:rsid w:val="009722E1"/>
    <w:rsid w:val="00973C0E"/>
    <w:rsid w:val="009743BA"/>
    <w:rsid w:val="009774F4"/>
    <w:rsid w:val="009776DB"/>
    <w:rsid w:val="009859B0"/>
    <w:rsid w:val="00986309"/>
    <w:rsid w:val="0099441B"/>
    <w:rsid w:val="009A0DDF"/>
    <w:rsid w:val="009A1A48"/>
    <w:rsid w:val="009A64B8"/>
    <w:rsid w:val="009B50E5"/>
    <w:rsid w:val="009B680A"/>
    <w:rsid w:val="009B77CC"/>
    <w:rsid w:val="009C5F22"/>
    <w:rsid w:val="009C7464"/>
    <w:rsid w:val="009D5C19"/>
    <w:rsid w:val="009E4450"/>
    <w:rsid w:val="009E5176"/>
    <w:rsid w:val="009E6C09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BD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13E"/>
    <w:rsid w:val="00AF49AB"/>
    <w:rsid w:val="00AF72CD"/>
    <w:rsid w:val="00B11B51"/>
    <w:rsid w:val="00B321B9"/>
    <w:rsid w:val="00B3452E"/>
    <w:rsid w:val="00B42462"/>
    <w:rsid w:val="00B556A5"/>
    <w:rsid w:val="00B7787C"/>
    <w:rsid w:val="00B831E6"/>
    <w:rsid w:val="00B87752"/>
    <w:rsid w:val="00B92AE2"/>
    <w:rsid w:val="00B947F5"/>
    <w:rsid w:val="00BA2FB8"/>
    <w:rsid w:val="00BA7164"/>
    <w:rsid w:val="00BB22B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FC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9E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9DA"/>
    <w:rsid w:val="00D7341B"/>
    <w:rsid w:val="00D736CB"/>
    <w:rsid w:val="00D748AF"/>
    <w:rsid w:val="00D832B7"/>
    <w:rsid w:val="00D91A41"/>
    <w:rsid w:val="00DB2051"/>
    <w:rsid w:val="00DC3C0A"/>
    <w:rsid w:val="00DE0A5F"/>
    <w:rsid w:val="00DE54A3"/>
    <w:rsid w:val="00DF28D8"/>
    <w:rsid w:val="00E015DC"/>
    <w:rsid w:val="00E04C79"/>
    <w:rsid w:val="00E11050"/>
    <w:rsid w:val="00E117FD"/>
    <w:rsid w:val="00E12C86"/>
    <w:rsid w:val="00E2491F"/>
    <w:rsid w:val="00E318DB"/>
    <w:rsid w:val="00E3583A"/>
    <w:rsid w:val="00E373F9"/>
    <w:rsid w:val="00E4022A"/>
    <w:rsid w:val="00E42543"/>
    <w:rsid w:val="00E428C5"/>
    <w:rsid w:val="00E555A1"/>
    <w:rsid w:val="00E5685C"/>
    <w:rsid w:val="00E569C5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58E"/>
    <w:rsid w:val="00EB7D8D"/>
    <w:rsid w:val="00EC495F"/>
    <w:rsid w:val="00EE5A9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A2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822"/>
    <w:rsid w:val="00FA33FD"/>
    <w:rsid w:val="00FA3D38"/>
    <w:rsid w:val="00FB298C"/>
    <w:rsid w:val="00FB317C"/>
    <w:rsid w:val="00FB36A3"/>
    <w:rsid w:val="00FB4709"/>
    <w:rsid w:val="00FB6AE5"/>
    <w:rsid w:val="00FB6FF1"/>
    <w:rsid w:val="00FC13A0"/>
    <w:rsid w:val="00FC59DA"/>
    <w:rsid w:val="00FD050D"/>
    <w:rsid w:val="00FD337F"/>
    <w:rsid w:val="00FD49A4"/>
    <w:rsid w:val="00FE0414"/>
    <w:rsid w:val="00FE7963"/>
    <w:rsid w:val="00FE7C1B"/>
    <w:rsid w:val="00FF243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E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912B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912B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912B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6B07ED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912B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912B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912B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6B07ED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E63B-DAB3-4D6C-B822-C8BD5FA3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</cp:lastModifiedBy>
  <cp:revision>47</cp:revision>
  <cp:lastPrinted>2020-12-03T09:05:00Z</cp:lastPrinted>
  <dcterms:created xsi:type="dcterms:W3CDTF">2022-05-18T08:41:00Z</dcterms:created>
  <dcterms:modified xsi:type="dcterms:W3CDTF">2024-11-15T10:30:00Z</dcterms:modified>
</cp:coreProperties>
</file>