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B65C" w14:textId="77777777" w:rsidR="00E957E5" w:rsidRDefault="00A05C26">
      <w:pPr>
        <w:pStyle w:val="Nzev"/>
      </w:pPr>
      <w:r>
        <w:t>Obec Mezina</w:t>
      </w:r>
      <w:r>
        <w:br/>
        <w:t>Zastupitelstvo obce Mezina</w:t>
      </w:r>
    </w:p>
    <w:p w14:paraId="2BB8B2E0" w14:textId="77777777" w:rsidR="00E957E5" w:rsidRDefault="00A05C26">
      <w:pPr>
        <w:pStyle w:val="Nadpis1"/>
      </w:pPr>
      <w:r>
        <w:t>Obecně závazná vyhláška obce Mezina</w:t>
      </w:r>
      <w:r>
        <w:br/>
        <w:t>o místním poplatku za obecní systém odpadového hospodářství</w:t>
      </w:r>
    </w:p>
    <w:p w14:paraId="67B311D7" w14:textId="70555538" w:rsidR="00E957E5" w:rsidRDefault="00A05C26">
      <w:pPr>
        <w:pStyle w:val="UvodniVeta"/>
      </w:pPr>
      <w:r>
        <w:t>Zastupitelstvo obce Mezina se na svém zasedání dne 13. prosince 2023 usnesením č.</w:t>
      </w:r>
      <w:r w:rsidR="004144A8">
        <w:t xml:space="preserve"> 6</w:t>
      </w:r>
      <w:r w:rsidR="00434DC2">
        <w:t>8</w:t>
      </w:r>
      <w:r w:rsidR="004144A8">
        <w:t>/6/2023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C05678" w14:textId="77777777" w:rsidR="00E957E5" w:rsidRDefault="00A05C26">
      <w:pPr>
        <w:pStyle w:val="Nadpis2"/>
      </w:pPr>
      <w:r>
        <w:t>Čl. 1</w:t>
      </w:r>
      <w:r>
        <w:br/>
        <w:t>Úvodní ustanovení</w:t>
      </w:r>
    </w:p>
    <w:p w14:paraId="7CC232F9" w14:textId="77777777" w:rsidR="00E957E5" w:rsidRDefault="00A05C26">
      <w:pPr>
        <w:pStyle w:val="Odstavec"/>
        <w:numPr>
          <w:ilvl w:val="0"/>
          <w:numId w:val="2"/>
        </w:numPr>
      </w:pPr>
      <w:r>
        <w:t>Obec Mezina touto vyhláškou zavádí místní poplatek za obecní systém odpadového hospodářství (dále jen „poplatek“).</w:t>
      </w:r>
    </w:p>
    <w:p w14:paraId="412A848D" w14:textId="77777777" w:rsidR="00E957E5" w:rsidRDefault="00A05C2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172BE613" w14:textId="77777777" w:rsidR="00E957E5" w:rsidRDefault="00A05C2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A261A02" w14:textId="77777777" w:rsidR="00E957E5" w:rsidRDefault="00A05C26">
      <w:pPr>
        <w:pStyle w:val="Nadpis2"/>
      </w:pPr>
      <w:r>
        <w:t>Čl. 2</w:t>
      </w:r>
      <w:r>
        <w:br/>
        <w:t>Poplatník</w:t>
      </w:r>
    </w:p>
    <w:p w14:paraId="72C06D8E" w14:textId="77777777" w:rsidR="00E957E5" w:rsidRDefault="00A05C2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5B37CE94" w14:textId="77777777" w:rsidR="00E957E5" w:rsidRDefault="00A05C2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06FCF67C" w14:textId="77777777" w:rsidR="00E957E5" w:rsidRDefault="00A05C26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88AA0C" w14:textId="77777777" w:rsidR="00E957E5" w:rsidRDefault="00A05C2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62F04E45" w14:textId="77777777" w:rsidR="00E957E5" w:rsidRDefault="00A05C26">
      <w:pPr>
        <w:pStyle w:val="Nadpis2"/>
      </w:pPr>
      <w:r>
        <w:t>Čl. 3</w:t>
      </w:r>
      <w:r>
        <w:br/>
        <w:t>Ohlašovací povinnost</w:t>
      </w:r>
    </w:p>
    <w:p w14:paraId="37F7AAF2" w14:textId="77777777" w:rsidR="00E957E5" w:rsidRDefault="00A05C2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3365E5C0" w14:textId="77777777" w:rsidR="00E957E5" w:rsidRDefault="00A05C26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72BB670" w14:textId="77777777" w:rsidR="00E957E5" w:rsidRDefault="00A05C26">
      <w:pPr>
        <w:pStyle w:val="Nadpis2"/>
      </w:pPr>
      <w:r>
        <w:t>Čl. 4</w:t>
      </w:r>
      <w:r>
        <w:br/>
        <w:t>Sazba poplatku</w:t>
      </w:r>
    </w:p>
    <w:p w14:paraId="1302CFAA" w14:textId="77777777" w:rsidR="00E957E5" w:rsidRDefault="00A05C26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6DE57297" w14:textId="20426BBC" w:rsidR="00E957E5" w:rsidRDefault="00A05C26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Pr="006A4A80">
        <w:rPr>
          <w:rFonts w:cs="Arial"/>
        </w:rPr>
        <w:t>konci</w:t>
      </w:r>
      <w:r>
        <w:rPr>
          <w:rStyle w:val="Znakapoznpodarou"/>
          <w:rFonts w:cs="Arial"/>
        </w:rPr>
        <w:footnoteReference w:id="8"/>
      </w:r>
    </w:p>
    <w:p w14:paraId="1669EFC9" w14:textId="77777777" w:rsidR="00E957E5" w:rsidRDefault="00A05C26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920BF44" w14:textId="77777777" w:rsidR="00E957E5" w:rsidRDefault="00A05C26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8569E51" w14:textId="5FEACBEA" w:rsidR="00E957E5" w:rsidRDefault="00A05C26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Pr="006A4A80">
        <w:rPr>
          <w:rFonts w:cs="Arial"/>
        </w:rPr>
        <w:t>konci</w:t>
      </w:r>
      <w:r>
        <w:rPr>
          <w:rStyle w:val="Znakapoznpodarou"/>
          <w:rFonts w:cs="Arial"/>
        </w:rPr>
        <w:footnoteReference w:id="9"/>
      </w:r>
    </w:p>
    <w:p w14:paraId="2E048B21" w14:textId="77777777" w:rsidR="00E957E5" w:rsidRDefault="00A05C2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7F5A34A5" w14:textId="77777777" w:rsidR="00E957E5" w:rsidRDefault="00A05C26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2A29EF8" w14:textId="77777777" w:rsidR="00E957E5" w:rsidRDefault="00A05C26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3B961D6" w14:textId="77777777" w:rsidR="00E957E5" w:rsidRDefault="00A05C26">
      <w:pPr>
        <w:pStyle w:val="Nadpis2"/>
      </w:pPr>
      <w:r>
        <w:t>Čl. 5</w:t>
      </w:r>
      <w:r>
        <w:br/>
        <w:t>Splatnost poplatku</w:t>
      </w:r>
    </w:p>
    <w:p w14:paraId="29EB5577" w14:textId="77777777" w:rsidR="00E957E5" w:rsidRDefault="00A05C26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března a 30. září příslušného kalendářního roku.</w:t>
      </w:r>
    </w:p>
    <w:p w14:paraId="44B5E516" w14:textId="77777777" w:rsidR="00A05C26" w:rsidRDefault="00A05C26" w:rsidP="00A05C26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35FEF1D" w14:textId="77777777" w:rsidR="00E957E5" w:rsidRDefault="00A05C2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264EBBF" w14:textId="77777777" w:rsidR="00E957E5" w:rsidRDefault="00A05C26">
      <w:pPr>
        <w:pStyle w:val="Nadpis2"/>
      </w:pPr>
      <w:r>
        <w:t>Čl. 6</w:t>
      </w:r>
      <w:r>
        <w:br/>
        <w:t xml:space="preserve"> Osvobození a úlevy </w:t>
      </w:r>
    </w:p>
    <w:p w14:paraId="54B4F1C6" w14:textId="77777777" w:rsidR="00E957E5" w:rsidRDefault="00A05C26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3CAC2EA4" w14:textId="77777777" w:rsidR="00E957E5" w:rsidRDefault="00A05C26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4863121" w14:textId="77777777" w:rsidR="00E957E5" w:rsidRDefault="00A05C26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B1799E1" w14:textId="77777777" w:rsidR="00E957E5" w:rsidRDefault="00A05C26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770CE0" w14:textId="77777777" w:rsidR="00E957E5" w:rsidRDefault="00A05C26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3935D9CC" w14:textId="77777777" w:rsidR="00E957E5" w:rsidRDefault="00A05C26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61F13AA7" w14:textId="77777777" w:rsidR="00E957E5" w:rsidRDefault="00A05C26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E6406CF" w14:textId="77777777" w:rsidR="00E957E5" w:rsidRDefault="00A05C26">
      <w:pPr>
        <w:pStyle w:val="Odstavec"/>
        <w:numPr>
          <w:ilvl w:val="1"/>
          <w:numId w:val="7"/>
        </w:numPr>
      </w:pPr>
      <w:r>
        <w:t>je přihlášena na adrese ohlašovny Mezina č.p. 2,</w:t>
      </w:r>
    </w:p>
    <w:p w14:paraId="5E6633D9" w14:textId="77777777" w:rsidR="00E957E5" w:rsidRDefault="00A05C26">
      <w:pPr>
        <w:pStyle w:val="Odstavec"/>
        <w:numPr>
          <w:ilvl w:val="1"/>
          <w:numId w:val="7"/>
        </w:numPr>
      </w:pPr>
      <w:r>
        <w:t>v příslušném kalendářním roce dosáhne 80 let a více,</w:t>
      </w:r>
    </w:p>
    <w:p w14:paraId="11E00764" w14:textId="77777777" w:rsidR="00E957E5" w:rsidRDefault="00A05C26">
      <w:pPr>
        <w:pStyle w:val="Odstavec"/>
        <w:numPr>
          <w:ilvl w:val="1"/>
          <w:numId w:val="7"/>
        </w:numPr>
      </w:pPr>
      <w:r>
        <w:t>je narozená v příslušném kalendářním roce.</w:t>
      </w:r>
    </w:p>
    <w:p w14:paraId="5A884EF5" w14:textId="27103739" w:rsidR="00E957E5" w:rsidRDefault="00A05C26">
      <w:pPr>
        <w:pStyle w:val="Odstavec"/>
        <w:numPr>
          <w:ilvl w:val="0"/>
          <w:numId w:val="7"/>
        </w:numPr>
      </w:pPr>
      <w:r>
        <w:t>Úleva se poskytuje poplatníkům dle čl. 2 odst. 1 této vyhlášky, kteří se zapojí do Motivačního a evidenčního systému pro odpadové hospodářství v obci Mezina (MESOH), ve výši 100 Kč.</w:t>
      </w:r>
    </w:p>
    <w:p w14:paraId="3A49FFB8" w14:textId="77777777" w:rsidR="00E957E5" w:rsidRDefault="00A05C26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>.</w:t>
      </w:r>
    </w:p>
    <w:p w14:paraId="43E41334" w14:textId="77777777" w:rsidR="00E957E5" w:rsidRDefault="00A05C26">
      <w:pPr>
        <w:pStyle w:val="Nadpis2"/>
      </w:pPr>
      <w:r>
        <w:t>Čl. 7</w:t>
      </w:r>
      <w:r>
        <w:br/>
        <w:t>Přechodné a zrušovací ustanovení</w:t>
      </w:r>
    </w:p>
    <w:p w14:paraId="1FC1982C" w14:textId="77777777" w:rsidR="00E957E5" w:rsidRDefault="00A05C26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0F78123" w14:textId="3E342158" w:rsidR="00E957E5" w:rsidRDefault="00A05C26">
      <w:pPr>
        <w:pStyle w:val="Odstavec"/>
        <w:numPr>
          <w:ilvl w:val="0"/>
          <w:numId w:val="8"/>
        </w:numPr>
      </w:pPr>
      <w:r>
        <w:t>Zrušuje se obecně závazná vyhláška obce Mezina č. 3/2022, o místním poplatku za obecní systém odpadového hospodářství, ze dne 14. prosince 2022.</w:t>
      </w:r>
    </w:p>
    <w:p w14:paraId="1221FB8D" w14:textId="77777777" w:rsidR="00E957E5" w:rsidRDefault="00A05C26">
      <w:pPr>
        <w:pStyle w:val="Nadpis2"/>
      </w:pPr>
      <w:r>
        <w:t>Čl. 8</w:t>
      </w:r>
      <w:r>
        <w:br/>
        <w:t>Účinnost</w:t>
      </w:r>
    </w:p>
    <w:p w14:paraId="3CBC0FEA" w14:textId="77777777" w:rsidR="00E957E5" w:rsidRDefault="00A05C26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957E5" w14:paraId="72DD3725" w14:textId="77777777">
        <w:trPr>
          <w:trHeight w:hRule="exact" w:val="1134"/>
        </w:trPr>
        <w:tc>
          <w:tcPr>
            <w:tcW w:w="4820" w:type="dxa"/>
            <w:vAlign w:val="bottom"/>
          </w:tcPr>
          <w:p w14:paraId="15BB469F" w14:textId="77777777" w:rsidR="00E957E5" w:rsidRDefault="00A05C26">
            <w:pPr>
              <w:pStyle w:val="PodpisovePole"/>
              <w:keepNext/>
            </w:pPr>
            <w:r>
              <w:t xml:space="preserve">Helena </w:t>
            </w:r>
            <w:proofErr w:type="spellStart"/>
            <w:r>
              <w:t>Bartošáková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C910798" w14:textId="77777777" w:rsidR="00E957E5" w:rsidRDefault="00A05C26">
            <w:pPr>
              <w:pStyle w:val="PodpisovePole"/>
            </w:pPr>
            <w:r>
              <w:t>Ing. Bc. Lenka Lazarová v. r.</w:t>
            </w:r>
            <w:r>
              <w:br/>
              <w:t xml:space="preserve"> místostarostka </w:t>
            </w:r>
          </w:p>
        </w:tc>
      </w:tr>
      <w:tr w:rsidR="00E957E5" w14:paraId="4B6BED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9979FB" w14:textId="77777777" w:rsidR="00E957E5" w:rsidRDefault="00E957E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9E96F9F" w14:textId="77777777" w:rsidR="00E957E5" w:rsidRDefault="00E957E5">
            <w:pPr>
              <w:pStyle w:val="PodpisovePole"/>
            </w:pPr>
          </w:p>
        </w:tc>
      </w:tr>
    </w:tbl>
    <w:p w14:paraId="0688A657" w14:textId="77777777" w:rsidR="00E957E5" w:rsidRDefault="00E957E5"/>
    <w:sectPr w:rsidR="00E957E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4FB1" w14:textId="77777777" w:rsidR="00442A2D" w:rsidRDefault="00442A2D">
      <w:r>
        <w:separator/>
      </w:r>
    </w:p>
  </w:endnote>
  <w:endnote w:type="continuationSeparator" w:id="0">
    <w:p w14:paraId="2E5DD20E" w14:textId="77777777" w:rsidR="00442A2D" w:rsidRDefault="004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BD0F" w14:textId="77777777" w:rsidR="00442A2D" w:rsidRDefault="00442A2D">
      <w:pPr>
        <w:rPr>
          <w:sz w:val="12"/>
        </w:rPr>
      </w:pPr>
      <w:r>
        <w:separator/>
      </w:r>
    </w:p>
  </w:footnote>
  <w:footnote w:type="continuationSeparator" w:id="0">
    <w:p w14:paraId="36AAA5DD" w14:textId="77777777" w:rsidR="00442A2D" w:rsidRDefault="00442A2D">
      <w:pPr>
        <w:rPr>
          <w:sz w:val="12"/>
        </w:rPr>
      </w:pPr>
      <w:r>
        <w:continuationSeparator/>
      </w:r>
    </w:p>
  </w:footnote>
  <w:footnote w:id="1">
    <w:p w14:paraId="6F5E5608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117596F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7CEB9C9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0BA3247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27BAF6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93C6229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C8E7CDD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F2BCEBC" w14:textId="77777777" w:rsidR="00A05C26" w:rsidRPr="004977C3" w:rsidRDefault="00A05C26" w:rsidP="00A05C26">
      <w:pPr>
        <w:pStyle w:val="Textpoznpodarou"/>
        <w:jc w:val="both"/>
        <w:rPr>
          <w:rFonts w:cs="Arial"/>
        </w:rPr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 </w:t>
      </w:r>
      <w:r w:rsidRPr="001D6F31">
        <w:rPr>
          <w:rFonts w:cs="Arial"/>
        </w:rPr>
        <w:t>§ 10h odst. 2 ve spojení s § 10o odst. 2 zákona o místních poplatcích</w:t>
      </w:r>
    </w:p>
  </w:footnote>
  <w:footnote w:id="9">
    <w:p w14:paraId="4D9DA773" w14:textId="77777777" w:rsidR="00A05C26" w:rsidRDefault="00A05C26" w:rsidP="00A05C26">
      <w:pPr>
        <w:pStyle w:val="Textpoznpodarou"/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§ </w:t>
      </w:r>
      <w:r w:rsidRPr="001D6F31">
        <w:rPr>
          <w:rFonts w:cs="Arial"/>
        </w:rPr>
        <w:t>10h odst. 3 ve spojení s § 10o odst. 2 zákona o místních poplatcích</w:t>
      </w:r>
    </w:p>
  </w:footnote>
  <w:footnote w:id="10">
    <w:p w14:paraId="5158E614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5A7F6528" w14:textId="77777777" w:rsidR="00E957E5" w:rsidRDefault="00A05C26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21B"/>
    <w:multiLevelType w:val="multilevel"/>
    <w:tmpl w:val="57467E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6E7516"/>
    <w:multiLevelType w:val="multilevel"/>
    <w:tmpl w:val="2206B2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651246"/>
    <w:multiLevelType w:val="multilevel"/>
    <w:tmpl w:val="70B8D1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4805CD"/>
    <w:multiLevelType w:val="multilevel"/>
    <w:tmpl w:val="6C84700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EF2AF2"/>
    <w:multiLevelType w:val="multilevel"/>
    <w:tmpl w:val="661A68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F02518"/>
    <w:multiLevelType w:val="multilevel"/>
    <w:tmpl w:val="AAF2A9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7B0D39"/>
    <w:multiLevelType w:val="multilevel"/>
    <w:tmpl w:val="0C36F6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602CEF"/>
    <w:multiLevelType w:val="multilevel"/>
    <w:tmpl w:val="2494A6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1323993">
    <w:abstractNumId w:val="3"/>
  </w:num>
  <w:num w:numId="2" w16cid:durableId="466974065">
    <w:abstractNumId w:val="6"/>
  </w:num>
  <w:num w:numId="3" w16cid:durableId="1335301201">
    <w:abstractNumId w:val="2"/>
  </w:num>
  <w:num w:numId="4" w16cid:durableId="1600212187">
    <w:abstractNumId w:val="4"/>
  </w:num>
  <w:num w:numId="5" w16cid:durableId="1393305435">
    <w:abstractNumId w:val="5"/>
  </w:num>
  <w:num w:numId="6" w16cid:durableId="1211498582">
    <w:abstractNumId w:val="1"/>
  </w:num>
  <w:num w:numId="7" w16cid:durableId="323441039">
    <w:abstractNumId w:val="0"/>
  </w:num>
  <w:num w:numId="8" w16cid:durableId="841627537">
    <w:abstractNumId w:val="7"/>
  </w:num>
  <w:num w:numId="9" w16cid:durableId="999845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E5"/>
    <w:rsid w:val="00017E90"/>
    <w:rsid w:val="00086E50"/>
    <w:rsid w:val="002528BB"/>
    <w:rsid w:val="004144A8"/>
    <w:rsid w:val="00434DC2"/>
    <w:rsid w:val="00442A2D"/>
    <w:rsid w:val="00751216"/>
    <w:rsid w:val="00A05C26"/>
    <w:rsid w:val="00D26E32"/>
    <w:rsid w:val="00E957E5"/>
    <w:rsid w:val="00F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31DC"/>
  <w15:docId w15:val="{1332F80D-6EB5-4C97-8BFE-C9C05279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link w:val="Textpoznpodarou"/>
    <w:rsid w:val="00A05C26"/>
    <w:rPr>
      <w:rFonts w:ascii="Arial" w:hAnsi="Arial"/>
      <w:sz w:val="18"/>
      <w:szCs w:val="18"/>
    </w:rPr>
  </w:style>
  <w:style w:type="character" w:styleId="Znakapoznpodarou">
    <w:name w:val="footnote reference"/>
    <w:semiHidden/>
    <w:rsid w:val="00A05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68FE-BFFF-4CF8-A410-D2FCDEDE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Onderková Michaela, Ing.</dc:creator>
  <dc:description/>
  <cp:lastModifiedBy>Obec Mezina</cp:lastModifiedBy>
  <cp:revision>5</cp:revision>
  <cp:lastPrinted>2023-12-14T07:18:00Z</cp:lastPrinted>
  <dcterms:created xsi:type="dcterms:W3CDTF">2023-12-12T09:31:00Z</dcterms:created>
  <dcterms:modified xsi:type="dcterms:W3CDTF">2023-12-14T07:20:00Z</dcterms:modified>
  <dc:language>cs-CZ</dc:language>
</cp:coreProperties>
</file>