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7A" w:rsidRPr="00B01DDA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B01DDA">
        <w:rPr>
          <w:rFonts w:ascii="Arial" w:hAnsi="Arial" w:cs="Arial"/>
          <w:b/>
          <w:bCs/>
        </w:rPr>
        <w:t>MĚSTO</w:t>
      </w:r>
      <w:r w:rsidR="00B01DDA" w:rsidRPr="00B01DDA">
        <w:rPr>
          <w:rFonts w:ascii="Arial" w:hAnsi="Arial" w:cs="Arial"/>
          <w:b/>
          <w:bCs/>
        </w:rPr>
        <w:t xml:space="preserve"> BOSKOVICE</w:t>
      </w:r>
    </w:p>
    <w:p w:rsidR="00047D7A" w:rsidRPr="00B01DD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B01DDA">
        <w:rPr>
          <w:rFonts w:ascii="Arial" w:hAnsi="Arial" w:cs="Arial"/>
          <w:b/>
          <w:bCs/>
        </w:rPr>
        <w:t xml:space="preserve">Zastupitelstvo </w:t>
      </w:r>
      <w:r w:rsidR="00B01DDA" w:rsidRPr="00B01DDA">
        <w:rPr>
          <w:rFonts w:ascii="Arial" w:hAnsi="Arial" w:cs="Arial"/>
          <w:b/>
        </w:rPr>
        <w:t>města</w:t>
      </w:r>
      <w:r w:rsidRPr="00B01DDA">
        <w:rPr>
          <w:rFonts w:ascii="Arial" w:hAnsi="Arial" w:cs="Arial"/>
          <w:b/>
        </w:rPr>
        <w:t xml:space="preserve"> </w:t>
      </w:r>
      <w:r w:rsidR="00B01DDA" w:rsidRPr="00B01DDA">
        <w:rPr>
          <w:rFonts w:ascii="Arial" w:hAnsi="Arial" w:cs="Arial"/>
          <w:b/>
        </w:rPr>
        <w:t>Boskovice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B01DDA">
        <w:rPr>
          <w:rFonts w:ascii="Arial" w:hAnsi="Arial" w:cs="Arial"/>
          <w:b/>
        </w:rPr>
        <w:t>města Boskovice</w:t>
      </w:r>
      <w:r w:rsidRPr="0047068F">
        <w:rPr>
          <w:rFonts w:ascii="Arial" w:hAnsi="Arial" w:cs="Arial"/>
          <w:b/>
        </w:rPr>
        <w:t xml:space="preserve"> 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01DDA">
        <w:rPr>
          <w:rFonts w:ascii="Arial" w:hAnsi="Arial" w:cs="Arial"/>
          <w:sz w:val="22"/>
          <w:szCs w:val="22"/>
        </w:rPr>
        <w:t>města Boskovice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01DDA">
        <w:rPr>
          <w:rFonts w:ascii="Arial" w:hAnsi="Arial" w:cs="Arial"/>
          <w:sz w:val="22"/>
          <w:szCs w:val="22"/>
        </w:rPr>
        <w:t>12. 12. 2023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B01DDA">
        <w:rPr>
          <w:rFonts w:ascii="Arial" w:hAnsi="Arial" w:cs="Arial"/>
          <w:sz w:val="22"/>
          <w:szCs w:val="22"/>
        </w:rPr>
        <w:t xml:space="preserve">kratší nebo </w:t>
      </w:r>
      <w:r w:rsidR="00D06446" w:rsidRPr="00B01DDA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01DDA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B01DDA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5E44B8">
        <w:rPr>
          <w:rFonts w:ascii="Arial" w:hAnsi="Arial" w:cs="Arial"/>
          <w:sz w:val="22"/>
          <w:szCs w:val="22"/>
        </w:rPr>
        <w:t xml:space="preserve"> nebo bude vymezena dobou kratší v případech, které jsou uvedeny v Příloze </w:t>
      </w:r>
      <w:proofErr w:type="gramStart"/>
      <w:r w:rsidR="005E44B8">
        <w:rPr>
          <w:rFonts w:ascii="Arial" w:hAnsi="Arial" w:cs="Arial"/>
          <w:sz w:val="22"/>
          <w:szCs w:val="22"/>
        </w:rPr>
        <w:t>č.1</w:t>
      </w:r>
      <w:proofErr w:type="gramEnd"/>
    </w:p>
    <w:p w:rsidR="00EB459A" w:rsidRDefault="00EB459A" w:rsidP="00074C6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E44B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</w:t>
      </w:r>
      <w:r>
        <w:rPr>
          <w:rFonts w:ascii="Arial" w:hAnsi="Arial" w:cs="Arial"/>
          <w:sz w:val="22"/>
          <w:szCs w:val="22"/>
        </w:rPr>
        <w:t>Příloze č. 1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EB459A">
        <w:rPr>
          <w:rFonts w:ascii="Arial" w:hAnsi="Arial" w:cs="Arial"/>
          <w:sz w:val="22"/>
          <w:szCs w:val="22"/>
        </w:rPr>
        <w:t>2/2012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EB459A">
        <w:rPr>
          <w:rFonts w:ascii="Arial" w:hAnsi="Arial" w:cs="Arial"/>
          <w:sz w:val="22"/>
          <w:szCs w:val="22"/>
        </w:rPr>
        <w:t xml:space="preserve">16. 4. 2012, o stanovení podmínek pro pořádání, průběh a ukončení veřejnosti přístupných sportovních podniků, tanečních zábav, diskoték a jiných kulturních podniků k zajištění veřejného pořádku, a </w:t>
      </w:r>
      <w:r w:rsidR="00EB459A" w:rsidRPr="00E34AAF">
        <w:rPr>
          <w:rFonts w:ascii="Arial" w:hAnsi="Arial" w:cs="Arial"/>
          <w:sz w:val="22"/>
          <w:szCs w:val="22"/>
        </w:rPr>
        <w:t xml:space="preserve">obecně závazná vyhláška č. </w:t>
      </w:r>
      <w:r w:rsidR="00EB459A">
        <w:rPr>
          <w:rFonts w:ascii="Arial" w:hAnsi="Arial" w:cs="Arial"/>
          <w:sz w:val="22"/>
          <w:szCs w:val="22"/>
        </w:rPr>
        <w:t>1/2015</w:t>
      </w:r>
      <w:r w:rsidR="00EB459A" w:rsidRPr="00E34AAF">
        <w:rPr>
          <w:rFonts w:ascii="Arial" w:hAnsi="Arial" w:cs="Arial"/>
          <w:sz w:val="22"/>
          <w:szCs w:val="22"/>
        </w:rPr>
        <w:t xml:space="preserve"> ze dne </w:t>
      </w:r>
      <w:r w:rsidR="00EB459A">
        <w:rPr>
          <w:rFonts w:ascii="Arial" w:hAnsi="Arial" w:cs="Arial"/>
          <w:sz w:val="22"/>
          <w:szCs w:val="22"/>
        </w:rPr>
        <w:t>23. 6. 2015, kterou se mění obecně závazná vyhláška města Boskovice č. 2/25012 o stanovení podmínek pro pořádání, průběh a ukončení veřejnosti přístupných sportovních podniků, tanečních zábav, diskoték a jiných kulturních podniků k zajištění veřejného pořádku.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59A">
        <w:rPr>
          <w:rFonts w:ascii="Arial" w:hAnsi="Arial" w:cs="Arial"/>
          <w:sz w:val="22"/>
          <w:szCs w:val="22"/>
        </w:rPr>
        <w:t>Ing. Lukáš Holík</w:t>
      </w:r>
      <w:r w:rsidR="00542D17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42D17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B459A">
        <w:rPr>
          <w:rFonts w:ascii="Arial" w:hAnsi="Arial" w:cs="Arial"/>
          <w:sz w:val="22"/>
          <w:szCs w:val="22"/>
        </w:rPr>
        <w:t>Ing. arch. Jana Syrovátková</w:t>
      </w:r>
      <w:r w:rsidR="00542D17">
        <w:rPr>
          <w:rFonts w:ascii="Arial" w:hAnsi="Arial" w:cs="Arial"/>
          <w:sz w:val="22"/>
          <w:szCs w:val="22"/>
        </w:rPr>
        <w:t>, v.r.</w:t>
      </w:r>
      <w:bookmarkStart w:id="1" w:name="_GoBack"/>
      <w:bookmarkEnd w:id="1"/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542D17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62C" w:rsidRDefault="0038162C">
      <w:r>
        <w:separator/>
      </w:r>
    </w:p>
  </w:endnote>
  <w:endnote w:type="continuationSeparator" w:id="0">
    <w:p w:rsidR="0038162C" w:rsidRDefault="0038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62C" w:rsidRDefault="0038162C">
      <w:r>
        <w:separator/>
      </w:r>
    </w:p>
  </w:footnote>
  <w:footnote w:type="continuationSeparator" w:id="0">
    <w:p w:rsidR="0038162C" w:rsidRDefault="0038162C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74C6E"/>
    <w:rsid w:val="00081132"/>
    <w:rsid w:val="00095795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8162C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2D17"/>
    <w:rsid w:val="005545D7"/>
    <w:rsid w:val="00557C94"/>
    <w:rsid w:val="00575630"/>
    <w:rsid w:val="00581E7B"/>
    <w:rsid w:val="00596EBC"/>
    <w:rsid w:val="005E44B8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4D22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1DDA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B459A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1AA8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6728-862D-4947-9B2D-03905527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Martin Moučka</cp:lastModifiedBy>
  <cp:revision>4</cp:revision>
  <cp:lastPrinted>2007-03-05T10:30:00Z</cp:lastPrinted>
  <dcterms:created xsi:type="dcterms:W3CDTF">2023-11-08T12:35:00Z</dcterms:created>
  <dcterms:modified xsi:type="dcterms:W3CDTF">2023-12-13T13:15:00Z</dcterms:modified>
</cp:coreProperties>
</file>