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37" w:rsidRDefault="00AC3837" w:rsidP="001D509C">
      <w:pPr>
        <w:rPr>
          <w:rFonts w:ascii="Arial" w:hAnsi="Arial" w:cs="Arial"/>
          <w:b/>
          <w:bCs/>
          <w:sz w:val="22"/>
          <w:szCs w:val="22"/>
        </w:rPr>
      </w:pPr>
    </w:p>
    <w:p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662533">
        <w:rPr>
          <w:rFonts w:ascii="Arial" w:hAnsi="Arial" w:cs="Arial"/>
          <w:sz w:val="22"/>
        </w:rPr>
        <w:t>9. ledna 2024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36745F">
        <w:rPr>
          <w:rFonts w:ascii="Arial" w:hAnsi="Arial" w:cs="Arial"/>
          <w:sz w:val="22"/>
        </w:rPr>
        <w:t>2</w:t>
      </w:r>
      <w:r w:rsidRPr="005C4CB6">
        <w:rPr>
          <w:rFonts w:ascii="Arial" w:hAnsi="Arial" w:cs="Arial"/>
          <w:sz w:val="22"/>
        </w:rPr>
        <w:t>/20</w:t>
      </w:r>
      <w:r w:rsidR="00662533">
        <w:rPr>
          <w:rFonts w:ascii="Arial" w:hAnsi="Arial" w:cs="Arial"/>
          <w:sz w:val="22"/>
        </w:rPr>
        <w:t>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</w:p>
    <w:p w:rsidR="00AC3837" w:rsidRPr="00F27E2E" w:rsidRDefault="00662533" w:rsidP="001D509C">
      <w:pPr>
        <w:pStyle w:val="Zkladntext"/>
      </w:pPr>
      <w:r>
        <w:t>o zřízení přírodní památky</w:t>
      </w:r>
      <w:r w:rsidR="00F27E2E" w:rsidRPr="00F27E2E">
        <w:t xml:space="preserve"> </w:t>
      </w:r>
      <w:proofErr w:type="spellStart"/>
      <w:r>
        <w:t>Rasuveň</w:t>
      </w:r>
      <w:proofErr w:type="spellEnd"/>
      <w:r w:rsidR="00F27E2E" w:rsidRPr="00F27E2E">
        <w:t xml:space="preserve"> a jejího ochranného pásma</w:t>
      </w:r>
    </w:p>
    <w:p w:rsidR="00AC3837" w:rsidRDefault="00AC3837" w:rsidP="001D509C">
      <w:pPr>
        <w:pStyle w:val="Zkladntext"/>
      </w:pPr>
    </w:p>
    <w:p w:rsidR="00AC3837" w:rsidRDefault="00AC3837" w:rsidP="001D509C">
      <w:pPr>
        <w:pStyle w:val="Zkladntext2"/>
        <w:spacing w:before="0"/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662533">
        <w:rPr>
          <w:b/>
          <w:bCs/>
          <w:i w:val="0"/>
          <w:iCs w:val="0"/>
        </w:rPr>
        <w:t>památky</w:t>
      </w:r>
      <w:r w:rsidR="0046411B">
        <w:rPr>
          <w:b/>
          <w:bCs/>
          <w:i w:val="0"/>
          <w:iCs w:val="0"/>
        </w:rPr>
        <w:t xml:space="preserve"> a jejího ochranného pásma</w:t>
      </w:r>
    </w:p>
    <w:p w:rsidR="00617D2D" w:rsidRDefault="00617D2D" w:rsidP="001D509C"/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662533">
        <w:t xml:space="preserve">památka </w:t>
      </w:r>
      <w:proofErr w:type="spellStart"/>
      <w:r w:rsidR="00662533">
        <w:t>Rasuveň</w:t>
      </w:r>
      <w:proofErr w:type="spellEnd"/>
      <w:r>
        <w:t xml:space="preserve"> (dále jen „přírodní </w:t>
      </w:r>
      <w:r w:rsidR="00662533">
        <w:t>památka</w:t>
      </w:r>
      <w:r>
        <w:t>“)</w:t>
      </w:r>
      <w:r w:rsidR="0046411B">
        <w:t xml:space="preserve"> a její ochranné pásmo</w:t>
      </w:r>
      <w:r>
        <w:t>.</w:t>
      </w:r>
    </w:p>
    <w:p w:rsidR="001D509C" w:rsidRDefault="001D509C" w:rsidP="008C4F94">
      <w:pPr>
        <w:pStyle w:val="Zkladntext2"/>
        <w:spacing w:before="0"/>
        <w:ind w:left="567" w:hanging="567"/>
      </w:pPr>
    </w:p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662533">
        <w:t>památka</w:t>
      </w:r>
      <w:r>
        <w:t xml:space="preserve"> se rozkládá na území Kraje Vysočina, v katastrálním území </w:t>
      </w:r>
      <w:r w:rsidR="00662533">
        <w:t>Dolní Bory</w:t>
      </w:r>
      <w:r w:rsidR="003D7CC5">
        <w:t>.</w:t>
      </w:r>
      <w:r>
        <w:t xml:space="preserve"> Hranice přírodní </w:t>
      </w:r>
      <w:r w:rsidR="00662533">
        <w:t>památky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</w:p>
    <w:p w:rsidR="003D7CC5" w:rsidRDefault="003D7CC5" w:rsidP="003D7CC5">
      <w:pPr>
        <w:pStyle w:val="Zkladntext2"/>
        <w:spacing w:before="0"/>
      </w:pPr>
    </w:p>
    <w:p w:rsidR="003D7CC5" w:rsidRDefault="003D7CC5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 w:rsidRPr="003D7CC5">
        <w:t xml:space="preserve">Ochranné pásmo přírodní </w:t>
      </w:r>
      <w:r w:rsidR="00662533">
        <w:t>památky</w:t>
      </w:r>
      <w:r w:rsidRPr="003D7CC5">
        <w:t xml:space="preserve"> se rozkládá na území Kraje Vysočina, v katastrálním území </w:t>
      </w:r>
      <w:r w:rsidR="00662533">
        <w:t>Dolní Bory</w:t>
      </w:r>
      <w:r w:rsidRPr="003D7CC5">
        <w:t xml:space="preserve">. Hranice ochranného pásma přírodní </w:t>
      </w:r>
      <w:r w:rsidR="00662533">
        <w:t>památky se stanoví uzavřeným geometrickým obrazcem</w:t>
      </w:r>
      <w:r w:rsidRPr="003D7CC5">
        <w:t xml:space="preserve"> s přímými stranami, </w:t>
      </w:r>
      <w:r w:rsidR="00662533">
        <w:t>jehož</w:t>
      </w:r>
      <w:r w:rsidRPr="003D7CC5">
        <w:t xml:space="preserve"> vrcholy jsou určeny souřadnicemi jednotné trigonometrické sítě katastrální</w:t>
      </w:r>
      <w:r w:rsidRPr="003D7CC5">
        <w:rPr>
          <w:vertAlign w:val="superscript"/>
        </w:rPr>
        <w:t>1</w:t>
      </w:r>
      <w:r w:rsidRPr="003D7CC5">
        <w:t>. Seznam souřadnic vrcholů geometrick</w:t>
      </w:r>
      <w:r w:rsidR="00662533">
        <w:t>ého obrazce</w:t>
      </w:r>
      <w:r w:rsidRPr="003D7CC5">
        <w:t xml:space="preserve"> tak, jak jdou v obrazci za sebou, je uveden v příloze č. 2 k tomuto nařízení.</w:t>
      </w:r>
    </w:p>
    <w:p w:rsidR="001D509C" w:rsidRDefault="001D509C" w:rsidP="008C4F94">
      <w:pPr>
        <w:pStyle w:val="Zkladntext2"/>
        <w:spacing w:before="0"/>
        <w:ind w:left="567" w:hanging="567"/>
      </w:pPr>
    </w:p>
    <w:p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662533">
        <w:t>památky</w:t>
      </w:r>
      <w:r w:rsidR="003D7CC5">
        <w:t xml:space="preserve"> je uvedeno v příloze č. 3</w:t>
      </w:r>
      <w:r>
        <w:t xml:space="preserve"> k tomuto nařízení.</w:t>
      </w:r>
    </w:p>
    <w:p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:rsidR="00AC3837" w:rsidRDefault="00AC3837" w:rsidP="001D509C"/>
    <w:p w:rsidR="00AC3837" w:rsidRPr="004E18CC" w:rsidRDefault="00E863B6" w:rsidP="0065762D">
      <w:pPr>
        <w:pStyle w:val="Zkladntext2"/>
        <w:numPr>
          <w:ilvl w:val="0"/>
          <w:numId w:val="14"/>
        </w:numPr>
        <w:spacing w:before="0"/>
        <w:ind w:left="567" w:hanging="567"/>
        <w:rPr>
          <w:b/>
          <w:bCs/>
        </w:rPr>
      </w:pPr>
      <w:r>
        <w:t xml:space="preserve">Předmětem ochrany přírodní </w:t>
      </w:r>
      <w:r w:rsidR="00662533">
        <w:t xml:space="preserve">památky jsou </w:t>
      </w:r>
      <w:r w:rsidR="004E18CC" w:rsidRPr="004E18CC">
        <w:rPr>
          <w:szCs w:val="22"/>
        </w:rPr>
        <w:t>p</w:t>
      </w:r>
      <w:r w:rsidR="00662533" w:rsidRPr="004E18CC">
        <w:rPr>
          <w:szCs w:val="22"/>
        </w:rPr>
        <w:t xml:space="preserve">řírodě blízké lesní porosty s převahou bučin svazu </w:t>
      </w:r>
      <w:proofErr w:type="spellStart"/>
      <w:r w:rsidR="00662533" w:rsidRPr="004E18CC">
        <w:rPr>
          <w:i/>
          <w:iCs/>
          <w:szCs w:val="22"/>
        </w:rPr>
        <w:t>Fagion</w:t>
      </w:r>
      <w:proofErr w:type="spellEnd"/>
      <w:r w:rsidR="00662533" w:rsidRPr="004E18CC">
        <w:rPr>
          <w:i/>
          <w:iCs/>
          <w:szCs w:val="22"/>
        </w:rPr>
        <w:t xml:space="preserve"> </w:t>
      </w:r>
      <w:proofErr w:type="spellStart"/>
      <w:r w:rsidR="00662533" w:rsidRPr="004E18CC">
        <w:rPr>
          <w:i/>
          <w:iCs/>
          <w:szCs w:val="22"/>
        </w:rPr>
        <w:t>sylvaticae</w:t>
      </w:r>
      <w:proofErr w:type="spellEnd"/>
      <w:r w:rsidR="00662533" w:rsidRPr="004E18CC">
        <w:rPr>
          <w:i/>
          <w:iCs/>
          <w:szCs w:val="22"/>
        </w:rPr>
        <w:t xml:space="preserve"> </w:t>
      </w:r>
      <w:r w:rsidR="00662533" w:rsidRPr="004E18CC">
        <w:rPr>
          <w:szCs w:val="22"/>
        </w:rPr>
        <w:t xml:space="preserve">a </w:t>
      </w:r>
      <w:proofErr w:type="spellStart"/>
      <w:r w:rsidR="00662533" w:rsidRPr="004E18CC">
        <w:rPr>
          <w:i/>
          <w:iCs/>
          <w:szCs w:val="22"/>
        </w:rPr>
        <w:t>Luzulo-Fagion</w:t>
      </w:r>
      <w:proofErr w:type="spellEnd"/>
      <w:r w:rsidR="00662533" w:rsidRPr="004E18CC">
        <w:rPr>
          <w:i/>
          <w:iCs/>
          <w:szCs w:val="22"/>
        </w:rPr>
        <w:t xml:space="preserve"> </w:t>
      </w:r>
      <w:proofErr w:type="spellStart"/>
      <w:r w:rsidR="00662533" w:rsidRPr="004E18CC">
        <w:rPr>
          <w:i/>
          <w:iCs/>
          <w:szCs w:val="22"/>
        </w:rPr>
        <w:t>sylvaticae</w:t>
      </w:r>
      <w:proofErr w:type="spellEnd"/>
      <w:r w:rsidR="00662533" w:rsidRPr="004E18CC">
        <w:rPr>
          <w:i/>
          <w:iCs/>
          <w:szCs w:val="22"/>
        </w:rPr>
        <w:t xml:space="preserve"> </w:t>
      </w:r>
      <w:r w:rsidR="00662533" w:rsidRPr="004E18CC">
        <w:rPr>
          <w:szCs w:val="22"/>
        </w:rPr>
        <w:t>s</w:t>
      </w:r>
      <w:r w:rsidR="004E18CC">
        <w:rPr>
          <w:szCs w:val="22"/>
        </w:rPr>
        <w:t> charakteristickým druhovým složením.</w:t>
      </w:r>
    </w:p>
    <w:p w:rsidR="00FC4948" w:rsidRDefault="00FC4948" w:rsidP="00FC4948">
      <w:pPr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pStyle w:val="Nadpis2"/>
      </w:pPr>
      <w:r>
        <w:t>Čl. 3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:rsidR="00AC3837" w:rsidRDefault="00AC3837" w:rsidP="001D509C"/>
    <w:p w:rsidR="00AC3837" w:rsidRDefault="00AC3837" w:rsidP="001D509C">
      <w:pPr>
        <w:pStyle w:val="Zkladntext2"/>
        <w:numPr>
          <w:ilvl w:val="0"/>
          <w:numId w:val="13"/>
        </w:numPr>
        <w:spacing w:before="0"/>
        <w:ind w:left="567" w:hanging="567"/>
      </w:pPr>
      <w:r>
        <w:t xml:space="preserve">Jen se souhlasem příslušného orgánu ochrany přírody lze v přírodní </w:t>
      </w:r>
      <w:r w:rsidR="006309BD">
        <w:t>památce</w:t>
      </w:r>
      <w:r>
        <w:t>:</w:t>
      </w:r>
    </w:p>
    <w:p w:rsidR="00591C20" w:rsidRDefault="00E863B6" w:rsidP="00392B6B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 w:rsidRPr="00834EB9">
        <w:t xml:space="preserve">povolovat </w:t>
      </w:r>
      <w:r w:rsidR="00264799">
        <w:t xml:space="preserve">nebo uskutečňovat </w:t>
      </w:r>
      <w:r w:rsidRPr="00834EB9">
        <w:t>změny druh</w:t>
      </w:r>
      <w:r w:rsidR="00264799">
        <w:t>u</w:t>
      </w:r>
      <w:r w:rsidRPr="00834EB9">
        <w:t xml:space="preserve"> pozemků nebo způsobů jejich využití</w:t>
      </w:r>
      <w:r w:rsidR="00CF7BF1">
        <w:rPr>
          <w:rStyle w:val="Znakapoznpodarou"/>
        </w:rPr>
        <w:footnoteReference w:id="2"/>
      </w:r>
      <w:r w:rsidRPr="00834EB9">
        <w:t>,</w:t>
      </w:r>
    </w:p>
    <w:p w:rsidR="00A54144" w:rsidRPr="00A54144" w:rsidRDefault="00A54144" w:rsidP="00392B6B">
      <w:pPr>
        <w:numPr>
          <w:ilvl w:val="0"/>
          <w:numId w:val="5"/>
        </w:numPr>
        <w:tabs>
          <w:tab w:val="clear" w:pos="720"/>
        </w:tabs>
        <w:spacing w:before="60"/>
        <w:ind w:left="851" w:hanging="284"/>
        <w:jc w:val="both"/>
        <w:rPr>
          <w:rFonts w:ascii="Arial" w:hAnsi="Arial" w:cs="Arial"/>
          <w:sz w:val="22"/>
          <w:szCs w:val="22"/>
        </w:rPr>
      </w:pPr>
      <w:r w:rsidRPr="00A54144">
        <w:rPr>
          <w:rFonts w:ascii="Arial" w:hAnsi="Arial" w:cs="Arial"/>
          <w:sz w:val="22"/>
          <w:szCs w:val="22"/>
        </w:rPr>
        <w:lastRenderedPageBreak/>
        <w:t>zři</w:t>
      </w:r>
      <w:r w:rsidR="00264799">
        <w:rPr>
          <w:rFonts w:ascii="Arial" w:hAnsi="Arial" w:cs="Arial"/>
          <w:sz w:val="22"/>
          <w:szCs w:val="22"/>
        </w:rPr>
        <w:t>zovat nová myslivecká zařízení (</w:t>
      </w:r>
      <w:r w:rsidR="003C7BD9">
        <w:rPr>
          <w:rFonts w:ascii="Arial" w:hAnsi="Arial" w:cs="Arial"/>
          <w:sz w:val="22"/>
          <w:szCs w:val="22"/>
        </w:rPr>
        <w:t xml:space="preserve">krmeliště, </w:t>
      </w:r>
      <w:proofErr w:type="spellStart"/>
      <w:r w:rsidR="003C7BD9">
        <w:rPr>
          <w:rFonts w:ascii="Arial" w:hAnsi="Arial" w:cs="Arial"/>
          <w:sz w:val="22"/>
          <w:szCs w:val="22"/>
        </w:rPr>
        <w:t>vnadiště</w:t>
      </w:r>
      <w:proofErr w:type="spellEnd"/>
      <w:r w:rsidR="003C7BD9">
        <w:rPr>
          <w:rFonts w:ascii="Arial" w:hAnsi="Arial" w:cs="Arial"/>
          <w:sz w:val="22"/>
          <w:szCs w:val="22"/>
        </w:rPr>
        <w:t>, újediště, slaniska),</w:t>
      </w:r>
    </w:p>
    <w:p w:rsidR="003C7BD9" w:rsidRDefault="00FC4948" w:rsidP="00392B6B">
      <w:pPr>
        <w:pStyle w:val="KRUTEXTODSTAVCE"/>
        <w:numPr>
          <w:ilvl w:val="0"/>
          <w:numId w:val="5"/>
        </w:numPr>
        <w:tabs>
          <w:tab w:val="clear" w:pos="720"/>
          <w:tab w:val="left" w:pos="851"/>
        </w:tabs>
        <w:spacing w:before="60" w:line="240" w:lineRule="auto"/>
        <w:ind w:left="851" w:hanging="284"/>
        <w:jc w:val="both"/>
      </w:pPr>
      <w:r w:rsidRPr="00FC4948">
        <w:t>narušovat geologický podklad, provádět geologické práce spojené se zásahem do území (průzkumy, vrty</w:t>
      </w:r>
      <w:r w:rsidR="004E18CC">
        <w:t>, těžba kamene</w:t>
      </w:r>
      <w:r w:rsidRPr="00FC4948">
        <w:t>)</w:t>
      </w:r>
      <w:r w:rsidR="003C7BD9">
        <w:t>,</w:t>
      </w:r>
    </w:p>
    <w:p w:rsidR="003C7BD9" w:rsidRDefault="003C7BD9" w:rsidP="00392B6B">
      <w:pPr>
        <w:pStyle w:val="KRUTEXTODSTAVCE"/>
        <w:numPr>
          <w:ilvl w:val="0"/>
          <w:numId w:val="5"/>
        </w:numPr>
        <w:tabs>
          <w:tab w:val="clear" w:pos="720"/>
          <w:tab w:val="left" w:pos="851"/>
        </w:tabs>
        <w:spacing w:before="60" w:line="240" w:lineRule="auto"/>
        <w:ind w:left="851" w:hanging="284"/>
        <w:jc w:val="both"/>
      </w:pPr>
      <w:r>
        <w:t>upravovat povrch cest s použitím jiného než místního přírodního materiálu stejného geologického původu</w:t>
      </w:r>
      <w:r w:rsidR="004E18CC">
        <w:t>,</w:t>
      </w:r>
    </w:p>
    <w:p w:rsidR="004E18CC" w:rsidRDefault="004E18CC" w:rsidP="00392B6B">
      <w:pPr>
        <w:pStyle w:val="KRUTEXTODSTAVCE"/>
        <w:numPr>
          <w:ilvl w:val="0"/>
          <w:numId w:val="5"/>
        </w:numPr>
        <w:tabs>
          <w:tab w:val="clear" w:pos="720"/>
          <w:tab w:val="left" w:pos="851"/>
        </w:tabs>
        <w:spacing w:before="60" w:line="240" w:lineRule="auto"/>
        <w:ind w:left="851" w:hanging="284"/>
        <w:jc w:val="both"/>
      </w:pPr>
      <w:r>
        <w:t>pořádat hromadné sportovní akce</w:t>
      </w:r>
      <w:r w:rsidR="00392B6B">
        <w:t>,</w:t>
      </w:r>
    </w:p>
    <w:p w:rsidR="004E18CC" w:rsidRDefault="004E18CC" w:rsidP="00392B6B">
      <w:pPr>
        <w:pStyle w:val="KRUTEXTODSTAVCE"/>
        <w:numPr>
          <w:ilvl w:val="0"/>
          <w:numId w:val="5"/>
        </w:numPr>
        <w:tabs>
          <w:tab w:val="clear" w:pos="720"/>
          <w:tab w:val="left" w:pos="851"/>
        </w:tabs>
        <w:spacing w:before="60" w:line="240" w:lineRule="auto"/>
        <w:ind w:left="851" w:hanging="284"/>
        <w:jc w:val="both"/>
      </w:pPr>
      <w:r>
        <w:t>umisťovat prvky návštěvnické infrastruktury.</w:t>
      </w:r>
    </w:p>
    <w:p w:rsidR="00834EB9" w:rsidRPr="00834EB9" w:rsidRDefault="00834EB9" w:rsidP="00FC4948">
      <w:pPr>
        <w:jc w:val="both"/>
        <w:rPr>
          <w:rFonts w:ascii="Arial" w:hAnsi="Arial" w:cs="Arial"/>
          <w:sz w:val="22"/>
          <w:szCs w:val="22"/>
        </w:rPr>
      </w:pPr>
    </w:p>
    <w:p w:rsidR="009010AB" w:rsidRPr="00834EB9" w:rsidRDefault="009010AB" w:rsidP="001D509C">
      <w:pPr>
        <w:pStyle w:val="KRUTEXTODSTAVCE"/>
        <w:spacing w:line="240" w:lineRule="auto"/>
        <w:jc w:val="both"/>
      </w:pPr>
    </w:p>
    <w:p w:rsidR="003C7BD9" w:rsidRDefault="003C7BD9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4</w:t>
      </w:r>
    </w:p>
    <w:p w:rsidR="003C7BD9" w:rsidRDefault="003C7BD9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Činnosti a zásahy, které jsou vázány na předchozí souhlas orgánu ochrany přírody ve vyhlašovaném ochranném pásmu</w:t>
      </w:r>
    </w:p>
    <w:p w:rsidR="003C7BD9" w:rsidRPr="003C7BD9" w:rsidRDefault="003C7BD9" w:rsidP="003C7BD9">
      <w:pPr>
        <w:jc w:val="both"/>
        <w:rPr>
          <w:rFonts w:ascii="Arial" w:hAnsi="Arial" w:cs="Arial"/>
          <w:bCs/>
          <w:sz w:val="22"/>
        </w:rPr>
      </w:pPr>
    </w:p>
    <w:p w:rsidR="003C7BD9" w:rsidRDefault="003C7BD9" w:rsidP="006309BD">
      <w:pPr>
        <w:pStyle w:val="Zkladntext2"/>
        <w:numPr>
          <w:ilvl w:val="0"/>
          <w:numId w:val="16"/>
        </w:numPr>
        <w:spacing w:before="0"/>
        <w:ind w:left="567" w:hanging="567"/>
      </w:pPr>
      <w:r>
        <w:t>Jen se souhlasem příslušného orgánu ochrany přírody lze v</w:t>
      </w:r>
      <w:r w:rsidR="006309BD">
        <w:t> ochranném pásmu přírodní památky</w:t>
      </w:r>
      <w:r>
        <w:t>:</w:t>
      </w:r>
    </w:p>
    <w:p w:rsidR="003C7BD9" w:rsidRDefault="003C7BD9" w:rsidP="006309BD">
      <w:pPr>
        <w:numPr>
          <w:ilvl w:val="1"/>
          <w:numId w:val="5"/>
        </w:numPr>
        <w:tabs>
          <w:tab w:val="clear" w:pos="1440"/>
        </w:tabs>
        <w:spacing w:before="60"/>
        <w:ind w:left="851" w:hanging="284"/>
        <w:jc w:val="both"/>
        <w:rPr>
          <w:rFonts w:ascii="Arial" w:hAnsi="Arial" w:cs="Arial"/>
          <w:sz w:val="22"/>
          <w:szCs w:val="22"/>
        </w:rPr>
      </w:pPr>
      <w:r w:rsidRPr="00A54144">
        <w:rPr>
          <w:rFonts w:ascii="Arial" w:hAnsi="Arial" w:cs="Arial"/>
          <w:sz w:val="22"/>
          <w:szCs w:val="22"/>
        </w:rPr>
        <w:t>zři</w:t>
      </w:r>
      <w:r>
        <w:rPr>
          <w:rFonts w:ascii="Arial" w:hAnsi="Arial" w:cs="Arial"/>
          <w:sz w:val="22"/>
          <w:szCs w:val="22"/>
        </w:rPr>
        <w:t>zovat nová myslivecká zařízení</w:t>
      </w:r>
      <w:r w:rsidR="004E4CD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4E4CDD">
        <w:rPr>
          <w:rFonts w:ascii="Arial" w:hAnsi="Arial" w:cs="Arial"/>
          <w:sz w:val="22"/>
          <w:szCs w:val="22"/>
        </w:rPr>
        <w:t>včetně slanisek</w:t>
      </w:r>
      <w:r>
        <w:rPr>
          <w:rFonts w:ascii="Arial" w:hAnsi="Arial" w:cs="Arial"/>
          <w:sz w:val="22"/>
          <w:szCs w:val="22"/>
        </w:rPr>
        <w:t>,</w:t>
      </w:r>
    </w:p>
    <w:p w:rsidR="004E18CC" w:rsidRDefault="00FE2F2F" w:rsidP="006309BD">
      <w:pPr>
        <w:numPr>
          <w:ilvl w:val="1"/>
          <w:numId w:val="5"/>
        </w:numPr>
        <w:tabs>
          <w:tab w:val="clear" w:pos="1440"/>
        </w:tabs>
        <w:spacing w:before="60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přikrmovat zvěř</w:t>
      </w:r>
      <w:r w:rsidR="004E18CC">
        <w:rPr>
          <w:rFonts w:ascii="Arial" w:hAnsi="Arial" w:cs="Arial"/>
          <w:sz w:val="22"/>
          <w:szCs w:val="22"/>
        </w:rPr>
        <w:t>,</w:t>
      </w:r>
    </w:p>
    <w:p w:rsidR="00FE2F2F" w:rsidRPr="00A54144" w:rsidRDefault="004E18CC" w:rsidP="006309BD">
      <w:pPr>
        <w:numPr>
          <w:ilvl w:val="1"/>
          <w:numId w:val="5"/>
        </w:numPr>
        <w:tabs>
          <w:tab w:val="clear" w:pos="1440"/>
        </w:tabs>
        <w:spacing w:before="60"/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umisťovat prvky návštěvnické infrastruktury</w:t>
      </w:r>
      <w:r w:rsidR="00FE2F2F">
        <w:rPr>
          <w:rFonts w:ascii="Arial" w:hAnsi="Arial" w:cs="Arial"/>
          <w:sz w:val="22"/>
          <w:szCs w:val="22"/>
        </w:rPr>
        <w:t>.</w:t>
      </w:r>
    </w:p>
    <w:p w:rsidR="003C7BD9" w:rsidRDefault="003C7BD9" w:rsidP="006309BD">
      <w:pPr>
        <w:spacing w:before="60"/>
        <w:jc w:val="center"/>
        <w:rPr>
          <w:rFonts w:ascii="Arial" w:hAnsi="Arial" w:cs="Arial"/>
          <w:b/>
          <w:bCs/>
          <w:sz w:val="22"/>
        </w:rPr>
      </w:pPr>
    </w:p>
    <w:p w:rsidR="00AC3837" w:rsidRDefault="003C7BD9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5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:rsidR="00AC3837" w:rsidRDefault="00AC3837" w:rsidP="001D509C">
      <w:pPr>
        <w:pStyle w:val="Zpat"/>
        <w:tabs>
          <w:tab w:val="clear" w:pos="4536"/>
          <w:tab w:val="clear" w:pos="9072"/>
        </w:tabs>
      </w:pPr>
    </w:p>
    <w:p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:rsidR="00AC3837" w:rsidRDefault="00AC3837" w:rsidP="001607B2">
      <w:pPr>
        <w:pStyle w:val="Zkladntext2"/>
        <w:numPr>
          <w:ilvl w:val="1"/>
          <w:numId w:val="3"/>
        </w:numPr>
        <w:tabs>
          <w:tab w:val="clear" w:pos="1440"/>
        </w:tabs>
        <w:spacing w:before="0" w:after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4E4CDD">
        <w:t xml:space="preserve">památky </w:t>
      </w:r>
      <w:proofErr w:type="spellStart"/>
      <w:r w:rsidR="004E4CDD">
        <w:t>Rasuveň</w:t>
      </w:r>
      <w:proofErr w:type="spellEnd"/>
      <w:r w:rsidR="00D7384D">
        <w:t>,</w:t>
      </w:r>
    </w:p>
    <w:p w:rsidR="00CF7BF1" w:rsidRDefault="00CF7BF1" w:rsidP="001607B2">
      <w:pPr>
        <w:pStyle w:val="Zkladntext2"/>
        <w:numPr>
          <w:ilvl w:val="1"/>
          <w:numId w:val="3"/>
        </w:numPr>
        <w:tabs>
          <w:tab w:val="clear" w:pos="1440"/>
        </w:tabs>
        <w:spacing w:before="0" w:after="60"/>
        <w:ind w:left="900"/>
      </w:pPr>
      <w:r w:rsidRPr="00CF7BF1">
        <w:t>Příloha č. 2 – Seznam souřadnic jednotné trigonometrické sítě katastrální (S-JTSK) je</w:t>
      </w:r>
      <w:r w:rsidR="004E4CDD">
        <w:t>dnotlivých vrcholů geometrického obrazce</w:t>
      </w:r>
      <w:r w:rsidRPr="00CF7BF1">
        <w:t>, kterými jsou stanoveny hranice ochranného pásma přírodn</w:t>
      </w:r>
      <w:r w:rsidR="004E4CDD">
        <w:t xml:space="preserve">í památky </w:t>
      </w:r>
      <w:proofErr w:type="spellStart"/>
      <w:r w:rsidR="004E4CDD">
        <w:t>Rasuveň</w:t>
      </w:r>
      <w:proofErr w:type="spellEnd"/>
      <w:r w:rsidR="00D7384D">
        <w:t>,</w:t>
      </w:r>
    </w:p>
    <w:p w:rsidR="00AC3837" w:rsidRDefault="00AC3837" w:rsidP="001607B2">
      <w:pPr>
        <w:pStyle w:val="Zkladntext2"/>
        <w:numPr>
          <w:ilvl w:val="1"/>
          <w:numId w:val="3"/>
        </w:numPr>
        <w:tabs>
          <w:tab w:val="clear" w:pos="1440"/>
        </w:tabs>
        <w:spacing w:before="0" w:after="60"/>
        <w:ind w:left="896" w:hanging="357"/>
      </w:pPr>
      <w:r>
        <w:t>Příloha č. </w:t>
      </w:r>
      <w:r w:rsidR="00CF7BF1">
        <w:t>3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4E4CDD">
        <w:t xml:space="preserve">památky </w:t>
      </w:r>
      <w:proofErr w:type="spellStart"/>
      <w:r w:rsidR="004E4CDD">
        <w:t>Rasuveň</w:t>
      </w:r>
      <w:proofErr w:type="spellEnd"/>
      <w:r>
        <w:t>.</w:t>
      </w:r>
    </w:p>
    <w:p w:rsidR="00AC3837" w:rsidRDefault="00AC3837" w:rsidP="001D509C">
      <w:pPr>
        <w:pStyle w:val="Zkladntext2"/>
        <w:spacing w:before="0"/>
      </w:pPr>
    </w:p>
    <w:p w:rsidR="00AC3837" w:rsidRDefault="0037731A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37731A">
        <w:t>Toto nařízení nabývá platnosti dnem jeho vyhlášení, tj</w:t>
      </w:r>
      <w:r w:rsidR="00D2632E">
        <w:t>.</w:t>
      </w:r>
      <w:r w:rsidRPr="0037731A">
        <w:t xml:space="preserve"> zveřejněním ve Sbírce právních předpisů územních samosprávných celků a některých správních úřadů a účinnosti počátkem patnáctého dne následujícího po dni jeho vyhlášení.</w:t>
      </w:r>
    </w:p>
    <w:p w:rsidR="00AC3837" w:rsidRDefault="00AC3837" w:rsidP="001D509C">
      <w:pPr>
        <w:pStyle w:val="Zkladntext2"/>
        <w:spacing w:before="0"/>
      </w:pPr>
    </w:p>
    <w:p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4E4CDD">
        <w:t>9. ledna 2024</w:t>
      </w:r>
    </w:p>
    <w:p w:rsidR="00AC3837" w:rsidRDefault="00AC3837" w:rsidP="001D509C">
      <w:pPr>
        <w:pStyle w:val="Zkladntext2"/>
        <w:spacing w:before="0"/>
      </w:pPr>
    </w:p>
    <w:p w:rsidR="00731C5F" w:rsidRDefault="00731C5F" w:rsidP="001D509C">
      <w:pPr>
        <w:pStyle w:val="Zkladntext2"/>
        <w:spacing w:before="0"/>
      </w:pPr>
    </w:p>
    <w:p w:rsidR="00731C5F" w:rsidRDefault="00731C5F" w:rsidP="001D509C">
      <w:pPr>
        <w:pStyle w:val="Zkladntext2"/>
        <w:spacing w:before="0"/>
      </w:pPr>
    </w:p>
    <w:p w:rsidR="00731C5F" w:rsidRDefault="00731C5F" w:rsidP="001D509C">
      <w:pPr>
        <w:pStyle w:val="Zkladntext2"/>
        <w:spacing w:before="0"/>
      </w:pPr>
    </w:p>
    <w:p w:rsidR="00731C5F" w:rsidRDefault="00731C5F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FE2F2F">
        <w:rPr>
          <w:b/>
          <w:bCs/>
        </w:rPr>
        <w:t>Mgr.</w:t>
      </w:r>
      <w:r>
        <w:rPr>
          <w:b/>
          <w:bCs/>
        </w:rPr>
        <w:t xml:space="preserve"> </w:t>
      </w:r>
      <w:r w:rsidR="001573E1">
        <w:rPr>
          <w:b/>
          <w:bCs/>
        </w:rPr>
        <w:t>Vítězslav Schrek, MBA</w:t>
      </w:r>
      <w:r w:rsidR="00096984">
        <w:rPr>
          <w:b/>
          <w:bCs/>
        </w:rPr>
        <w:t xml:space="preserve"> v.r.</w:t>
      </w:r>
      <w:r>
        <w:rPr>
          <w:b/>
          <w:bCs/>
        </w:rPr>
        <w:tab/>
      </w:r>
      <w:r w:rsidR="008C4F94" w:rsidRPr="008C4F94">
        <w:rPr>
          <w:b/>
          <w:bCs/>
        </w:rPr>
        <w:t>Mgr</w:t>
      </w:r>
      <w:r w:rsidRPr="008C4F94">
        <w:rPr>
          <w:b/>
          <w:bCs/>
        </w:rPr>
        <w:t xml:space="preserve">. </w:t>
      </w:r>
      <w:r w:rsidR="001573E1">
        <w:rPr>
          <w:b/>
          <w:bCs/>
        </w:rPr>
        <w:t>Hana Hajnová</w:t>
      </w:r>
      <w:r w:rsidR="00096984">
        <w:rPr>
          <w:b/>
          <w:bCs/>
        </w:rPr>
        <w:t xml:space="preserve"> </w:t>
      </w:r>
      <w:proofErr w:type="gramStart"/>
      <w:r w:rsidR="00096984">
        <w:rPr>
          <w:b/>
          <w:bCs/>
        </w:rPr>
        <w:t>v.r.</w:t>
      </w:r>
      <w:proofErr w:type="gramEnd"/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  <w:t>náměst</w:t>
      </w:r>
      <w:r>
        <w:t>k</w:t>
      </w:r>
      <w:r w:rsidR="001573E1">
        <w:t>yně</w:t>
      </w:r>
      <w:r>
        <w:t xml:space="preserve"> hejtmana </w:t>
      </w:r>
      <w:r w:rsidR="00617D2D">
        <w:t>Kraj</w:t>
      </w:r>
      <w:r>
        <w:t>e Vysočina</w:t>
      </w:r>
    </w:p>
    <w:p w:rsidR="003A504A" w:rsidRDefault="003A504A" w:rsidP="001573E1">
      <w:pPr>
        <w:rPr>
          <w:rFonts w:ascii="Arial" w:hAnsi="Arial" w:cs="Arial"/>
          <w:b/>
          <w:sz w:val="22"/>
        </w:rPr>
      </w:pPr>
    </w:p>
    <w:p w:rsidR="0037573F" w:rsidRDefault="003757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:rsidR="0017775F" w:rsidRPr="00D7765A" w:rsidRDefault="00AC3837" w:rsidP="001573E1">
      <w:pPr>
        <w:rPr>
          <w:rFonts w:ascii="Arial" w:hAnsi="Arial" w:cs="Arial"/>
          <w:b/>
          <w:bCs/>
          <w:sz w:val="22"/>
        </w:rPr>
      </w:pPr>
      <w:r w:rsidRPr="00D7765A">
        <w:rPr>
          <w:rFonts w:ascii="Arial" w:hAnsi="Arial" w:cs="Arial"/>
          <w:b/>
          <w:sz w:val="22"/>
        </w:rPr>
        <w:lastRenderedPageBreak/>
        <w:t>Příloha č. </w:t>
      </w:r>
      <w:bookmarkStart w:id="0" w:name="_GoBack"/>
      <w:bookmarkEnd w:id="0"/>
      <w:r w:rsidRPr="00D7765A">
        <w:rPr>
          <w:rFonts w:ascii="Arial" w:hAnsi="Arial" w:cs="Arial"/>
          <w:b/>
          <w:sz w:val="22"/>
        </w:rPr>
        <w:t xml:space="preserve">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Pr="00D7765A">
        <w:rPr>
          <w:rFonts w:ascii="Arial" w:hAnsi="Arial" w:cs="Arial"/>
          <w:b/>
          <w:sz w:val="22"/>
        </w:rPr>
        <w:t xml:space="preserve">e Vysočina č. </w:t>
      </w:r>
      <w:r w:rsidR="0036745F">
        <w:rPr>
          <w:rFonts w:ascii="Arial" w:hAnsi="Arial" w:cs="Arial"/>
          <w:b/>
          <w:sz w:val="22"/>
        </w:rPr>
        <w:t>2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0F2828">
        <w:rPr>
          <w:rFonts w:ascii="Arial" w:hAnsi="Arial" w:cs="Arial"/>
          <w:b/>
          <w:bCs/>
          <w:sz w:val="22"/>
        </w:rPr>
        <w:t>24</w:t>
      </w:r>
    </w:p>
    <w:p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4E4CDD">
        <w:t xml:space="preserve">památky </w:t>
      </w:r>
      <w:proofErr w:type="spellStart"/>
      <w:r w:rsidR="004E4CDD">
        <w:t>Rasuveň</w:t>
      </w:r>
      <w:proofErr w:type="spellEnd"/>
    </w:p>
    <w:p w:rsidR="00E35539" w:rsidRDefault="00E35539" w:rsidP="00BD4565">
      <w:pPr>
        <w:pStyle w:val="Zkladntext3"/>
        <w:spacing w:before="1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6"/>
        <w:gridCol w:w="2279"/>
        <w:gridCol w:w="2239"/>
        <w:gridCol w:w="2518"/>
      </w:tblGrid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F625DA" w:rsidRDefault="00F625DA" w:rsidP="00733F61">
            <w:pPr>
              <w:pStyle w:val="Zkladntext3"/>
              <w:jc w:val="center"/>
            </w:pPr>
            <w:r>
              <w:t>Č</w:t>
            </w:r>
            <w:r w:rsidRPr="00F625DA">
              <w:t>íslo bodu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F625DA" w:rsidRDefault="00F625DA" w:rsidP="00733F61">
            <w:pPr>
              <w:pStyle w:val="Zkladntext3"/>
              <w:jc w:val="center"/>
            </w:pPr>
            <w:r>
              <w:t xml:space="preserve">Souřadnice – </w:t>
            </w:r>
            <w:r w:rsidRPr="00F625DA">
              <w:t>Y</w:t>
            </w:r>
            <w:r>
              <w:t xml:space="preserve"> (m)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F625DA" w:rsidRDefault="00F625DA" w:rsidP="00733F61">
            <w:pPr>
              <w:pStyle w:val="Zkladntext3"/>
              <w:jc w:val="center"/>
            </w:pPr>
            <w:r>
              <w:t xml:space="preserve">Souřadnice – </w:t>
            </w:r>
            <w:r w:rsidRPr="00F625DA">
              <w:t>X</w:t>
            </w:r>
            <w:r>
              <w:t xml:space="preserve"> (m)</w:t>
            </w:r>
          </w:p>
        </w:tc>
        <w:tc>
          <w:tcPr>
            <w:tcW w:w="2551" w:type="dxa"/>
            <w:shd w:val="clear" w:color="auto" w:fill="auto"/>
          </w:tcPr>
          <w:p w:rsidR="00F625DA" w:rsidRPr="00F625DA" w:rsidRDefault="00F625DA" w:rsidP="00733F61">
            <w:pPr>
              <w:pStyle w:val="Zkladntext3"/>
              <w:jc w:val="center"/>
            </w:pPr>
            <w:r>
              <w:t>Pořadí bodu v obrazci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639445,07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1129302,73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639585,88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1129310,08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639584,84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1129315,25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639570,71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1129358,26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4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639582,09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1129393,34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5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639603,51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1129425,39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628719004220007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639612,52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1129439,58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7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639646,17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1129457,21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8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628719004220009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639685,6</w:t>
            </w:r>
            <w:r w:rsidR="003A504A">
              <w:rPr>
                <w:b w:val="0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1129505,2</w:t>
            </w:r>
            <w:r w:rsidR="003A504A">
              <w:rPr>
                <w:b w:val="0"/>
              </w:rPr>
              <w:t>0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9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639743,58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1129480,36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10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639787,08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1129441,99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639826,93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1129393,35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12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639836,52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1129358,86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13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639838,88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1129328,34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14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639839,28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1129323,25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15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639900,34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1129326,33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16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628719004220017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639914,6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1129151,02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17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628719004220018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639920,06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1129033,74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18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639927,66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1128927,74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19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639867,56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1128904,94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20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639814,94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1128889,37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21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639771,44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1128886,15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22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639732,61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1128902,99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23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lastRenderedPageBreak/>
              <w:t>628719004220045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639708,11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1128904,92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24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639663,15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1128919,85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25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628719004220047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639633,5</w:t>
            </w:r>
            <w:r w:rsidR="003A504A">
              <w:rPr>
                <w:b w:val="0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1128910,24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26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628719004220048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639589,1</w:t>
            </w:r>
            <w:r w:rsidR="003A504A">
              <w:rPr>
                <w:b w:val="0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1128920,39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27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628719004220049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639569,73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1128931,8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28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639487,62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1128964,74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29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628719004220031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639477,7</w:t>
            </w:r>
            <w:r w:rsidR="003A504A">
              <w:rPr>
                <w:b w:val="0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1129003,72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30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628719004220032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639483,19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1129068,33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31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628719004220033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639499,38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1129102,14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32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628719004220034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639493,65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1129145,67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33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628719004220035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639499,21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1129183,45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34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628719004220036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639497,77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1129217,65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35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628719004220037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639498,18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1129234,27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36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628719004220050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639472,51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1129279,97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37</w:t>
            </w:r>
          </w:p>
        </w:tc>
      </w:tr>
      <w:tr w:rsidR="00F625DA" w:rsidRPr="0065762D" w:rsidTr="0065762D">
        <w:trPr>
          <w:trHeight w:val="255"/>
        </w:trPr>
        <w:tc>
          <w:tcPr>
            <w:tcW w:w="2052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628719004220039</w:t>
            </w:r>
          </w:p>
        </w:tc>
        <w:tc>
          <w:tcPr>
            <w:tcW w:w="2309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639449,92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1129293,45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F625DA" w:rsidRPr="0065762D" w:rsidRDefault="00F625DA" w:rsidP="00733F61">
            <w:pPr>
              <w:pStyle w:val="Zkladntext3"/>
              <w:jc w:val="center"/>
              <w:rPr>
                <w:b w:val="0"/>
              </w:rPr>
            </w:pPr>
            <w:r w:rsidRPr="0065762D">
              <w:rPr>
                <w:b w:val="0"/>
              </w:rPr>
              <w:t>38</w:t>
            </w:r>
          </w:p>
        </w:tc>
      </w:tr>
    </w:tbl>
    <w:p w:rsidR="00F625DA" w:rsidRDefault="00F625DA" w:rsidP="00BD4565">
      <w:pPr>
        <w:pStyle w:val="Zkladntext3"/>
        <w:spacing w:before="120"/>
        <w:jc w:val="both"/>
      </w:pPr>
    </w:p>
    <w:p w:rsidR="00F625DA" w:rsidRDefault="00F625DA" w:rsidP="00BD4565">
      <w:pPr>
        <w:pStyle w:val="Zkladntext3"/>
        <w:spacing w:before="120"/>
        <w:jc w:val="both"/>
      </w:pPr>
    </w:p>
    <w:p w:rsidR="00F625DA" w:rsidRDefault="00F625DA" w:rsidP="00BD4565">
      <w:pPr>
        <w:pStyle w:val="Zkladntext3"/>
        <w:spacing w:before="120"/>
        <w:jc w:val="both"/>
      </w:pPr>
    </w:p>
    <w:p w:rsidR="008E5B83" w:rsidRDefault="008E5B83" w:rsidP="008E5B83">
      <w:pPr>
        <w:pStyle w:val="Zkladntext3"/>
        <w:spacing w:before="120" w:after="120"/>
        <w:rPr>
          <w:b w:val="0"/>
          <w:u w:val="single"/>
        </w:rPr>
      </w:pPr>
    </w:p>
    <w:p w:rsidR="007C2F80" w:rsidRPr="007C2F80" w:rsidRDefault="007C2F80" w:rsidP="007C2F80">
      <w:pPr>
        <w:pStyle w:val="Zkladntext3"/>
        <w:spacing w:before="120"/>
        <w:jc w:val="both"/>
      </w:pPr>
      <w:r>
        <w:br w:type="page"/>
      </w:r>
      <w:r w:rsidRPr="00370595">
        <w:lastRenderedPageBreak/>
        <w:t xml:space="preserve">Příloha č. 2 k nařízení Kraje Vysočina č. </w:t>
      </w:r>
      <w:r w:rsidR="0036745F">
        <w:t>2</w:t>
      </w:r>
      <w:r w:rsidR="000F2828">
        <w:t>/2024</w:t>
      </w:r>
    </w:p>
    <w:p w:rsidR="008E5B83" w:rsidRDefault="007C2F80" w:rsidP="000F2828">
      <w:pPr>
        <w:pStyle w:val="Zkladntext3"/>
        <w:spacing w:before="120"/>
        <w:jc w:val="both"/>
      </w:pPr>
      <w:r w:rsidRPr="007C2F80">
        <w:t>Seznam souřadnic jednotné trigonometrické sítě katastrální (S-JSTK) jednotlivých vrcholů geometrick</w:t>
      </w:r>
      <w:r w:rsidR="000F2828">
        <w:t>ého obrazce</w:t>
      </w:r>
      <w:r w:rsidRPr="007C2F80">
        <w:t xml:space="preserve">, kterými jsou stanoveny hranice </w:t>
      </w:r>
      <w:r>
        <w:t xml:space="preserve">ochranného pásma </w:t>
      </w:r>
      <w:r w:rsidR="000F2828">
        <w:t xml:space="preserve">přírodní památky </w:t>
      </w:r>
      <w:proofErr w:type="spellStart"/>
      <w:r w:rsidR="000F2828">
        <w:t>Rasuveň</w:t>
      </w:r>
      <w:proofErr w:type="spellEnd"/>
    </w:p>
    <w:p w:rsidR="00100BF1" w:rsidRDefault="00100BF1" w:rsidP="000F2828">
      <w:pPr>
        <w:pStyle w:val="Zkladntext3"/>
        <w:spacing w:before="120"/>
        <w:jc w:val="both"/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268"/>
        <w:gridCol w:w="2268"/>
        <w:gridCol w:w="2551"/>
      </w:tblGrid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</w:pPr>
            <w:r w:rsidRPr="00100BF1">
              <w:t>Číslo bodu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</w:pPr>
            <w:r w:rsidRPr="00100BF1">
              <w:t>Souřadnice - Y (m)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</w:pPr>
            <w:r w:rsidRPr="00100BF1">
              <w:t>Souřadnice - X (m)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</w:pPr>
            <w:r>
              <w:t>P</w:t>
            </w:r>
            <w:r w:rsidRPr="00100BF1">
              <w:t xml:space="preserve">ořadí </w:t>
            </w:r>
            <w:r w:rsidR="00824169">
              <w:t xml:space="preserve">bodu </w:t>
            </w:r>
            <w:r w:rsidRPr="00100BF1">
              <w:t>v obrazci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639445,07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1129302,73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639366,91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1129298,68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639373,59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1129304,43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639406,61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1129332,36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4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639440,41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1129352,88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5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639468,18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1129377,03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639510,43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1129396,34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7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639526,12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1129415,66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8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639557,51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1129448,25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9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628719004220059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639600,97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1129489,3</w:t>
            </w:r>
            <w:r w:rsidR="00724FF4">
              <w:rPr>
                <w:b w:val="0"/>
              </w:rPr>
              <w:t>0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10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639623,91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1129513,44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639651,67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1129541,21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12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639679,44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1129560,52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13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639737,39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1129572,59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14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639809,82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1129572,59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15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639838,79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1129590,7</w:t>
            </w:r>
            <w:r w:rsidR="00724FF4">
              <w:rPr>
                <w:b w:val="0"/>
              </w:rPr>
              <w:t>0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16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639860,52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1129617,26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17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639872,59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1129637,78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18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639883,46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1129546,04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19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628719004220069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639895,53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1129410,83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20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628719004220070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639900,03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1129331,43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21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628719004220016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639900,34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1129326,33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22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628719004220015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639839,28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1129323,25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23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628719004220014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639838,88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1129328,34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24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628719004220013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639836,52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1129358,86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25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628719004220012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639826,93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1129393,35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26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628719004220011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639787,08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1129441,99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27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628719004220010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639743,58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1129480,36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28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639685,6</w:t>
            </w:r>
            <w:r w:rsidR="00724FF4">
              <w:rPr>
                <w:b w:val="0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1129505,2</w:t>
            </w:r>
            <w:r w:rsidR="00724FF4">
              <w:rPr>
                <w:b w:val="0"/>
              </w:rPr>
              <w:t>0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29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639646,17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1129457,21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30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639612,52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1129439,58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31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639603,51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1129425,39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32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639582,09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1129393,34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33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639570,71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1129358,26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34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639584,84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1129315,25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35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639585,88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1129310,08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36</w:t>
            </w:r>
          </w:p>
        </w:tc>
      </w:tr>
      <w:tr w:rsidR="00100BF1" w:rsidRPr="00100BF1" w:rsidTr="00100BF1">
        <w:trPr>
          <w:trHeight w:val="25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628719004220001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639445,07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1129302,73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100BF1" w:rsidRPr="00100BF1" w:rsidRDefault="00100BF1" w:rsidP="00724FF4">
            <w:pPr>
              <w:pStyle w:val="Zkladntext3"/>
              <w:jc w:val="center"/>
              <w:rPr>
                <w:b w:val="0"/>
              </w:rPr>
            </w:pPr>
            <w:r w:rsidRPr="00100BF1">
              <w:rPr>
                <w:b w:val="0"/>
              </w:rPr>
              <w:t>37</w:t>
            </w:r>
          </w:p>
        </w:tc>
      </w:tr>
    </w:tbl>
    <w:p w:rsidR="000F2828" w:rsidRDefault="000F2828" w:rsidP="000F2828">
      <w:pPr>
        <w:pStyle w:val="Zkladntext3"/>
        <w:spacing w:before="120"/>
        <w:jc w:val="both"/>
      </w:pPr>
    </w:p>
    <w:p w:rsidR="00100BF1" w:rsidRDefault="00100BF1" w:rsidP="000F2828">
      <w:pPr>
        <w:pStyle w:val="Zkladntext3"/>
        <w:spacing w:before="120"/>
        <w:jc w:val="both"/>
      </w:pPr>
    </w:p>
    <w:p w:rsidR="00100BF1" w:rsidRDefault="00100BF1" w:rsidP="000F2828">
      <w:pPr>
        <w:pStyle w:val="Zkladntext3"/>
        <w:spacing w:before="120"/>
        <w:jc w:val="both"/>
      </w:pPr>
    </w:p>
    <w:p w:rsidR="000F2828" w:rsidRDefault="000F2828" w:rsidP="000F2828">
      <w:pPr>
        <w:pStyle w:val="Zkladntext3"/>
        <w:spacing w:before="120"/>
        <w:jc w:val="both"/>
      </w:pPr>
    </w:p>
    <w:p w:rsidR="000F2828" w:rsidRDefault="000F2828" w:rsidP="000F2828">
      <w:pPr>
        <w:pStyle w:val="Zkladntext3"/>
        <w:spacing w:before="120"/>
        <w:jc w:val="both"/>
      </w:pPr>
    </w:p>
    <w:p w:rsidR="000F2828" w:rsidRPr="000F2828" w:rsidRDefault="000F2828" w:rsidP="000F2828">
      <w:pPr>
        <w:pStyle w:val="Zkladntext3"/>
        <w:spacing w:before="120"/>
        <w:jc w:val="both"/>
      </w:pPr>
    </w:p>
    <w:p w:rsidR="00AC3837" w:rsidRPr="00FE6A71" w:rsidRDefault="00AC3837">
      <w:pPr>
        <w:pStyle w:val="Zkladntext3"/>
      </w:pPr>
      <w:r w:rsidRPr="00370595">
        <w:lastRenderedPageBreak/>
        <w:t xml:space="preserve">Příloha č. </w:t>
      </w:r>
      <w:r w:rsidR="007C2F80" w:rsidRPr="00370595">
        <w:t>3</w:t>
      </w:r>
      <w:r w:rsidRPr="00370595">
        <w:t xml:space="preserve"> k nařízení </w:t>
      </w:r>
      <w:r w:rsidR="00617D2D" w:rsidRPr="00370595">
        <w:t>Kraj</w:t>
      </w:r>
      <w:r w:rsidRPr="00370595">
        <w:t xml:space="preserve">e Vysočina č. </w:t>
      </w:r>
      <w:r w:rsidR="0036745F">
        <w:t>2</w:t>
      </w:r>
      <w:r w:rsidR="00100BF1">
        <w:t>/2024</w:t>
      </w:r>
    </w:p>
    <w:p w:rsidR="00FE6A71" w:rsidRDefault="005866E5" w:rsidP="00FE6A71">
      <w:pPr>
        <w:pStyle w:val="Zkladntext3"/>
        <w:spacing w:before="120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251460</wp:posOffset>
            </wp:positionV>
            <wp:extent cx="6382385" cy="9159240"/>
            <wp:effectExtent l="0" t="0" r="0" b="0"/>
            <wp:wrapNone/>
            <wp:docPr id="24" name="obrázek 24" descr="mapa_Rasu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pa_Rasuv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" t="1205" r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71" w:rsidRPr="00FE6A71">
        <w:t xml:space="preserve">Orientační grafické znázornění </w:t>
      </w:r>
      <w:r w:rsidR="006A3751">
        <w:t xml:space="preserve">území </w:t>
      </w:r>
      <w:r w:rsidR="00FE6A71" w:rsidRPr="00FE6A71">
        <w:t xml:space="preserve">přírodní </w:t>
      </w:r>
      <w:r w:rsidR="00100BF1">
        <w:t xml:space="preserve">památky </w:t>
      </w:r>
      <w:proofErr w:type="spellStart"/>
      <w:r w:rsidR="00100BF1">
        <w:t>Rasuveň</w:t>
      </w:r>
      <w:proofErr w:type="spellEnd"/>
    </w:p>
    <w:p w:rsidR="00FE6A71" w:rsidRPr="00FE6A71" w:rsidRDefault="00FE6A71" w:rsidP="00FE6A71">
      <w:pPr>
        <w:pStyle w:val="Zkladntext3"/>
        <w:spacing w:before="120"/>
      </w:pP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4E1" w:rsidRDefault="001934E1">
      <w:r>
        <w:separator/>
      </w:r>
    </w:p>
  </w:endnote>
  <w:endnote w:type="continuationSeparator" w:id="0">
    <w:p w:rsidR="001934E1" w:rsidRDefault="00193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4E1" w:rsidRDefault="001934E1">
      <w:r>
        <w:separator/>
      </w:r>
    </w:p>
  </w:footnote>
  <w:footnote w:type="continuationSeparator" w:id="0">
    <w:p w:rsidR="001934E1" w:rsidRDefault="001934E1">
      <w:r>
        <w:continuationSeparator/>
      </w:r>
    </w:p>
  </w:footnote>
  <w:footnote w:id="1">
    <w:p w:rsidR="005046D9" w:rsidRDefault="005046D9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  <w:footnote w:id="2">
    <w:p w:rsidR="005046D9" w:rsidRPr="008E5B83" w:rsidRDefault="005046D9">
      <w:pPr>
        <w:pStyle w:val="Textpoznpodarou"/>
        <w:rPr>
          <w:rFonts w:ascii="Arial" w:hAnsi="Arial" w:cs="Arial"/>
          <w:sz w:val="16"/>
        </w:rPr>
      </w:pPr>
      <w:r w:rsidRPr="008E5B83">
        <w:rPr>
          <w:rStyle w:val="Znakapoznpodarou"/>
          <w:rFonts w:ascii="Arial" w:hAnsi="Arial" w:cs="Arial"/>
          <w:sz w:val="16"/>
        </w:rPr>
        <w:footnoteRef/>
      </w:r>
      <w:r w:rsidRPr="008E5B83">
        <w:rPr>
          <w:rFonts w:ascii="Arial" w:hAnsi="Arial" w:cs="Arial"/>
          <w:sz w:val="16"/>
        </w:rPr>
        <w:t>Například § 80 odst. 1 zákona č. 183/2006 Sb., o územním plánování a stavebním řádu (stavební zákon) a § 2 odst. 3 a § 6 zákona č. 344/1992 Sb., o katastru nemovitostí České republiky (katastrální zákon), ve 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9066A"/>
    <w:multiLevelType w:val="hybridMultilevel"/>
    <w:tmpl w:val="E19A4E6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4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F1A1F"/>
    <w:multiLevelType w:val="multilevel"/>
    <w:tmpl w:val="70C84BF6"/>
    <w:lvl w:ilvl="0">
      <w:start w:val="1"/>
      <w:numFmt w:val="decimal"/>
      <w:pStyle w:val="KRUODRAZKY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KRUTEXTODSTAVC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Znakapoznpodaro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3" w15:restartNumberingAfterBreak="0">
    <w:nsid w:val="6F735246"/>
    <w:multiLevelType w:val="singleLevel"/>
    <w:tmpl w:val="113681D2"/>
    <w:lvl w:ilvl="0">
      <w:start w:val="1"/>
      <w:numFmt w:val="lowerLetter"/>
      <w:pStyle w:val="krutextodstavce0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4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12"/>
  </w:num>
  <w:num w:numId="7">
    <w:abstractNumId w:val="13"/>
  </w:num>
  <w:num w:numId="8">
    <w:abstractNumId w:val="5"/>
  </w:num>
  <w:num w:numId="9">
    <w:abstractNumId w:val="3"/>
  </w:num>
  <w:num w:numId="10">
    <w:abstractNumId w:val="9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1"/>
  </w:num>
  <w:num w:numId="14">
    <w:abstractNumId w:val="6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3862"/>
    <w:rsid w:val="00075D9B"/>
    <w:rsid w:val="000920E3"/>
    <w:rsid w:val="00093A78"/>
    <w:rsid w:val="00096984"/>
    <w:rsid w:val="000A1D28"/>
    <w:rsid w:val="000A7E2E"/>
    <w:rsid w:val="000C3932"/>
    <w:rsid w:val="000E36D9"/>
    <w:rsid w:val="000F2828"/>
    <w:rsid w:val="00100BF1"/>
    <w:rsid w:val="00101A00"/>
    <w:rsid w:val="001106B1"/>
    <w:rsid w:val="00117614"/>
    <w:rsid w:val="00147D92"/>
    <w:rsid w:val="001573E1"/>
    <w:rsid w:val="001607B2"/>
    <w:rsid w:val="00160CB2"/>
    <w:rsid w:val="00160F4D"/>
    <w:rsid w:val="0016167B"/>
    <w:rsid w:val="00161FF7"/>
    <w:rsid w:val="00166347"/>
    <w:rsid w:val="0017775F"/>
    <w:rsid w:val="001934E1"/>
    <w:rsid w:val="00196EE2"/>
    <w:rsid w:val="001A0435"/>
    <w:rsid w:val="001D509C"/>
    <w:rsid w:val="001E2C47"/>
    <w:rsid w:val="00213AFA"/>
    <w:rsid w:val="002167DE"/>
    <w:rsid w:val="00227BE3"/>
    <w:rsid w:val="00246262"/>
    <w:rsid w:val="002607D9"/>
    <w:rsid w:val="00264799"/>
    <w:rsid w:val="0026642C"/>
    <w:rsid w:val="0026662F"/>
    <w:rsid w:val="00284B0A"/>
    <w:rsid w:val="002C2EE7"/>
    <w:rsid w:val="002E133F"/>
    <w:rsid w:val="002F6AE8"/>
    <w:rsid w:val="002F788C"/>
    <w:rsid w:val="0036595B"/>
    <w:rsid w:val="0036745F"/>
    <w:rsid w:val="00367B98"/>
    <w:rsid w:val="00370595"/>
    <w:rsid w:val="0037573F"/>
    <w:rsid w:val="0037731A"/>
    <w:rsid w:val="00385BAC"/>
    <w:rsid w:val="003870FD"/>
    <w:rsid w:val="00392B6B"/>
    <w:rsid w:val="003A504A"/>
    <w:rsid w:val="003B158E"/>
    <w:rsid w:val="003C7BD9"/>
    <w:rsid w:val="003D7CC5"/>
    <w:rsid w:val="003E76BD"/>
    <w:rsid w:val="004068DC"/>
    <w:rsid w:val="004331D3"/>
    <w:rsid w:val="00445127"/>
    <w:rsid w:val="0046411B"/>
    <w:rsid w:val="004978D0"/>
    <w:rsid w:val="004B5032"/>
    <w:rsid w:val="004C4841"/>
    <w:rsid w:val="004E18CC"/>
    <w:rsid w:val="004E4CDD"/>
    <w:rsid w:val="004F6A0F"/>
    <w:rsid w:val="005046D9"/>
    <w:rsid w:val="00510DF1"/>
    <w:rsid w:val="00527AB3"/>
    <w:rsid w:val="00531E9B"/>
    <w:rsid w:val="00551AFD"/>
    <w:rsid w:val="00553749"/>
    <w:rsid w:val="00560CEC"/>
    <w:rsid w:val="00562DF0"/>
    <w:rsid w:val="005648C2"/>
    <w:rsid w:val="00565643"/>
    <w:rsid w:val="005836B4"/>
    <w:rsid w:val="00583E79"/>
    <w:rsid w:val="005866E5"/>
    <w:rsid w:val="00591C20"/>
    <w:rsid w:val="00594455"/>
    <w:rsid w:val="005A230A"/>
    <w:rsid w:val="005B2BBB"/>
    <w:rsid w:val="005B3BE7"/>
    <w:rsid w:val="005C4CB6"/>
    <w:rsid w:val="00600A47"/>
    <w:rsid w:val="00615072"/>
    <w:rsid w:val="00617D2D"/>
    <w:rsid w:val="00622049"/>
    <w:rsid w:val="006309BD"/>
    <w:rsid w:val="00631A6A"/>
    <w:rsid w:val="0063577B"/>
    <w:rsid w:val="00637A91"/>
    <w:rsid w:val="00643326"/>
    <w:rsid w:val="00655A2B"/>
    <w:rsid w:val="0065762D"/>
    <w:rsid w:val="00662533"/>
    <w:rsid w:val="00681C53"/>
    <w:rsid w:val="006A3751"/>
    <w:rsid w:val="006B402F"/>
    <w:rsid w:val="006E0108"/>
    <w:rsid w:val="006E4B21"/>
    <w:rsid w:val="006E5FC9"/>
    <w:rsid w:val="006F76CC"/>
    <w:rsid w:val="00706473"/>
    <w:rsid w:val="00714F7E"/>
    <w:rsid w:val="007161F9"/>
    <w:rsid w:val="007206C0"/>
    <w:rsid w:val="00724FF4"/>
    <w:rsid w:val="00727E0E"/>
    <w:rsid w:val="00731C5F"/>
    <w:rsid w:val="007333F1"/>
    <w:rsid w:val="00733F61"/>
    <w:rsid w:val="00790A77"/>
    <w:rsid w:val="0079404D"/>
    <w:rsid w:val="007A743C"/>
    <w:rsid w:val="007B7959"/>
    <w:rsid w:val="007C0700"/>
    <w:rsid w:val="007C2F80"/>
    <w:rsid w:val="00804A7E"/>
    <w:rsid w:val="008165D3"/>
    <w:rsid w:val="00821F7E"/>
    <w:rsid w:val="008229A6"/>
    <w:rsid w:val="00823954"/>
    <w:rsid w:val="00824169"/>
    <w:rsid w:val="00834EB9"/>
    <w:rsid w:val="00852DA3"/>
    <w:rsid w:val="00856BEA"/>
    <w:rsid w:val="00862341"/>
    <w:rsid w:val="00872A47"/>
    <w:rsid w:val="00887C07"/>
    <w:rsid w:val="0089354F"/>
    <w:rsid w:val="008B18F9"/>
    <w:rsid w:val="008B3EF8"/>
    <w:rsid w:val="008C4F94"/>
    <w:rsid w:val="008C6538"/>
    <w:rsid w:val="008C79FA"/>
    <w:rsid w:val="008E1CF6"/>
    <w:rsid w:val="008E5B83"/>
    <w:rsid w:val="008F15AA"/>
    <w:rsid w:val="009010AB"/>
    <w:rsid w:val="009040FE"/>
    <w:rsid w:val="0095421C"/>
    <w:rsid w:val="0095590A"/>
    <w:rsid w:val="00984EAC"/>
    <w:rsid w:val="009B6241"/>
    <w:rsid w:val="009D064D"/>
    <w:rsid w:val="009D6FBA"/>
    <w:rsid w:val="009D74B0"/>
    <w:rsid w:val="009F567D"/>
    <w:rsid w:val="009F5D6A"/>
    <w:rsid w:val="00A007E6"/>
    <w:rsid w:val="00A1459B"/>
    <w:rsid w:val="00A274C2"/>
    <w:rsid w:val="00A3691A"/>
    <w:rsid w:val="00A43139"/>
    <w:rsid w:val="00A54144"/>
    <w:rsid w:val="00A9740B"/>
    <w:rsid w:val="00AC3837"/>
    <w:rsid w:val="00AD047F"/>
    <w:rsid w:val="00AD2AB0"/>
    <w:rsid w:val="00AD2E26"/>
    <w:rsid w:val="00AD76B9"/>
    <w:rsid w:val="00AF3197"/>
    <w:rsid w:val="00AF69E7"/>
    <w:rsid w:val="00B6009A"/>
    <w:rsid w:val="00B64E3A"/>
    <w:rsid w:val="00B769DC"/>
    <w:rsid w:val="00B81595"/>
    <w:rsid w:val="00BD4565"/>
    <w:rsid w:val="00BE17F6"/>
    <w:rsid w:val="00C061AB"/>
    <w:rsid w:val="00C15149"/>
    <w:rsid w:val="00C16883"/>
    <w:rsid w:val="00C3373F"/>
    <w:rsid w:val="00C33BE1"/>
    <w:rsid w:val="00C81BCE"/>
    <w:rsid w:val="00CC59A8"/>
    <w:rsid w:val="00CD1F06"/>
    <w:rsid w:val="00CF7BF1"/>
    <w:rsid w:val="00D010D6"/>
    <w:rsid w:val="00D22E66"/>
    <w:rsid w:val="00D2632E"/>
    <w:rsid w:val="00D3325C"/>
    <w:rsid w:val="00D41DC0"/>
    <w:rsid w:val="00D552E3"/>
    <w:rsid w:val="00D61D04"/>
    <w:rsid w:val="00D675D4"/>
    <w:rsid w:val="00D7384D"/>
    <w:rsid w:val="00D739D0"/>
    <w:rsid w:val="00D7765A"/>
    <w:rsid w:val="00D85D41"/>
    <w:rsid w:val="00DA4397"/>
    <w:rsid w:val="00DC49D6"/>
    <w:rsid w:val="00DD363F"/>
    <w:rsid w:val="00DE5EA6"/>
    <w:rsid w:val="00DF34C4"/>
    <w:rsid w:val="00DF5808"/>
    <w:rsid w:val="00DF767D"/>
    <w:rsid w:val="00DF77B5"/>
    <w:rsid w:val="00E03F8C"/>
    <w:rsid w:val="00E17025"/>
    <w:rsid w:val="00E35539"/>
    <w:rsid w:val="00E46610"/>
    <w:rsid w:val="00E507AE"/>
    <w:rsid w:val="00E7132E"/>
    <w:rsid w:val="00E863B6"/>
    <w:rsid w:val="00EB5591"/>
    <w:rsid w:val="00EC270E"/>
    <w:rsid w:val="00ED547B"/>
    <w:rsid w:val="00EE6992"/>
    <w:rsid w:val="00F03BC1"/>
    <w:rsid w:val="00F04FDE"/>
    <w:rsid w:val="00F07455"/>
    <w:rsid w:val="00F27E2E"/>
    <w:rsid w:val="00F319EA"/>
    <w:rsid w:val="00F45BAE"/>
    <w:rsid w:val="00F569B8"/>
    <w:rsid w:val="00F625DA"/>
    <w:rsid w:val="00F75F17"/>
    <w:rsid w:val="00F80AD4"/>
    <w:rsid w:val="00F93052"/>
    <w:rsid w:val="00FB357D"/>
    <w:rsid w:val="00FC4948"/>
    <w:rsid w:val="00FE2F2F"/>
    <w:rsid w:val="00FE6A71"/>
    <w:rsid w:val="00FE77D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5DBA9-3D2E-4E3A-B362-201BE8A78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B03DD-60D5-4BEF-86FA-6A4A7E2C6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1</TotalTime>
  <Pages>6</Pages>
  <Words>1066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Magrot Miroslav JUDr.</cp:lastModifiedBy>
  <cp:revision>3</cp:revision>
  <cp:lastPrinted>2024-01-04T09:01:00Z</cp:lastPrinted>
  <dcterms:created xsi:type="dcterms:W3CDTF">2024-01-10T07:16:00Z</dcterms:created>
  <dcterms:modified xsi:type="dcterms:W3CDTF">2024-01-10T07:16:00Z</dcterms:modified>
</cp:coreProperties>
</file>