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49" w:rsidRDefault="00B61D49" w:rsidP="00B61D49">
      <w:pPr>
        <w:shd w:val="clear" w:color="auto" w:fill="FFFFFF"/>
        <w:jc w:val="center"/>
        <w:rPr>
          <w:b/>
          <w:bCs/>
          <w:sz w:val="36"/>
          <w:szCs w:val="36"/>
        </w:rPr>
      </w:pPr>
    </w:p>
    <w:p w:rsidR="00B61D49" w:rsidRDefault="00B61D49" w:rsidP="00B61D49">
      <w:pPr>
        <w:shd w:val="clear" w:color="auto" w:fill="FFFFFF"/>
        <w:jc w:val="center"/>
        <w:rPr>
          <w:b/>
          <w:bCs/>
          <w:sz w:val="36"/>
          <w:szCs w:val="36"/>
        </w:rPr>
      </w:pPr>
    </w:p>
    <w:p w:rsidR="00B61D49" w:rsidRDefault="00B61D49" w:rsidP="00B61D49">
      <w:pPr>
        <w:shd w:val="clear" w:color="auto" w:fill="FFFFFF"/>
        <w:jc w:val="center"/>
        <w:rPr>
          <w:b/>
          <w:bCs/>
          <w:sz w:val="36"/>
          <w:szCs w:val="36"/>
        </w:rPr>
      </w:pPr>
    </w:p>
    <w:p w:rsidR="00B61D49" w:rsidRPr="00927F70" w:rsidRDefault="00B61D49" w:rsidP="00B61D49">
      <w:pPr>
        <w:shd w:val="clear" w:color="auto" w:fill="FFFFFF"/>
        <w:jc w:val="center"/>
        <w:rPr>
          <w:b/>
          <w:bCs/>
          <w:sz w:val="36"/>
          <w:szCs w:val="36"/>
        </w:rPr>
      </w:pPr>
      <w:r w:rsidRPr="00F86DEB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815975" cy="899795"/>
            <wp:effectExtent l="0" t="0" r="3175" b="0"/>
            <wp:wrapTight wrapText="bothSides">
              <wp:wrapPolygon edited="0">
                <wp:start x="0" y="0"/>
                <wp:lineTo x="0" y="21036"/>
                <wp:lineTo x="21180" y="21036"/>
                <wp:lineTo x="21180" y="0"/>
                <wp:lineTo x="0" y="0"/>
              </wp:wrapPolygon>
            </wp:wrapTight>
            <wp:docPr id="1" name="Obrázek 1" descr="Znak-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-B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D49" w:rsidRDefault="00B61D49" w:rsidP="00B61D49">
      <w:pPr>
        <w:shd w:val="clear" w:color="auto" w:fill="FFFFFF"/>
        <w:jc w:val="center"/>
        <w:rPr>
          <w:rFonts w:ascii="Arial" w:hAnsi="Arial" w:cs="Arial"/>
          <w:b/>
          <w:bCs/>
          <w:sz w:val="40"/>
          <w:szCs w:val="40"/>
        </w:rPr>
      </w:pPr>
      <w:r w:rsidRPr="00F86DEB">
        <w:rPr>
          <w:rFonts w:ascii="Arial" w:hAnsi="Arial" w:cs="Arial"/>
          <w:b/>
          <w:bCs/>
          <w:sz w:val="40"/>
          <w:szCs w:val="40"/>
        </w:rPr>
        <w:t>MĚSTO TRUTNOV</w:t>
      </w:r>
    </w:p>
    <w:p w:rsidR="00B61D49" w:rsidRPr="00F86DEB" w:rsidRDefault="00B61D49" w:rsidP="00B61D49">
      <w:pPr>
        <w:shd w:val="clear" w:color="auto" w:fill="FFFFFF"/>
        <w:jc w:val="center"/>
        <w:rPr>
          <w:rFonts w:ascii="Arial" w:hAnsi="Arial" w:cs="Arial"/>
          <w:sz w:val="40"/>
          <w:szCs w:val="40"/>
        </w:rPr>
      </w:pPr>
      <w:r w:rsidRPr="00F86DEB">
        <w:rPr>
          <w:rFonts w:ascii="Arial" w:hAnsi="Arial" w:cs="Arial"/>
          <w:b/>
          <w:bCs/>
          <w:sz w:val="40"/>
          <w:szCs w:val="40"/>
        </w:rPr>
        <w:t>ZASTUPITELSTVO MĚSTA</w:t>
      </w:r>
    </w:p>
    <w:p w:rsidR="00B61D49" w:rsidRPr="00F86DEB" w:rsidRDefault="00B61D49" w:rsidP="00B61D49">
      <w:pPr>
        <w:shd w:val="clear" w:color="auto" w:fill="FFFFFF"/>
        <w:jc w:val="center"/>
        <w:rPr>
          <w:rFonts w:ascii="Arial" w:hAnsi="Arial" w:cs="Arial"/>
          <w:b/>
          <w:bCs/>
          <w:sz w:val="36"/>
          <w:szCs w:val="36"/>
        </w:rPr>
      </w:pPr>
    </w:p>
    <w:p w:rsidR="00B61D49" w:rsidRPr="00BC6C37" w:rsidRDefault="00B61D49" w:rsidP="00E23FFE">
      <w:pPr>
        <w:shd w:val="clear" w:color="auto" w:fill="FFFFFF"/>
        <w:jc w:val="center"/>
        <w:rPr>
          <w:rFonts w:ascii="Arial" w:hAnsi="Arial" w:cs="Arial"/>
          <w:b/>
          <w:bCs/>
          <w:sz w:val="32"/>
          <w:szCs w:val="32"/>
        </w:rPr>
      </w:pPr>
      <w:r w:rsidRPr="00BC6C37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:rsidR="00BC6C37" w:rsidRPr="00BC6C37" w:rsidRDefault="00BC6C37" w:rsidP="00E23FFE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</w:rPr>
      </w:pPr>
    </w:p>
    <w:p w:rsidR="00B61D49" w:rsidRPr="00166384" w:rsidRDefault="00B61D49" w:rsidP="00B61D49">
      <w:pPr>
        <w:pStyle w:val="Nadpis2IMP"/>
        <w:rPr>
          <w:rFonts w:ascii="Arial" w:hAnsi="Arial" w:cs="Arial"/>
          <w:b/>
          <w:caps/>
          <w:sz w:val="22"/>
          <w:szCs w:val="22"/>
        </w:rPr>
      </w:pPr>
      <w:r w:rsidRPr="00166384">
        <w:rPr>
          <w:rFonts w:ascii="Arial" w:hAnsi="Arial" w:cs="Arial"/>
          <w:b/>
          <w:caps/>
          <w:sz w:val="22"/>
          <w:szCs w:val="22"/>
        </w:rPr>
        <w:t xml:space="preserve">KTEROU SE </w:t>
      </w:r>
      <w:r>
        <w:rPr>
          <w:rFonts w:ascii="Arial" w:hAnsi="Arial" w:cs="Arial"/>
          <w:b/>
          <w:caps/>
          <w:sz w:val="22"/>
          <w:szCs w:val="22"/>
        </w:rPr>
        <w:t>nařizuje provedení speciální ochranné deratizace</w:t>
      </w:r>
    </w:p>
    <w:p w:rsidR="00B61D49" w:rsidRPr="00F86DEB" w:rsidRDefault="00B61D49" w:rsidP="00B61D49">
      <w:pPr>
        <w:pStyle w:val="NormlnIMP"/>
        <w:spacing w:line="240" w:lineRule="auto"/>
        <w:jc w:val="center"/>
        <w:rPr>
          <w:rFonts w:ascii="Arial" w:hAnsi="Arial" w:cs="Arial"/>
          <w:b/>
          <w:sz w:val="36"/>
        </w:rPr>
      </w:pPr>
    </w:p>
    <w:p w:rsidR="00B61D49" w:rsidRPr="0090225A" w:rsidRDefault="00B61D49" w:rsidP="00B61D4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1526AA">
        <w:rPr>
          <w:rFonts w:ascii="Arial" w:hAnsi="Arial" w:cs="Arial"/>
          <w:b/>
          <w:snapToGrid w:val="0"/>
          <w:sz w:val="22"/>
          <w:szCs w:val="22"/>
        </w:rPr>
        <w:t xml:space="preserve">Zastupitelstvo města Trutnova se na svém zasedání dne </w:t>
      </w:r>
      <w:proofErr w:type="gramStart"/>
      <w:r>
        <w:rPr>
          <w:rFonts w:ascii="Arial" w:hAnsi="Arial" w:cs="Arial"/>
          <w:b/>
          <w:snapToGrid w:val="0"/>
          <w:sz w:val="22"/>
          <w:szCs w:val="22"/>
        </w:rPr>
        <w:t>11.12.2023</w:t>
      </w:r>
      <w:proofErr w:type="gramEnd"/>
      <w:r w:rsidRPr="001526AA">
        <w:rPr>
          <w:rFonts w:ascii="Arial" w:hAnsi="Arial" w:cs="Arial"/>
          <w:b/>
          <w:snapToGrid w:val="0"/>
          <w:sz w:val="22"/>
          <w:szCs w:val="22"/>
        </w:rPr>
        <w:t xml:space="preserve"> usneslo vydat</w:t>
      </w:r>
      <w:r w:rsidRPr="00A1565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C86F9C">
        <w:rPr>
          <w:rFonts w:ascii="Arial" w:hAnsi="Arial" w:cs="Arial"/>
          <w:b/>
          <w:snapToGrid w:val="0"/>
          <w:sz w:val="22"/>
          <w:szCs w:val="22"/>
        </w:rPr>
        <w:t xml:space="preserve">usnesením č. ZM_2023-220/6 </w:t>
      </w:r>
      <w:r w:rsidRPr="00792719">
        <w:rPr>
          <w:rFonts w:ascii="Arial" w:hAnsi="Arial" w:cs="Arial"/>
          <w:b/>
          <w:snapToGrid w:val="0"/>
          <w:sz w:val="22"/>
          <w:szCs w:val="22"/>
        </w:rPr>
        <w:t>na základě ustanovení § 96 zákona č. 258/20</w:t>
      </w:r>
      <w:r w:rsidR="00202A5F">
        <w:rPr>
          <w:rFonts w:ascii="Arial" w:hAnsi="Arial" w:cs="Arial"/>
          <w:b/>
          <w:snapToGrid w:val="0"/>
          <w:sz w:val="22"/>
          <w:szCs w:val="22"/>
        </w:rPr>
        <w:t>0</w:t>
      </w:r>
      <w:bookmarkStart w:id="0" w:name="_GoBack"/>
      <w:bookmarkEnd w:id="0"/>
      <w:r w:rsidRPr="00792719">
        <w:rPr>
          <w:rFonts w:ascii="Arial" w:hAnsi="Arial" w:cs="Arial"/>
          <w:b/>
          <w:snapToGrid w:val="0"/>
          <w:sz w:val="22"/>
          <w:szCs w:val="22"/>
        </w:rPr>
        <w:t>0 Sb.,</w:t>
      </w:r>
      <w:r w:rsidR="00C86F9C">
        <w:rPr>
          <w:rFonts w:ascii="Arial" w:hAnsi="Arial" w:cs="Arial"/>
          <w:b/>
          <w:snapToGrid w:val="0"/>
          <w:sz w:val="22"/>
          <w:szCs w:val="22"/>
        </w:rPr>
        <w:br/>
      </w:r>
      <w:r w:rsidRPr="00792719">
        <w:rPr>
          <w:rFonts w:ascii="Arial" w:hAnsi="Arial" w:cs="Arial"/>
          <w:b/>
          <w:snapToGrid w:val="0"/>
          <w:sz w:val="22"/>
          <w:szCs w:val="22"/>
        </w:rPr>
        <w:t xml:space="preserve"> o ochraně veřejného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zdraví a o změně některých souvisejících předpisů, a v souladu s ustanovením </w:t>
      </w:r>
      <w:r w:rsidRPr="0090225A">
        <w:rPr>
          <w:rFonts w:ascii="Arial" w:hAnsi="Arial" w:cs="Arial"/>
          <w:b/>
          <w:snapToGrid w:val="0"/>
          <w:sz w:val="22"/>
          <w:szCs w:val="22"/>
        </w:rPr>
        <w:t xml:space="preserve">§ </w:t>
      </w:r>
      <w:r>
        <w:rPr>
          <w:rFonts w:ascii="Arial" w:hAnsi="Arial" w:cs="Arial"/>
          <w:b/>
          <w:snapToGrid w:val="0"/>
          <w:sz w:val="22"/>
          <w:szCs w:val="22"/>
        </w:rPr>
        <w:t>10 písm. d), § 35 a § </w:t>
      </w:r>
      <w:r w:rsidRPr="0090225A">
        <w:rPr>
          <w:rFonts w:ascii="Arial" w:hAnsi="Arial" w:cs="Arial"/>
          <w:b/>
          <w:snapToGrid w:val="0"/>
          <w:sz w:val="22"/>
          <w:szCs w:val="22"/>
        </w:rPr>
        <w:t xml:space="preserve">84 odst. 2 písm. h) zákona č. 128/2000 Sb., </w:t>
      </w:r>
      <w:r w:rsidR="00C86F9C">
        <w:rPr>
          <w:rFonts w:ascii="Arial" w:hAnsi="Arial" w:cs="Arial"/>
          <w:b/>
          <w:snapToGrid w:val="0"/>
          <w:sz w:val="22"/>
          <w:szCs w:val="22"/>
        </w:rPr>
        <w:br/>
      </w:r>
      <w:r w:rsidRPr="0090225A">
        <w:rPr>
          <w:rFonts w:ascii="Arial" w:hAnsi="Arial" w:cs="Arial"/>
          <w:b/>
          <w:snapToGrid w:val="0"/>
          <w:sz w:val="22"/>
          <w:szCs w:val="22"/>
        </w:rPr>
        <w:t>o obcích (obecní zřízení), ve znění pozdějších předpisů,</w:t>
      </w:r>
      <w:r w:rsidRPr="0090225A">
        <w:rPr>
          <w:rFonts w:ascii="Arial" w:hAnsi="Arial" w:cs="Arial"/>
          <w:b/>
          <w:sz w:val="22"/>
          <w:szCs w:val="22"/>
        </w:rPr>
        <w:t xml:space="preserve"> tuto obecně závaznou vyhlášku:</w:t>
      </w:r>
    </w:p>
    <w:p w:rsidR="00592E42" w:rsidRDefault="00592E42"/>
    <w:p w:rsidR="00B61D49" w:rsidRDefault="00B61D49"/>
    <w:p w:rsidR="00B61D49" w:rsidRPr="0090225A" w:rsidRDefault="00B61D49" w:rsidP="00382509">
      <w:pPr>
        <w:pStyle w:val="Nadpis4"/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</w:t>
      </w:r>
      <w:r w:rsidRPr="0090225A">
        <w:rPr>
          <w:rFonts w:ascii="Arial" w:hAnsi="Arial" w:cs="Arial"/>
          <w:sz w:val="22"/>
          <w:szCs w:val="22"/>
        </w:rPr>
        <w:t xml:space="preserve"> 1</w:t>
      </w:r>
    </w:p>
    <w:p w:rsidR="00B61D49" w:rsidRPr="0090225A" w:rsidRDefault="00B61D49" w:rsidP="00382509">
      <w:pPr>
        <w:jc w:val="center"/>
        <w:rPr>
          <w:rFonts w:ascii="Arial" w:hAnsi="Arial" w:cs="Arial"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>Rozsah a doba proveden</w:t>
      </w:r>
      <w:r>
        <w:rPr>
          <w:rFonts w:ascii="Arial" w:hAnsi="Arial" w:cs="Arial"/>
          <w:b/>
          <w:sz w:val="22"/>
          <w:szCs w:val="22"/>
        </w:rPr>
        <w:t xml:space="preserve">í speciální ochranné </w:t>
      </w:r>
      <w:r w:rsidRPr="0060435C">
        <w:rPr>
          <w:rFonts w:ascii="Arial" w:hAnsi="Arial" w:cs="Arial"/>
          <w:b/>
          <w:sz w:val="22"/>
          <w:szCs w:val="22"/>
        </w:rPr>
        <w:t>deratizace</w:t>
      </w:r>
    </w:p>
    <w:p w:rsidR="00B61D49" w:rsidRDefault="00B61D49" w:rsidP="00B61D49">
      <w:pPr>
        <w:pStyle w:val="Nadpis2IMP"/>
        <w:tabs>
          <w:tab w:val="left" w:pos="426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B61D49" w:rsidRDefault="00B61D49" w:rsidP="00B61D49">
      <w:pPr>
        <w:pStyle w:val="Nadpis2IMP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 základě průzkumu a opakovaného zjištění zvýšeného </w:t>
      </w:r>
      <w:r w:rsidRPr="00A1565A">
        <w:rPr>
          <w:rFonts w:ascii="Arial" w:hAnsi="Arial" w:cs="Arial"/>
          <w:sz w:val="22"/>
          <w:szCs w:val="22"/>
        </w:rPr>
        <w:t>výskytu hlodavců</w:t>
      </w:r>
      <w:r w:rsidRPr="00A1565A">
        <w:rPr>
          <w:rFonts w:ascii="Arial" w:hAnsi="Arial" w:cs="Arial"/>
          <w:b/>
          <w:sz w:val="22"/>
          <w:szCs w:val="22"/>
        </w:rPr>
        <w:t xml:space="preserve"> </w:t>
      </w:r>
      <w:r w:rsidRPr="00A1565A">
        <w:rPr>
          <w:rFonts w:ascii="Arial" w:hAnsi="Arial" w:cs="Arial"/>
          <w:bCs/>
          <w:sz w:val="22"/>
          <w:szCs w:val="22"/>
        </w:rPr>
        <w:t>Potkan obecný</w:t>
      </w:r>
      <w:r w:rsidRPr="00A1565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1565A">
        <w:rPr>
          <w:rFonts w:ascii="Arial" w:hAnsi="Arial" w:cs="Arial"/>
          <w:i/>
          <w:iCs/>
          <w:sz w:val="22"/>
          <w:szCs w:val="22"/>
        </w:rPr>
        <w:t>Rattus</w:t>
      </w:r>
      <w:proofErr w:type="spellEnd"/>
      <w:r w:rsidRPr="00A1565A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1565A">
        <w:rPr>
          <w:rFonts w:ascii="Arial" w:hAnsi="Arial" w:cs="Arial"/>
          <w:i/>
          <w:iCs/>
          <w:sz w:val="22"/>
          <w:szCs w:val="22"/>
        </w:rPr>
        <w:t>norvegicus</w:t>
      </w:r>
      <w:proofErr w:type="spellEnd"/>
      <w:r w:rsidRPr="00A1565A">
        <w:rPr>
          <w:rFonts w:ascii="Arial" w:hAnsi="Arial" w:cs="Arial"/>
          <w:sz w:val="22"/>
          <w:szCs w:val="22"/>
        </w:rPr>
        <w:t>) se</w:t>
      </w:r>
      <w:r>
        <w:rPr>
          <w:rFonts w:ascii="Arial" w:hAnsi="Arial" w:cs="Arial"/>
          <w:sz w:val="22"/>
          <w:szCs w:val="22"/>
        </w:rPr>
        <w:t xml:space="preserve"> k ochraně zdraví před vznikem a šířením infekčních onemocnění nařizuje na území města Trutnova provedení speciální ochranné deratizace</w:t>
      </w:r>
      <w:r>
        <w:rPr>
          <w:rStyle w:val="Znakapoznpodarou"/>
          <w:rFonts w:ascii="Arial" w:hAnsi="Arial" w:cs="Arial"/>
          <w:sz w:val="18"/>
          <w:szCs w:val="18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B61D49" w:rsidRDefault="00B61D49" w:rsidP="00B61D49">
      <w:pPr>
        <w:pStyle w:val="Nadpis2IMP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61D49" w:rsidRDefault="00B61D49" w:rsidP="00B61D49">
      <w:pPr>
        <w:pStyle w:val="Nadpis2IMP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Speciální ochranná deratizace se provede na území města v době od </w:t>
      </w:r>
      <w:proofErr w:type="gramStart"/>
      <w:r>
        <w:rPr>
          <w:rFonts w:ascii="Arial" w:hAnsi="Arial" w:cs="Arial"/>
          <w:sz w:val="22"/>
          <w:szCs w:val="22"/>
        </w:rPr>
        <w:t>01.03.2024</w:t>
      </w:r>
      <w:proofErr w:type="gramEnd"/>
      <w:r w:rsidRPr="00121331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15.05.2024</w:t>
      </w:r>
      <w:r w:rsidRPr="00121331">
        <w:rPr>
          <w:rFonts w:ascii="Arial" w:hAnsi="Arial" w:cs="Arial"/>
          <w:sz w:val="22"/>
          <w:szCs w:val="22"/>
        </w:rPr>
        <w:t>.</w:t>
      </w:r>
    </w:p>
    <w:p w:rsidR="00B61D49" w:rsidRDefault="00B61D49" w:rsidP="00B61D49">
      <w:pPr>
        <w:pStyle w:val="Nadpis2IMP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61D49" w:rsidRDefault="00B61D49"/>
    <w:p w:rsidR="00B61D49" w:rsidRPr="0090225A" w:rsidRDefault="00B61D49" w:rsidP="00382509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B61D49" w:rsidRDefault="00B61D49" w:rsidP="00382509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B61D49" w:rsidRPr="0090225A" w:rsidRDefault="00B61D49" w:rsidP="00B61D49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</w:p>
    <w:p w:rsidR="00B61D49" w:rsidRPr="0090225A" w:rsidRDefault="00B61D49" w:rsidP="00B61D49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225A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</w:t>
      </w:r>
      <w:r>
        <w:rPr>
          <w:rFonts w:ascii="Arial" w:hAnsi="Arial" w:cs="Arial"/>
          <w:color w:val="000000"/>
          <w:sz w:val="22"/>
          <w:szCs w:val="22"/>
        </w:rPr>
        <w:t>patnáctým dnem po dni jejího vyhlášení</w:t>
      </w:r>
      <w:r w:rsidRPr="0090225A">
        <w:rPr>
          <w:rFonts w:ascii="Arial" w:hAnsi="Arial" w:cs="Arial"/>
          <w:color w:val="000000"/>
          <w:sz w:val="22"/>
          <w:szCs w:val="22"/>
        </w:rPr>
        <w:t>.</w:t>
      </w:r>
    </w:p>
    <w:p w:rsidR="00B61D49" w:rsidRDefault="00B61D49"/>
    <w:p w:rsidR="00B61D49" w:rsidRPr="00B61D49" w:rsidRDefault="00B61D49" w:rsidP="00B61D49"/>
    <w:p w:rsidR="00B61D49" w:rsidRPr="00B61D49" w:rsidRDefault="00B61D49" w:rsidP="00B61D49"/>
    <w:p w:rsidR="00B61D49" w:rsidRDefault="00B61D49" w:rsidP="00B61D49"/>
    <w:p w:rsidR="00747471" w:rsidRDefault="00747471" w:rsidP="00B61D49"/>
    <w:p w:rsidR="00747471" w:rsidRDefault="00747471" w:rsidP="00B61D49"/>
    <w:p w:rsidR="00E23FFE" w:rsidRPr="00E23FFE" w:rsidRDefault="00E23FFE" w:rsidP="00B61D49">
      <w:pPr>
        <w:tabs>
          <w:tab w:val="left" w:pos="5184"/>
        </w:tabs>
        <w:rPr>
          <w:rFonts w:ascii="Arial" w:hAnsi="Arial" w:cs="Arial"/>
          <w:sz w:val="22"/>
          <w:szCs w:val="22"/>
        </w:rPr>
      </w:pPr>
      <w:r w:rsidRPr="00E23FFE">
        <w:rPr>
          <w:rFonts w:ascii="Arial" w:hAnsi="Arial" w:cs="Arial"/>
          <w:sz w:val="22"/>
          <w:szCs w:val="22"/>
        </w:rPr>
        <w:t>Ing. arch. Michal Rosa</w:t>
      </w:r>
      <w:r w:rsidR="001B679E">
        <w:rPr>
          <w:rFonts w:ascii="Arial" w:hAnsi="Arial" w:cs="Arial"/>
          <w:sz w:val="22"/>
          <w:szCs w:val="22"/>
        </w:rPr>
        <w:t xml:space="preserve"> v. r. </w:t>
      </w:r>
      <w:r w:rsidRPr="00E23FFE">
        <w:rPr>
          <w:rFonts w:ascii="Arial" w:hAnsi="Arial" w:cs="Arial"/>
          <w:sz w:val="22"/>
          <w:szCs w:val="22"/>
        </w:rPr>
        <w:tab/>
      </w:r>
      <w:r w:rsidRPr="00E23FFE">
        <w:rPr>
          <w:rFonts w:ascii="Arial" w:hAnsi="Arial" w:cs="Arial"/>
          <w:sz w:val="22"/>
          <w:szCs w:val="22"/>
        </w:rPr>
        <w:tab/>
        <w:t>Mgr. Tomáš Hendrych</w:t>
      </w:r>
      <w:r w:rsidR="001B679E">
        <w:rPr>
          <w:rFonts w:ascii="Arial" w:hAnsi="Arial" w:cs="Arial"/>
          <w:sz w:val="22"/>
          <w:szCs w:val="22"/>
        </w:rPr>
        <w:t xml:space="preserve"> v. r. </w:t>
      </w:r>
    </w:p>
    <w:p w:rsidR="00B61D49" w:rsidRPr="00E23FFE" w:rsidRDefault="00E23FFE" w:rsidP="00B61D49">
      <w:pPr>
        <w:tabs>
          <w:tab w:val="left" w:pos="5184"/>
        </w:tabs>
        <w:rPr>
          <w:rFonts w:ascii="Arial" w:hAnsi="Arial" w:cs="Arial"/>
          <w:sz w:val="22"/>
          <w:szCs w:val="22"/>
        </w:rPr>
      </w:pPr>
      <w:r w:rsidRPr="00E23FFE">
        <w:rPr>
          <w:rFonts w:ascii="Arial" w:hAnsi="Arial" w:cs="Arial"/>
          <w:sz w:val="22"/>
          <w:szCs w:val="22"/>
        </w:rPr>
        <w:t xml:space="preserve">         </w:t>
      </w:r>
      <w:r w:rsidR="004C07B2">
        <w:rPr>
          <w:rFonts w:ascii="Arial" w:hAnsi="Arial" w:cs="Arial"/>
          <w:sz w:val="22"/>
          <w:szCs w:val="22"/>
        </w:rPr>
        <w:t xml:space="preserve">   </w:t>
      </w:r>
      <w:r w:rsidRPr="00E23FFE">
        <w:rPr>
          <w:rFonts w:ascii="Arial" w:hAnsi="Arial" w:cs="Arial"/>
          <w:sz w:val="22"/>
          <w:szCs w:val="22"/>
        </w:rPr>
        <w:t>starosta</w:t>
      </w:r>
      <w:r w:rsidRPr="00E23FFE">
        <w:rPr>
          <w:rFonts w:ascii="Arial" w:hAnsi="Arial" w:cs="Arial"/>
          <w:sz w:val="22"/>
          <w:szCs w:val="22"/>
        </w:rPr>
        <w:tab/>
      </w:r>
      <w:r w:rsidRPr="00E23FFE">
        <w:rPr>
          <w:rFonts w:ascii="Arial" w:hAnsi="Arial" w:cs="Arial"/>
          <w:sz w:val="22"/>
          <w:szCs w:val="22"/>
        </w:rPr>
        <w:tab/>
        <w:t xml:space="preserve">        </w:t>
      </w:r>
      <w:r w:rsidR="004C07B2">
        <w:rPr>
          <w:rFonts w:ascii="Arial" w:hAnsi="Arial" w:cs="Arial"/>
          <w:sz w:val="22"/>
          <w:szCs w:val="22"/>
        </w:rPr>
        <w:t xml:space="preserve">  </w:t>
      </w:r>
      <w:r w:rsidRPr="00E23FFE">
        <w:rPr>
          <w:rFonts w:ascii="Arial" w:hAnsi="Arial" w:cs="Arial"/>
          <w:sz w:val="22"/>
          <w:szCs w:val="22"/>
        </w:rPr>
        <w:t xml:space="preserve"> místostarosta</w:t>
      </w:r>
      <w:r w:rsidR="00B61D49" w:rsidRPr="00E23FFE">
        <w:rPr>
          <w:rFonts w:ascii="Arial" w:hAnsi="Arial" w:cs="Arial"/>
          <w:sz w:val="22"/>
          <w:szCs w:val="22"/>
        </w:rPr>
        <w:tab/>
      </w:r>
    </w:p>
    <w:sectPr w:rsidR="00B61D49" w:rsidRPr="00E23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F16" w:rsidRDefault="00E70F16" w:rsidP="00B61D49">
      <w:r>
        <w:separator/>
      </w:r>
    </w:p>
  </w:endnote>
  <w:endnote w:type="continuationSeparator" w:id="0">
    <w:p w:rsidR="00E70F16" w:rsidRDefault="00E70F16" w:rsidP="00B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F16" w:rsidRDefault="00E70F16" w:rsidP="00B61D49">
      <w:r>
        <w:separator/>
      </w:r>
    </w:p>
  </w:footnote>
  <w:footnote w:type="continuationSeparator" w:id="0">
    <w:p w:rsidR="00E70F16" w:rsidRDefault="00E70F16" w:rsidP="00B61D49">
      <w:r>
        <w:continuationSeparator/>
      </w:r>
    </w:p>
  </w:footnote>
  <w:footnote w:id="1">
    <w:p w:rsidR="00B61D49" w:rsidRDefault="00B61D49" w:rsidP="00B61D49">
      <w:pPr>
        <w:pStyle w:val="Zpat"/>
      </w:pPr>
      <w:r>
        <w:rPr>
          <w:rStyle w:val="Znakapoznpodarou"/>
        </w:rPr>
        <w:footnoteRef/>
      </w:r>
      <w:r>
        <w:t xml:space="preserve"> § 55 zákona č. 258/2000 Sb., o ochraně veřejného zdraví a o změně některých souvisejících zákonů, ve znění pozdějších předpisů </w:t>
      </w:r>
    </w:p>
    <w:p w:rsidR="00B61D49" w:rsidRDefault="00B61D4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53A3"/>
    <w:multiLevelType w:val="hybridMultilevel"/>
    <w:tmpl w:val="212A88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27C20"/>
    <w:multiLevelType w:val="hybridMultilevel"/>
    <w:tmpl w:val="3DE27FCA"/>
    <w:lvl w:ilvl="0" w:tplc="081ECA26">
      <w:start w:val="1"/>
      <w:numFmt w:val="decimal"/>
      <w:lvlText w:val="(%1)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49"/>
    <w:rsid w:val="001B679E"/>
    <w:rsid w:val="00202A5F"/>
    <w:rsid w:val="00382509"/>
    <w:rsid w:val="004B41FA"/>
    <w:rsid w:val="004C07B2"/>
    <w:rsid w:val="00592E42"/>
    <w:rsid w:val="00747471"/>
    <w:rsid w:val="007506FC"/>
    <w:rsid w:val="00B61D49"/>
    <w:rsid w:val="00BC6C37"/>
    <w:rsid w:val="00C86F9C"/>
    <w:rsid w:val="00CC19C8"/>
    <w:rsid w:val="00CD721F"/>
    <w:rsid w:val="00E23FFE"/>
    <w:rsid w:val="00E7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78E36"/>
  <w15:chartTrackingRefBased/>
  <w15:docId w15:val="{19FBE5E8-D0A1-4232-A03B-D38AF568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1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61D49"/>
    <w:pPr>
      <w:keepNext/>
      <w:jc w:val="center"/>
      <w:outlineLvl w:val="3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IMP">
    <w:name w:val="Nadpis 2_IMP"/>
    <w:basedOn w:val="Normln"/>
    <w:rsid w:val="00B61D49"/>
    <w:pPr>
      <w:suppressAutoHyphens/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B61D49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61D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B61D49"/>
    <w:pPr>
      <w:suppressAutoHyphens/>
      <w:spacing w:line="276" w:lineRule="auto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B61D4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Znakapoznpodarou">
    <w:name w:val="footnote reference"/>
    <w:rsid w:val="00B61D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1D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D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D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1D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1D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6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79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4ED36-83DD-4B6B-9E9E-84EC38F0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Pinkavová Adéla, Bc.</dc:creator>
  <cp:keywords/>
  <dc:description/>
  <cp:lastModifiedBy>Pinkavová Adéla, Bc.</cp:lastModifiedBy>
  <cp:revision>11</cp:revision>
  <cp:lastPrinted>2023-12-12T08:26:00Z</cp:lastPrinted>
  <dcterms:created xsi:type="dcterms:W3CDTF">2023-11-16T08:27:00Z</dcterms:created>
  <dcterms:modified xsi:type="dcterms:W3CDTF">2023-12-12T08:43:00Z</dcterms:modified>
</cp:coreProperties>
</file>