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DCD" w:rsidRDefault="00B61DCD"/>
    <w:p w:rsidR="00785B72" w:rsidRDefault="00B61DCD" w:rsidP="000A36D0">
      <w:pPr>
        <w:jc w:val="center"/>
        <w:rPr>
          <w:b/>
          <w:sz w:val="32"/>
          <w:szCs w:val="32"/>
        </w:rPr>
      </w:pPr>
      <w:r>
        <w:t xml:space="preserve"> </w:t>
      </w:r>
      <w:r w:rsidR="00785B72" w:rsidRPr="00785B72">
        <w:rPr>
          <w:b/>
          <w:sz w:val="32"/>
          <w:szCs w:val="32"/>
        </w:rPr>
        <w:t>OBECNĚ ZÁVAZNÁ VYHLÁŠKA</w:t>
      </w:r>
    </w:p>
    <w:p w:rsidR="00785B72" w:rsidRPr="00785B72" w:rsidRDefault="00785B72" w:rsidP="000A36D0">
      <w:pPr>
        <w:jc w:val="center"/>
        <w:rPr>
          <w:b/>
          <w:sz w:val="32"/>
          <w:szCs w:val="32"/>
        </w:rPr>
      </w:pPr>
    </w:p>
    <w:p w:rsidR="000A36D0" w:rsidRDefault="00785B72" w:rsidP="000A36D0">
      <w:pPr>
        <w:jc w:val="center"/>
        <w:rPr>
          <w:b/>
          <w:spacing w:val="20"/>
        </w:rPr>
      </w:pPr>
      <w:r w:rsidRPr="00785B72">
        <w:rPr>
          <w:b/>
        </w:rPr>
        <w:t xml:space="preserve">statutárního </w:t>
      </w:r>
      <w:r w:rsidR="000A36D0" w:rsidRPr="00785B72">
        <w:rPr>
          <w:b/>
          <w:spacing w:val="20"/>
        </w:rPr>
        <w:t xml:space="preserve">města Plzně </w:t>
      </w:r>
      <w:r>
        <w:rPr>
          <w:b/>
          <w:spacing w:val="20"/>
        </w:rPr>
        <w:t>č</w:t>
      </w:r>
      <w:r w:rsidR="00B83924">
        <w:rPr>
          <w:b/>
          <w:spacing w:val="20"/>
        </w:rPr>
        <w:t>.</w:t>
      </w:r>
      <w:r w:rsidR="002C38AB">
        <w:rPr>
          <w:b/>
          <w:spacing w:val="20"/>
        </w:rPr>
        <w:t xml:space="preserve"> </w:t>
      </w:r>
      <w:r w:rsidR="00B83924">
        <w:rPr>
          <w:b/>
          <w:spacing w:val="20"/>
        </w:rPr>
        <w:t>3</w:t>
      </w:r>
      <w:r>
        <w:rPr>
          <w:b/>
          <w:spacing w:val="20"/>
        </w:rPr>
        <w:t>/2015</w:t>
      </w:r>
    </w:p>
    <w:p w:rsidR="00785B72" w:rsidRPr="00785B72" w:rsidRDefault="00785B72" w:rsidP="000A36D0">
      <w:pPr>
        <w:jc w:val="center"/>
        <w:rPr>
          <w:b/>
          <w:spacing w:val="20"/>
        </w:rPr>
      </w:pPr>
    </w:p>
    <w:p w:rsidR="00785B72" w:rsidRPr="00785B72" w:rsidRDefault="000A36D0" w:rsidP="00785B72">
      <w:pPr>
        <w:jc w:val="both"/>
        <w:rPr>
          <w:b/>
          <w:spacing w:val="20"/>
        </w:rPr>
      </w:pPr>
      <w:r w:rsidRPr="00785B72">
        <w:rPr>
          <w:b/>
          <w:spacing w:val="20"/>
        </w:rPr>
        <w:t xml:space="preserve">kterou se mění vyhláška statutárního města Plzně č. </w:t>
      </w:r>
      <w:r w:rsidR="00785B72">
        <w:rPr>
          <w:b/>
          <w:spacing w:val="20"/>
        </w:rPr>
        <w:t>5/2014</w:t>
      </w:r>
      <w:r w:rsidRPr="00785B72">
        <w:rPr>
          <w:b/>
          <w:spacing w:val="20"/>
        </w:rPr>
        <w:t xml:space="preserve">, </w:t>
      </w:r>
      <w:r w:rsidR="00785B72">
        <w:rPr>
          <w:b/>
          <w:spacing w:val="20"/>
        </w:rPr>
        <w:t xml:space="preserve">kterou se stanoví </w:t>
      </w:r>
      <w:r w:rsidR="00785B72" w:rsidRPr="00785B72">
        <w:rPr>
          <w:b/>
          <w:spacing w:val="20"/>
        </w:rPr>
        <w:t>systém shromažďování, sběru, přepravy, třídění, využívání a odstraňování komunálního odpadu vznikajícího na území statutárního města Plzně včetně jejich biologicky rozložitelné složky a včetně systému nakládání se stavebním odpadem.</w:t>
      </w:r>
    </w:p>
    <w:p w:rsidR="00785B72" w:rsidRPr="00785B72" w:rsidRDefault="00785B72" w:rsidP="00785B72">
      <w:pPr>
        <w:jc w:val="center"/>
        <w:rPr>
          <w:b/>
          <w:spacing w:val="20"/>
        </w:rPr>
      </w:pPr>
    </w:p>
    <w:p w:rsidR="00785B72" w:rsidRPr="00785B72" w:rsidRDefault="00785B72" w:rsidP="000F22DE">
      <w:pPr>
        <w:pStyle w:val="Bezmezer"/>
        <w:jc w:val="both"/>
      </w:pPr>
      <w:r w:rsidRPr="00785B72">
        <w:t xml:space="preserve">Zastupitelstvo města Plzně schválilo svým usnesením č. </w:t>
      </w:r>
      <w:r w:rsidR="00B83924">
        <w:t>79</w:t>
      </w:r>
      <w:r>
        <w:t xml:space="preserve"> </w:t>
      </w:r>
      <w:r w:rsidRPr="00785B72">
        <w:t xml:space="preserve">ze dne </w:t>
      </w:r>
      <w:r w:rsidR="00B83924">
        <w:t xml:space="preserve">5. 3. </w:t>
      </w:r>
      <w:r w:rsidRPr="00785B72">
        <w:t>201</w:t>
      </w:r>
      <w:r>
        <w:t>5</w:t>
      </w:r>
      <w:r w:rsidRPr="00785B72">
        <w:t>, dle § 10</w:t>
      </w:r>
      <w:r w:rsidR="00B83924">
        <w:t xml:space="preserve">     </w:t>
      </w:r>
      <w:r w:rsidRPr="00785B72">
        <w:t xml:space="preserve"> písm. d) a § 84 odst. 2 písm. h) zákona č. 128/2000 Sb., o obcích (obecní zřízení), ve znění pozdějších předpisů, v souladu s § 17 odst. 2 zákona č. 185/2001 Sb., o odpadech a o změně některých dalších zákonů, ve znění pozdějších předpisů, vydání této:</w:t>
      </w:r>
    </w:p>
    <w:p w:rsidR="00785B72" w:rsidRDefault="00785B72" w:rsidP="00785B72">
      <w:pPr>
        <w:jc w:val="center"/>
        <w:rPr>
          <w:spacing w:val="20"/>
        </w:rPr>
      </w:pPr>
    </w:p>
    <w:p w:rsidR="002877C5" w:rsidRPr="00785B72" w:rsidRDefault="002877C5" w:rsidP="00785B72">
      <w:pPr>
        <w:jc w:val="center"/>
        <w:rPr>
          <w:spacing w:val="20"/>
        </w:rPr>
      </w:pPr>
    </w:p>
    <w:p w:rsidR="00785B72" w:rsidRPr="00785B72" w:rsidRDefault="00785B72" w:rsidP="00785B72">
      <w:pPr>
        <w:jc w:val="center"/>
        <w:rPr>
          <w:b/>
          <w:spacing w:val="20"/>
        </w:rPr>
      </w:pPr>
      <w:r w:rsidRPr="00785B72">
        <w:rPr>
          <w:b/>
          <w:spacing w:val="20"/>
        </w:rPr>
        <w:t>obecně závazné vyhlášky:</w:t>
      </w:r>
    </w:p>
    <w:p w:rsidR="000A36D0" w:rsidRPr="00785B72" w:rsidRDefault="000A36D0" w:rsidP="000A36D0">
      <w:pPr>
        <w:jc w:val="center"/>
        <w:rPr>
          <w:b/>
          <w:spacing w:val="20"/>
        </w:rPr>
      </w:pPr>
    </w:p>
    <w:p w:rsidR="000A36D0" w:rsidRDefault="000A36D0" w:rsidP="00785B72">
      <w:pPr>
        <w:jc w:val="center"/>
      </w:pPr>
      <w:r>
        <w:t>  </w:t>
      </w:r>
    </w:p>
    <w:p w:rsidR="00B61DCD" w:rsidRDefault="00B61DCD">
      <w:pPr>
        <w:pStyle w:val="Nadpis1"/>
      </w:pPr>
      <w:r>
        <w:t>Článek 1</w:t>
      </w:r>
    </w:p>
    <w:p w:rsidR="00B61DCD" w:rsidRDefault="00B61DCD"/>
    <w:p w:rsidR="00B61DCD" w:rsidRDefault="00B61DCD">
      <w:r>
        <w:t xml:space="preserve"> </w:t>
      </w:r>
    </w:p>
    <w:p w:rsidR="00B61DCD" w:rsidRDefault="00B61DCD" w:rsidP="000F22DE">
      <w:pPr>
        <w:ind w:firstLine="708"/>
        <w:jc w:val="both"/>
      </w:pPr>
      <w:r>
        <w:t xml:space="preserve">Vyhláška města Plzně č. </w:t>
      </w:r>
      <w:r w:rsidR="00785B72">
        <w:t>5/2014</w:t>
      </w:r>
      <w:r w:rsidR="005E07DE">
        <w:t xml:space="preserve">, </w:t>
      </w:r>
      <w:r w:rsidR="000F22DE" w:rsidRPr="000F22DE">
        <w:t>kterou se stanoví systém shromažďování, sběru, přepravy, třídění, využívání a odstraňování komunálního odpadu vznikajícího na území statutárního města Plzně včetně jejich biologicky rozložitelné složky a včetně systému nakládání se stavebním odpadem</w:t>
      </w:r>
      <w:r w:rsidR="000F22DE">
        <w:t xml:space="preserve">, </w:t>
      </w:r>
      <w:r>
        <w:t>se mění takto:</w:t>
      </w:r>
    </w:p>
    <w:p w:rsidR="00B61DCD" w:rsidRDefault="00B61DCD">
      <w:r>
        <w:t xml:space="preserve"> </w:t>
      </w:r>
    </w:p>
    <w:p w:rsidR="0063426C" w:rsidRDefault="0063426C"/>
    <w:p w:rsidR="00B61DCD" w:rsidRDefault="0063426C" w:rsidP="006F3722">
      <w:pPr>
        <w:ind w:left="360" w:hanging="360"/>
        <w:jc w:val="both"/>
        <w:rPr>
          <w:bCs/>
        </w:rPr>
      </w:pPr>
      <w:r>
        <w:rPr>
          <w:bCs/>
        </w:rPr>
        <w:t xml:space="preserve">1. </w:t>
      </w:r>
      <w:r>
        <w:rPr>
          <w:bCs/>
        </w:rPr>
        <w:tab/>
        <w:t>V</w:t>
      </w:r>
      <w:r w:rsidR="004F656E">
        <w:rPr>
          <w:bCs/>
        </w:rPr>
        <w:t> Čl.</w:t>
      </w:r>
      <w:r w:rsidR="00B61DCD" w:rsidRPr="0063426C">
        <w:rPr>
          <w:bCs/>
        </w:rPr>
        <w:t xml:space="preserve"> </w:t>
      </w:r>
      <w:r w:rsidR="000A1B7B">
        <w:rPr>
          <w:bCs/>
        </w:rPr>
        <w:t>4 odst. 1 se písmeno c) zrušuje. Dosavadní písmeno d) se označuje jako c).</w:t>
      </w:r>
      <w:r w:rsidR="00C20F8E">
        <w:rPr>
          <w:bCs/>
        </w:rPr>
        <w:t xml:space="preserve"> Současně se ruší text v poznámce pod čarou č. 10 a 11.</w:t>
      </w:r>
    </w:p>
    <w:p w:rsidR="000A1B7B" w:rsidRDefault="000A1B7B" w:rsidP="006F3722">
      <w:pPr>
        <w:ind w:left="360" w:hanging="360"/>
        <w:jc w:val="both"/>
      </w:pPr>
    </w:p>
    <w:p w:rsidR="000A1B7B" w:rsidRDefault="000A1B7B" w:rsidP="006F3722">
      <w:pPr>
        <w:ind w:left="360" w:hanging="360"/>
        <w:jc w:val="both"/>
      </w:pPr>
      <w:r>
        <w:t>2.</w:t>
      </w:r>
      <w:r>
        <w:tab/>
      </w:r>
      <w:r w:rsidR="00C20F8E">
        <w:t>Z</w:t>
      </w:r>
      <w:r w:rsidR="006F3722">
        <w:t xml:space="preserve">nění </w:t>
      </w:r>
      <w:r w:rsidR="004F656E">
        <w:t>Čl.</w:t>
      </w:r>
      <w:r>
        <w:t xml:space="preserve"> 4 odst. 2 </w:t>
      </w:r>
      <w:r w:rsidR="006F3722">
        <w:t>se zrušuje a nahrazuje textem</w:t>
      </w:r>
      <w:r>
        <w:t>:</w:t>
      </w:r>
    </w:p>
    <w:p w:rsidR="000A1B7B" w:rsidRDefault="000A1B7B" w:rsidP="006F3722">
      <w:pPr>
        <w:ind w:left="360" w:hanging="360"/>
        <w:jc w:val="both"/>
      </w:pPr>
      <w:r>
        <w:t>„2. Místa určená a zajištěná pro odkládání nebezpečných složek komunálního odpadu jsou:</w:t>
      </w:r>
    </w:p>
    <w:p w:rsidR="000A1B7B" w:rsidRDefault="000A1B7B" w:rsidP="006F3722">
      <w:pPr>
        <w:ind w:left="360" w:hanging="360"/>
        <w:jc w:val="both"/>
      </w:pPr>
      <w:r>
        <w:t>a)</w:t>
      </w:r>
      <w:r>
        <w:tab/>
        <w:t>sběrné dvory,</w:t>
      </w:r>
    </w:p>
    <w:p w:rsidR="000A1B7B" w:rsidRDefault="000A1B7B" w:rsidP="006F3722">
      <w:pPr>
        <w:ind w:left="360" w:hanging="360"/>
        <w:jc w:val="both"/>
      </w:pPr>
      <w:r>
        <w:t>b)</w:t>
      </w:r>
      <w:r>
        <w:tab/>
        <w:t xml:space="preserve">zastávky pravidelného mobilního svozu, na nichž je zajištěn sběr a svoz nebezpečných složek komunálního odpadu (pouze v době svozu), </w:t>
      </w:r>
    </w:p>
    <w:p w:rsidR="000A1B7B" w:rsidRDefault="000A1B7B" w:rsidP="006F3722">
      <w:pPr>
        <w:ind w:left="360" w:hanging="360"/>
        <w:jc w:val="both"/>
      </w:pPr>
      <w:r>
        <w:t>c)</w:t>
      </w:r>
      <w:r>
        <w:tab/>
        <w:t>jiná místa, pokud je v nich městem organizován sběr určitých druhů nebezpečných složek komunálního odpadu a jsou takto označena.“</w:t>
      </w:r>
      <w:r w:rsidR="00C20F8E">
        <w:t xml:space="preserve"> Současně se ruší text v poznámce pod čarou č. 12.</w:t>
      </w:r>
    </w:p>
    <w:p w:rsidR="000A1B7B" w:rsidRDefault="000A1B7B" w:rsidP="006F3722">
      <w:pPr>
        <w:ind w:left="360" w:hanging="360"/>
        <w:jc w:val="both"/>
      </w:pPr>
    </w:p>
    <w:p w:rsidR="000A1B7B" w:rsidRDefault="000A1B7B" w:rsidP="006F3722">
      <w:pPr>
        <w:ind w:left="360" w:hanging="360"/>
        <w:jc w:val="both"/>
      </w:pPr>
      <w:r>
        <w:t xml:space="preserve">3. </w:t>
      </w:r>
      <w:r>
        <w:tab/>
        <w:t xml:space="preserve">V označení </w:t>
      </w:r>
      <w:r w:rsidR="004F656E">
        <w:t>Čl.</w:t>
      </w:r>
      <w:r>
        <w:t xml:space="preserve"> 5 se slova „Povinnosti vlastníka objektu“ nahrazují slovy „Umístění sběrné nádoby“.</w:t>
      </w:r>
    </w:p>
    <w:p w:rsidR="00C20F8E" w:rsidRDefault="00C20F8E" w:rsidP="006F3722">
      <w:pPr>
        <w:ind w:left="360" w:hanging="360"/>
        <w:jc w:val="both"/>
      </w:pPr>
    </w:p>
    <w:p w:rsidR="00C20F8E" w:rsidRDefault="00C20F8E" w:rsidP="006F3722">
      <w:pPr>
        <w:ind w:left="360" w:hanging="360"/>
        <w:jc w:val="both"/>
      </w:pPr>
      <w:r>
        <w:t>4. V</w:t>
      </w:r>
      <w:r w:rsidR="004F656E">
        <w:t xml:space="preserve"> Čl. </w:t>
      </w:r>
      <w:r>
        <w:t>5 odst. 1 se mění dosavadní označení poznámky pod čarou z označení „13“ na označení „10“.</w:t>
      </w:r>
    </w:p>
    <w:p w:rsidR="00C20F8E" w:rsidRDefault="00C20F8E" w:rsidP="006F3722">
      <w:pPr>
        <w:ind w:left="360" w:hanging="360"/>
        <w:jc w:val="both"/>
      </w:pPr>
    </w:p>
    <w:p w:rsidR="00C20F8E" w:rsidRDefault="00C20F8E" w:rsidP="006F3722">
      <w:pPr>
        <w:ind w:left="360" w:hanging="360"/>
        <w:jc w:val="both"/>
      </w:pPr>
    </w:p>
    <w:p w:rsidR="00C20F8E" w:rsidRDefault="00C20F8E" w:rsidP="006F3722">
      <w:pPr>
        <w:ind w:left="360" w:hanging="360"/>
        <w:jc w:val="both"/>
      </w:pPr>
    </w:p>
    <w:p w:rsidR="00C20F8E" w:rsidRDefault="00C20F8E" w:rsidP="006F3722">
      <w:pPr>
        <w:ind w:left="360" w:hanging="360"/>
        <w:jc w:val="both"/>
      </w:pPr>
    </w:p>
    <w:p w:rsidR="00416193" w:rsidRDefault="00416193" w:rsidP="006F3722">
      <w:pPr>
        <w:ind w:left="360" w:hanging="360"/>
        <w:jc w:val="both"/>
      </w:pPr>
    </w:p>
    <w:p w:rsidR="006F3722" w:rsidRDefault="00422958" w:rsidP="006F3722">
      <w:pPr>
        <w:ind w:left="360" w:hanging="360"/>
        <w:jc w:val="both"/>
      </w:pPr>
      <w:r>
        <w:t>5</w:t>
      </w:r>
      <w:r w:rsidR="006F3722">
        <w:t>.</w:t>
      </w:r>
      <w:r w:rsidR="006F3722">
        <w:tab/>
      </w:r>
      <w:r w:rsidR="00C20F8E">
        <w:t>Z</w:t>
      </w:r>
      <w:r w:rsidR="006F3722">
        <w:t xml:space="preserve">nění </w:t>
      </w:r>
      <w:r w:rsidR="004F656E">
        <w:t>Čl.</w:t>
      </w:r>
      <w:r w:rsidR="006F3722">
        <w:t xml:space="preserve"> 5 odst. 2 se zrušuje a nahrazuje textem:</w:t>
      </w:r>
    </w:p>
    <w:p w:rsidR="006F3722" w:rsidRDefault="006F3722" w:rsidP="006F3722">
      <w:pPr>
        <w:ind w:left="360" w:hanging="360"/>
        <w:jc w:val="both"/>
      </w:pPr>
      <w:r>
        <w:t>„2.</w:t>
      </w:r>
      <w:r>
        <w:tab/>
        <w:t>Sběrné nádoby budou přistaveny v den svozu na stanoviště dohodnuté s oprávněnou osobou. Po provedení svozu musí být z tohoto stanoviště odstraněny nejpozději do 24:00 hod. téhož dne.“</w:t>
      </w:r>
    </w:p>
    <w:p w:rsidR="006F3722" w:rsidRDefault="006F3722" w:rsidP="006F3722">
      <w:pPr>
        <w:ind w:left="360" w:hanging="360"/>
        <w:jc w:val="both"/>
      </w:pPr>
    </w:p>
    <w:p w:rsidR="006F3722" w:rsidRDefault="00422958" w:rsidP="000F22DE">
      <w:pPr>
        <w:ind w:left="360" w:hanging="360"/>
        <w:jc w:val="both"/>
      </w:pPr>
      <w:r>
        <w:t>6</w:t>
      </w:r>
      <w:r w:rsidR="006F3722">
        <w:t>.</w:t>
      </w:r>
      <w:r w:rsidR="006F3722">
        <w:tab/>
        <w:t>Čl</w:t>
      </w:r>
      <w:r w:rsidR="004F656E">
        <w:t>.</w:t>
      </w:r>
      <w:r w:rsidR="006F3722">
        <w:t xml:space="preserve"> 5 odst. 3 se zrušuje</w:t>
      </w:r>
      <w:r w:rsidR="00416193">
        <w:t xml:space="preserve"> včetně poznámky pod čarou. </w:t>
      </w:r>
    </w:p>
    <w:p w:rsidR="006F3722" w:rsidRDefault="006F3722" w:rsidP="000F22DE">
      <w:pPr>
        <w:ind w:left="360" w:hanging="360"/>
        <w:jc w:val="both"/>
      </w:pPr>
    </w:p>
    <w:p w:rsidR="006F3722" w:rsidRDefault="00422958" w:rsidP="000F22DE">
      <w:pPr>
        <w:ind w:left="360" w:hanging="360"/>
        <w:jc w:val="both"/>
      </w:pPr>
      <w:r>
        <w:t>7</w:t>
      </w:r>
      <w:r w:rsidR="006F3722">
        <w:t>.</w:t>
      </w:r>
      <w:r w:rsidR="006F3722">
        <w:tab/>
        <w:t xml:space="preserve">Dosavadní znění </w:t>
      </w:r>
      <w:r w:rsidR="004F656E">
        <w:t>Čl.</w:t>
      </w:r>
      <w:r w:rsidR="006F3722">
        <w:t xml:space="preserve"> 7 odst. 1 se zrušuje a nahrazuje textem:</w:t>
      </w:r>
    </w:p>
    <w:p w:rsidR="006F3722" w:rsidRDefault="006F3722" w:rsidP="000F22DE">
      <w:pPr>
        <w:ind w:left="360" w:hanging="360"/>
        <w:jc w:val="both"/>
      </w:pPr>
      <w:r>
        <w:t xml:space="preserve">„1. Stavební odpad vzniklý na území města při činnosti fyzických osob není komunálním odpadem. </w:t>
      </w:r>
      <w:r w:rsidR="000F22DE">
        <w:t>Fyzické osoby jsou povinny s ním nakládat v souladu se zákonem o odpadech.“</w:t>
      </w:r>
    </w:p>
    <w:p w:rsidR="000F22DE" w:rsidRPr="0063426C" w:rsidRDefault="000F22DE" w:rsidP="000F22DE">
      <w:pPr>
        <w:ind w:left="360" w:hanging="360"/>
        <w:jc w:val="both"/>
      </w:pPr>
    </w:p>
    <w:p w:rsidR="00416193" w:rsidRDefault="00422958" w:rsidP="000F22DE">
      <w:pPr>
        <w:jc w:val="both"/>
      </w:pPr>
      <w:r>
        <w:t>8</w:t>
      </w:r>
      <w:r w:rsidR="00416193">
        <w:t>.  V</w:t>
      </w:r>
      <w:r w:rsidR="004F656E">
        <w:t> Čl.</w:t>
      </w:r>
      <w:r w:rsidR="00416193">
        <w:t xml:space="preserve"> 8 se mění dosavadní označení poznámky pod čarou z označení „15“ na označení „11“ a nově zní:</w:t>
      </w:r>
    </w:p>
    <w:p w:rsidR="00416193" w:rsidRDefault="00416193" w:rsidP="000F22DE">
      <w:pPr>
        <w:jc w:val="both"/>
      </w:pPr>
    </w:p>
    <w:p w:rsidR="00B61DCD" w:rsidRDefault="00416193" w:rsidP="000F22DE">
      <w:pPr>
        <w:jc w:val="both"/>
      </w:pPr>
      <w:r>
        <w:t>„</w:t>
      </w:r>
      <w:r>
        <w:rPr>
          <w:vertAlign w:val="superscript"/>
        </w:rPr>
        <w:t>11</w:t>
      </w:r>
      <w:r>
        <w:t xml:space="preserve"> Například zákon č. 200/1990 Sb., o přestupcích, ve znění pozdějších předpisů.“ </w:t>
      </w:r>
    </w:p>
    <w:p w:rsidR="00422958" w:rsidRDefault="00422958" w:rsidP="000F22DE">
      <w:pPr>
        <w:jc w:val="both"/>
      </w:pPr>
    </w:p>
    <w:p w:rsidR="00422958" w:rsidRPr="0063426C" w:rsidRDefault="00422958" w:rsidP="000F22DE">
      <w:pPr>
        <w:jc w:val="both"/>
      </w:pPr>
      <w:r>
        <w:t>9. V příloze č. 1 k vyhlášce se vyjímají kovové sběrné nádoby jako typ nádob, do kterých je možné uložit směsný komunální odpad.</w:t>
      </w:r>
    </w:p>
    <w:p w:rsidR="00B61DCD" w:rsidRDefault="00B61DCD" w:rsidP="000F22DE">
      <w:pPr>
        <w:jc w:val="both"/>
      </w:pPr>
    </w:p>
    <w:p w:rsidR="0063426C" w:rsidRDefault="0063426C" w:rsidP="006F3722">
      <w:pPr>
        <w:ind w:left="360"/>
      </w:pPr>
    </w:p>
    <w:p w:rsidR="0063426C" w:rsidRDefault="00B61DCD" w:rsidP="000F22DE">
      <w:r>
        <w:t xml:space="preserve"> </w:t>
      </w:r>
    </w:p>
    <w:p w:rsidR="00B61DCD" w:rsidRDefault="00B61DCD">
      <w:pPr>
        <w:pStyle w:val="Nadpis1"/>
      </w:pPr>
      <w:r>
        <w:t xml:space="preserve">Článek </w:t>
      </w:r>
      <w:r w:rsidR="00993E00">
        <w:t>2</w:t>
      </w:r>
    </w:p>
    <w:p w:rsidR="00B61DCD" w:rsidRDefault="00B61DCD"/>
    <w:p w:rsidR="00B61DCD" w:rsidRDefault="00B61DCD">
      <w:r>
        <w:t xml:space="preserve"> </w:t>
      </w:r>
    </w:p>
    <w:p w:rsidR="00B61DCD" w:rsidRDefault="00B61DCD" w:rsidP="0063426C">
      <w:r>
        <w:t xml:space="preserve">Tato </w:t>
      </w:r>
      <w:r w:rsidR="003A4A53">
        <w:t xml:space="preserve">obecně závazná vyhláška </w:t>
      </w:r>
      <w:r>
        <w:t>nabývá účinnosti dne</w:t>
      </w:r>
      <w:r w:rsidR="004F656E">
        <w:t>m</w:t>
      </w:r>
      <w:r>
        <w:t xml:space="preserve"> </w:t>
      </w:r>
      <w:r w:rsidR="00B83924">
        <w:t>1. 9. 2015</w:t>
      </w:r>
    </w:p>
    <w:p w:rsidR="00B61DCD" w:rsidRDefault="00B61DCD"/>
    <w:p w:rsidR="00B61DCD" w:rsidRDefault="00B61DCD">
      <w:r>
        <w:t xml:space="preserve"> </w:t>
      </w:r>
    </w:p>
    <w:p w:rsidR="00B61DCD" w:rsidRDefault="00B61DCD"/>
    <w:p w:rsidR="00B61DCD" w:rsidRDefault="00B61DCD">
      <w:r>
        <w:t xml:space="preserve"> </w:t>
      </w:r>
    </w:p>
    <w:p w:rsidR="00B61DCD" w:rsidRDefault="00B61DCD"/>
    <w:p w:rsidR="00B61DCD" w:rsidRDefault="00B61DCD">
      <w:r>
        <w:t xml:space="preserve"> </w:t>
      </w:r>
    </w:p>
    <w:p w:rsidR="00B61DCD" w:rsidRDefault="00A26A6A">
      <w:r>
        <w:tab/>
        <w:t>.................................</w:t>
      </w:r>
      <w:r>
        <w:tab/>
      </w:r>
      <w:r>
        <w:tab/>
      </w:r>
      <w:r>
        <w:tab/>
        <w:t xml:space="preserve">        .....................................</w:t>
      </w:r>
    </w:p>
    <w:p w:rsidR="00B61DCD" w:rsidRDefault="00B61DCD" w:rsidP="004F656E">
      <w:pPr>
        <w:pStyle w:val="Bezmezer"/>
      </w:pPr>
      <w:r>
        <w:t xml:space="preserve">               </w:t>
      </w:r>
      <w:r w:rsidR="000F22DE">
        <w:t xml:space="preserve">Martin </w:t>
      </w:r>
      <w:proofErr w:type="spellStart"/>
      <w:r w:rsidR="000F22DE">
        <w:t>Zrzavecký</w:t>
      </w:r>
      <w:proofErr w:type="spellEnd"/>
      <w:r>
        <w:t xml:space="preserve">                          </w:t>
      </w:r>
      <w:r>
        <w:tab/>
      </w:r>
      <w:r>
        <w:tab/>
      </w:r>
      <w:r w:rsidR="000F22DE">
        <w:t>Mgr. Pavel Šindelář</w:t>
      </w:r>
    </w:p>
    <w:p w:rsidR="00B61DCD" w:rsidRDefault="00B61DCD" w:rsidP="004F656E">
      <w:pPr>
        <w:pStyle w:val="Bezmezer"/>
      </w:pPr>
      <w:r>
        <w:t xml:space="preserve">            </w:t>
      </w:r>
      <w:r w:rsidR="004F656E">
        <w:t xml:space="preserve">     </w:t>
      </w:r>
      <w:r>
        <w:t xml:space="preserve"> primátor města                        </w:t>
      </w:r>
      <w:r w:rsidR="005E07DE">
        <w:t xml:space="preserve">          </w:t>
      </w:r>
      <w:r w:rsidR="00416193">
        <w:t xml:space="preserve"> </w:t>
      </w:r>
      <w:r w:rsidR="005E07DE">
        <w:t xml:space="preserve"> </w:t>
      </w:r>
      <w:r>
        <w:t xml:space="preserve"> </w:t>
      </w:r>
      <w:r w:rsidR="004F656E">
        <w:t xml:space="preserve">    </w:t>
      </w:r>
      <w:r>
        <w:t xml:space="preserve">náměstek primátora </w:t>
      </w:r>
    </w:p>
    <w:p w:rsidR="00017259" w:rsidRDefault="00017259" w:rsidP="004F656E">
      <w:pPr>
        <w:pStyle w:val="Bezmezer"/>
      </w:pPr>
    </w:p>
    <w:p w:rsidR="00017259" w:rsidRDefault="00017259" w:rsidP="004F656E">
      <w:pPr>
        <w:pStyle w:val="Bezmezer"/>
      </w:pPr>
    </w:p>
    <w:p w:rsidR="00017259" w:rsidRDefault="00017259" w:rsidP="004F656E">
      <w:pPr>
        <w:pStyle w:val="Bezmezer"/>
      </w:pPr>
    </w:p>
    <w:p w:rsidR="00017259" w:rsidRDefault="00017259" w:rsidP="004F656E">
      <w:pPr>
        <w:pStyle w:val="Bezmezer"/>
      </w:pPr>
    </w:p>
    <w:p w:rsidR="00017259" w:rsidRDefault="00017259" w:rsidP="004F656E">
      <w:pPr>
        <w:pStyle w:val="Bezmezer"/>
      </w:pPr>
    </w:p>
    <w:p w:rsidR="00017259" w:rsidRDefault="00017259" w:rsidP="004F656E">
      <w:pPr>
        <w:pStyle w:val="Bezmezer"/>
      </w:pPr>
    </w:p>
    <w:p w:rsidR="00017259" w:rsidRDefault="00017259" w:rsidP="004F656E">
      <w:pPr>
        <w:pStyle w:val="Bezmezer"/>
      </w:pPr>
    </w:p>
    <w:p w:rsidR="00017259" w:rsidRDefault="00017259" w:rsidP="004F656E">
      <w:pPr>
        <w:pStyle w:val="Bezmezer"/>
      </w:pPr>
    </w:p>
    <w:p w:rsidR="00017259" w:rsidRDefault="00017259" w:rsidP="004F656E">
      <w:pPr>
        <w:pStyle w:val="Bezmezer"/>
      </w:pPr>
    </w:p>
    <w:p w:rsidR="00017259" w:rsidRDefault="00017259" w:rsidP="004F656E">
      <w:pPr>
        <w:pStyle w:val="Bezmezer"/>
      </w:pPr>
    </w:p>
    <w:p w:rsidR="00017259" w:rsidRDefault="00017259" w:rsidP="004F656E">
      <w:pPr>
        <w:pStyle w:val="Bezmezer"/>
      </w:pPr>
    </w:p>
    <w:p w:rsidR="00017259" w:rsidRDefault="00017259" w:rsidP="004F656E">
      <w:pPr>
        <w:pStyle w:val="Bezmezer"/>
      </w:pPr>
    </w:p>
    <w:p w:rsidR="00017259" w:rsidRDefault="00017259" w:rsidP="004F656E">
      <w:pPr>
        <w:pStyle w:val="Bezmezer"/>
      </w:pPr>
    </w:p>
    <w:p w:rsidR="00017259" w:rsidRDefault="00017259" w:rsidP="004F656E">
      <w:pPr>
        <w:pStyle w:val="Bezmezer"/>
      </w:pPr>
      <w:r>
        <w:t>Na úřední desce vyvěšeno dne 24.3.2015</w:t>
      </w:r>
      <w:bookmarkStart w:id="0" w:name="_GoBack"/>
      <w:bookmarkEnd w:id="0"/>
    </w:p>
    <w:sectPr w:rsidR="00017259" w:rsidSect="002C38A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CEA"/>
    <w:rsid w:val="00012B69"/>
    <w:rsid w:val="00017259"/>
    <w:rsid w:val="000A1B7B"/>
    <w:rsid w:val="000A36D0"/>
    <w:rsid w:val="000F22DE"/>
    <w:rsid w:val="001D0BEC"/>
    <w:rsid w:val="002877C5"/>
    <w:rsid w:val="002A3648"/>
    <w:rsid w:val="002B6EC6"/>
    <w:rsid w:val="002C38AB"/>
    <w:rsid w:val="003A4A53"/>
    <w:rsid w:val="003C7F7B"/>
    <w:rsid w:val="00416193"/>
    <w:rsid w:val="00422958"/>
    <w:rsid w:val="004F656E"/>
    <w:rsid w:val="005B2580"/>
    <w:rsid w:val="005E07DE"/>
    <w:rsid w:val="005F63AB"/>
    <w:rsid w:val="0063426C"/>
    <w:rsid w:val="00665814"/>
    <w:rsid w:val="00667265"/>
    <w:rsid w:val="00677E61"/>
    <w:rsid w:val="006851A8"/>
    <w:rsid w:val="006A6C15"/>
    <w:rsid w:val="006C09D6"/>
    <w:rsid w:val="006F3722"/>
    <w:rsid w:val="00785B72"/>
    <w:rsid w:val="007F07FA"/>
    <w:rsid w:val="00947CEA"/>
    <w:rsid w:val="00993E00"/>
    <w:rsid w:val="009B58F8"/>
    <w:rsid w:val="00A26A6A"/>
    <w:rsid w:val="00B61DCD"/>
    <w:rsid w:val="00B83924"/>
    <w:rsid w:val="00BB113F"/>
    <w:rsid w:val="00C20F8E"/>
    <w:rsid w:val="00ED1501"/>
    <w:rsid w:val="00EE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DE9BA2"/>
  <w15:docId w15:val="{8A6759B0-D56F-4F42-B1C6-C805E93D8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Pr>
      <w:b/>
      <w:bCs/>
    </w:rPr>
  </w:style>
  <w:style w:type="paragraph" w:styleId="Zkladntext">
    <w:name w:val="Body Text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2">
    <w:name w:val="Body Text 2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3">
    <w:name w:val="Body Text 3"/>
    <w:basedOn w:val="Normln"/>
    <w:pPr>
      <w:jc w:val="both"/>
    </w:pPr>
  </w:style>
  <w:style w:type="paragraph" w:styleId="Rozloendokumentu">
    <w:name w:val="Document Map"/>
    <w:basedOn w:val="Normln"/>
    <w:semiHidden/>
    <w:rsid w:val="005B258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ezmezer">
    <w:name w:val="No Spacing"/>
    <w:uiPriority w:val="1"/>
    <w:qFormat/>
    <w:rsid w:val="000F22DE"/>
    <w:rPr>
      <w:sz w:val="24"/>
      <w:szCs w:val="24"/>
    </w:rPr>
  </w:style>
  <w:style w:type="paragraph" w:styleId="Textbubliny">
    <w:name w:val="Balloon Text"/>
    <w:basedOn w:val="Normln"/>
    <w:link w:val="TextbublinyChar"/>
    <w:rsid w:val="002C38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C38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467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SITmP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klan</dc:creator>
  <cp:lastModifiedBy>Jirková Michaela</cp:lastModifiedBy>
  <cp:revision>3</cp:revision>
  <cp:lastPrinted>2015-03-17T11:58:00Z</cp:lastPrinted>
  <dcterms:created xsi:type="dcterms:W3CDTF">2023-06-02T06:30:00Z</dcterms:created>
  <dcterms:modified xsi:type="dcterms:W3CDTF">2023-06-02T06:30:00Z</dcterms:modified>
</cp:coreProperties>
</file>