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A0375" w14:textId="458FEEE1" w:rsidR="00525918" w:rsidRPr="00525918" w:rsidRDefault="00525918" w:rsidP="00525918">
      <w:pPr>
        <w:pStyle w:val="ZhlavBrno"/>
        <w:spacing w:line="276" w:lineRule="auto"/>
        <w:ind w:left="0"/>
        <w:jc w:val="center"/>
        <w:rPr>
          <w:rFonts w:cs="Arial"/>
          <w:color w:val="auto"/>
          <w:szCs w:val="24"/>
        </w:rPr>
      </w:pPr>
      <w:bookmarkStart w:id="0" w:name="_Hlk96520642"/>
      <w:r w:rsidRPr="00525918">
        <w:rPr>
          <w:rFonts w:cs="Arial"/>
          <w:color w:val="auto"/>
          <w:szCs w:val="24"/>
        </w:rPr>
        <w:t xml:space="preserve">Obec Ochoz u Brna </w:t>
      </w:r>
    </w:p>
    <w:p w14:paraId="15B70B7E" w14:textId="6C38EE5A" w:rsidR="00525918" w:rsidRDefault="00525918" w:rsidP="00525918">
      <w:pPr>
        <w:pStyle w:val="ZhlavBrno"/>
        <w:spacing w:line="276" w:lineRule="auto"/>
        <w:ind w:left="0"/>
        <w:jc w:val="center"/>
        <w:rPr>
          <w:rFonts w:cs="Arial"/>
          <w:color w:val="auto"/>
          <w:szCs w:val="24"/>
        </w:rPr>
      </w:pPr>
      <w:r w:rsidRPr="00525918">
        <w:rPr>
          <w:rFonts w:cs="Arial"/>
          <w:color w:val="auto"/>
          <w:szCs w:val="24"/>
        </w:rPr>
        <w:t xml:space="preserve">Zastupitelstvo obce Ochoz u Brna </w:t>
      </w:r>
    </w:p>
    <w:p w14:paraId="6E8DA556" w14:textId="77777777" w:rsidR="0024024C" w:rsidRPr="00525918" w:rsidRDefault="0024024C" w:rsidP="00525918">
      <w:pPr>
        <w:pStyle w:val="ZhlavBrno"/>
        <w:spacing w:line="276" w:lineRule="auto"/>
        <w:ind w:left="0"/>
        <w:jc w:val="center"/>
        <w:rPr>
          <w:rFonts w:cs="Arial"/>
          <w:color w:val="auto"/>
          <w:szCs w:val="24"/>
        </w:rPr>
      </w:pPr>
    </w:p>
    <w:p w14:paraId="71286BA9" w14:textId="522A92A3" w:rsidR="00525918" w:rsidRPr="00525918" w:rsidRDefault="00525918" w:rsidP="00525918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  <w:bCs/>
        </w:rPr>
      </w:pPr>
      <w:r w:rsidRPr="00525918">
        <w:rPr>
          <w:rFonts w:ascii="Arial" w:hAnsi="Arial" w:cs="Arial"/>
          <w:b/>
        </w:rPr>
        <w:t>Obecně závazná vyhláška</w:t>
      </w:r>
      <w:r w:rsidRPr="00525918">
        <w:rPr>
          <w:rFonts w:ascii="Arial" w:hAnsi="Arial" w:cs="Arial"/>
          <w:bCs/>
        </w:rPr>
        <w:t>,</w:t>
      </w:r>
    </w:p>
    <w:p w14:paraId="36B733CC" w14:textId="7647F1F0" w:rsidR="00525918" w:rsidRPr="00525918" w:rsidRDefault="00525918" w:rsidP="00525918">
      <w:pPr>
        <w:pStyle w:val="ZkladntextIMP"/>
        <w:pBdr>
          <w:bottom w:val="single" w:sz="4" w:space="1" w:color="auto"/>
        </w:pBdr>
        <w:spacing w:line="240" w:lineRule="auto"/>
        <w:jc w:val="center"/>
        <w:rPr>
          <w:rFonts w:ascii="Arial" w:hAnsi="Arial" w:cs="Arial"/>
          <w:bCs/>
        </w:rPr>
      </w:pPr>
      <w:bookmarkStart w:id="1" w:name="_Hlk8027744"/>
      <w:r w:rsidRPr="00525918">
        <w:rPr>
          <w:rFonts w:ascii="Arial" w:hAnsi="Arial" w:cs="Arial"/>
          <w:b/>
          <w:bCs/>
        </w:rPr>
        <w:t xml:space="preserve">kterou se zrušuje obecně závazná vyhláška </w:t>
      </w:r>
      <w:r w:rsidR="00973648">
        <w:rPr>
          <w:rFonts w:ascii="Arial" w:hAnsi="Arial" w:cs="Arial"/>
          <w:b/>
          <w:bCs/>
        </w:rPr>
        <w:t xml:space="preserve">obce Ochoz u Brna </w:t>
      </w:r>
      <w:r w:rsidRPr="00525918">
        <w:rPr>
          <w:rFonts w:ascii="Arial" w:hAnsi="Arial" w:cs="Arial"/>
          <w:b/>
          <w:bCs/>
        </w:rPr>
        <w:t xml:space="preserve">č. </w:t>
      </w:r>
      <w:r>
        <w:rPr>
          <w:rFonts w:ascii="Arial" w:hAnsi="Arial" w:cs="Arial"/>
          <w:b/>
          <w:bCs/>
        </w:rPr>
        <w:t xml:space="preserve">1/2016, </w:t>
      </w:r>
      <w:r w:rsidRPr="00525918">
        <w:rPr>
          <w:rFonts w:ascii="Arial" w:hAnsi="Arial" w:cs="Arial"/>
          <w:b/>
          <w:bCs/>
        </w:rPr>
        <w:t xml:space="preserve">kterou se stanovují podmínky pro spalování suchých rostlinných materiálů </w:t>
      </w:r>
      <w:bookmarkEnd w:id="1"/>
      <w:r w:rsidR="0057228E">
        <w:rPr>
          <w:rFonts w:ascii="Arial" w:hAnsi="Arial" w:cs="Arial"/>
          <w:b/>
          <w:bCs/>
        </w:rPr>
        <w:t xml:space="preserve">v obci Ochoz u Brna </w:t>
      </w:r>
    </w:p>
    <w:p w14:paraId="2D4AE743" w14:textId="77777777" w:rsidR="00525918" w:rsidRPr="00525918" w:rsidRDefault="00525918" w:rsidP="00525918">
      <w:pPr>
        <w:spacing w:before="120" w:line="240" w:lineRule="auto"/>
        <w:ind w:left="720"/>
        <w:rPr>
          <w:rFonts w:cs="Arial"/>
          <w:color w:val="000000"/>
          <w:sz w:val="24"/>
          <w:szCs w:val="24"/>
        </w:rPr>
      </w:pPr>
    </w:p>
    <w:p w14:paraId="2D96BA20" w14:textId="2FA25E2F" w:rsidR="00525918" w:rsidRPr="00525918" w:rsidRDefault="00525918" w:rsidP="00525918">
      <w:pPr>
        <w:tabs>
          <w:tab w:val="left" w:pos="397"/>
        </w:tabs>
        <w:rPr>
          <w:rFonts w:cs="Arial"/>
          <w:sz w:val="24"/>
          <w:szCs w:val="24"/>
        </w:rPr>
      </w:pPr>
      <w:r w:rsidRPr="00525918">
        <w:rPr>
          <w:rFonts w:cs="Arial"/>
          <w:sz w:val="24"/>
          <w:szCs w:val="24"/>
        </w:rPr>
        <w:t xml:space="preserve">Zastupitelstvo </w:t>
      </w:r>
      <w:r>
        <w:rPr>
          <w:rFonts w:cs="Arial"/>
          <w:sz w:val="24"/>
          <w:szCs w:val="24"/>
        </w:rPr>
        <w:t xml:space="preserve">obce Ochoz u Brna se </w:t>
      </w:r>
      <w:r w:rsidRPr="00525918">
        <w:rPr>
          <w:rFonts w:cs="Arial"/>
          <w:sz w:val="24"/>
          <w:szCs w:val="24"/>
        </w:rPr>
        <w:t xml:space="preserve">na </w:t>
      </w:r>
      <w:r>
        <w:rPr>
          <w:rFonts w:cs="Arial"/>
          <w:sz w:val="24"/>
          <w:szCs w:val="24"/>
        </w:rPr>
        <w:t xml:space="preserve">svém </w:t>
      </w:r>
      <w:r w:rsidRPr="00525918">
        <w:rPr>
          <w:rFonts w:cs="Arial"/>
          <w:sz w:val="24"/>
          <w:szCs w:val="24"/>
        </w:rPr>
        <w:t xml:space="preserve">zasedání </w:t>
      </w:r>
      <w:r>
        <w:rPr>
          <w:rFonts w:cs="Arial"/>
          <w:sz w:val="24"/>
          <w:szCs w:val="24"/>
        </w:rPr>
        <w:t xml:space="preserve">dne 24. března 2025 </w:t>
      </w:r>
      <w:r w:rsidRPr="00525918">
        <w:rPr>
          <w:rFonts w:cs="Arial"/>
          <w:sz w:val="24"/>
          <w:szCs w:val="24"/>
        </w:rPr>
        <w:t>usneslo vydat na základě</w:t>
      </w:r>
      <w:r w:rsidRPr="00525918" w:rsidDel="00563F9B">
        <w:rPr>
          <w:rFonts w:cs="Arial"/>
          <w:sz w:val="24"/>
          <w:szCs w:val="24"/>
        </w:rPr>
        <w:t xml:space="preserve"> </w:t>
      </w:r>
      <w:r w:rsidRPr="00525918">
        <w:rPr>
          <w:rFonts w:cs="Arial"/>
          <w:sz w:val="24"/>
          <w:szCs w:val="24"/>
        </w:rPr>
        <w:t>§ 84 odst. 2 písm. h) zákona č. 128/2000 Sb., o obcích (obecní zřízení), ve znění pozdějších předpisů, tuto obecně závaznou vyhlášku (dále jen „vyhláška“):</w:t>
      </w:r>
    </w:p>
    <w:p w14:paraId="0A6F2DBA" w14:textId="77777777" w:rsidR="00525918" w:rsidRPr="00525918" w:rsidRDefault="00525918" w:rsidP="00525918">
      <w:pPr>
        <w:spacing w:line="240" w:lineRule="exact"/>
        <w:rPr>
          <w:rFonts w:cs="Arial"/>
          <w:color w:val="auto"/>
          <w:sz w:val="24"/>
          <w:szCs w:val="24"/>
        </w:rPr>
      </w:pPr>
      <w:r w:rsidRPr="00525918">
        <w:rPr>
          <w:rFonts w:cs="Arial"/>
          <w:color w:val="auto"/>
          <w:sz w:val="24"/>
          <w:szCs w:val="24"/>
        </w:rPr>
        <w:t xml:space="preserve"> </w:t>
      </w:r>
    </w:p>
    <w:p w14:paraId="6639F2B6" w14:textId="77777777" w:rsidR="00525918" w:rsidRPr="00525918" w:rsidRDefault="00525918" w:rsidP="00525918">
      <w:pPr>
        <w:pStyle w:val="Nadpis4"/>
        <w:spacing w:line="240" w:lineRule="exact"/>
        <w:jc w:val="center"/>
        <w:rPr>
          <w:rFonts w:cs="Arial"/>
          <w:b/>
          <w:i w:val="0"/>
          <w:color w:val="auto"/>
          <w:sz w:val="24"/>
          <w:szCs w:val="24"/>
        </w:rPr>
      </w:pPr>
    </w:p>
    <w:p w14:paraId="58212E85" w14:textId="5DBF5970" w:rsidR="00525918" w:rsidRPr="00525918" w:rsidRDefault="00525918" w:rsidP="00525918">
      <w:pPr>
        <w:pStyle w:val="Nadpis4"/>
        <w:spacing w:line="240" w:lineRule="exact"/>
        <w:jc w:val="center"/>
        <w:rPr>
          <w:rFonts w:cs="Arial"/>
          <w:b/>
          <w:i w:val="0"/>
          <w:color w:val="auto"/>
          <w:sz w:val="24"/>
          <w:szCs w:val="24"/>
        </w:rPr>
      </w:pPr>
      <w:r w:rsidRPr="00525918">
        <w:rPr>
          <w:rFonts w:cs="Arial"/>
          <w:b/>
          <w:i w:val="0"/>
          <w:color w:val="auto"/>
          <w:sz w:val="24"/>
          <w:szCs w:val="24"/>
        </w:rPr>
        <w:t>Čl</w:t>
      </w:r>
      <w:r>
        <w:rPr>
          <w:rFonts w:cs="Arial"/>
          <w:b/>
          <w:i w:val="0"/>
          <w:color w:val="auto"/>
          <w:sz w:val="24"/>
          <w:szCs w:val="24"/>
        </w:rPr>
        <w:t>.</w:t>
      </w:r>
      <w:r w:rsidRPr="00525918">
        <w:rPr>
          <w:rFonts w:cs="Arial"/>
          <w:b/>
          <w:i w:val="0"/>
          <w:color w:val="auto"/>
          <w:sz w:val="24"/>
          <w:szCs w:val="24"/>
        </w:rPr>
        <w:t xml:space="preserve"> 1</w:t>
      </w:r>
    </w:p>
    <w:p w14:paraId="0C028E91" w14:textId="77777777" w:rsidR="00525918" w:rsidRPr="00525918" w:rsidRDefault="00525918" w:rsidP="00525918">
      <w:pPr>
        <w:jc w:val="center"/>
        <w:rPr>
          <w:rFonts w:cs="Arial"/>
          <w:b/>
          <w:sz w:val="24"/>
          <w:szCs w:val="24"/>
        </w:rPr>
      </w:pPr>
      <w:r w:rsidRPr="00525918">
        <w:rPr>
          <w:rFonts w:cs="Arial"/>
          <w:b/>
          <w:sz w:val="24"/>
          <w:szCs w:val="24"/>
        </w:rPr>
        <w:t>Zrušovací ustanovení</w:t>
      </w:r>
    </w:p>
    <w:p w14:paraId="592419E1" w14:textId="77777777" w:rsidR="00525918" w:rsidRPr="00525918" w:rsidRDefault="00525918" w:rsidP="00525918">
      <w:pPr>
        <w:spacing w:before="120" w:line="240" w:lineRule="auto"/>
        <w:ind w:left="720"/>
        <w:rPr>
          <w:rFonts w:cs="Arial"/>
          <w:color w:val="000000"/>
          <w:sz w:val="24"/>
          <w:szCs w:val="24"/>
        </w:rPr>
      </w:pPr>
    </w:p>
    <w:p w14:paraId="5901B856" w14:textId="6195227C" w:rsidR="00525918" w:rsidRPr="00525918" w:rsidRDefault="00525918" w:rsidP="00525918">
      <w:pPr>
        <w:spacing w:after="120"/>
        <w:rPr>
          <w:rFonts w:cs="Arial"/>
          <w:sz w:val="24"/>
          <w:szCs w:val="24"/>
        </w:rPr>
      </w:pPr>
      <w:r w:rsidRPr="00525918">
        <w:rPr>
          <w:rFonts w:cs="Arial"/>
          <w:sz w:val="24"/>
          <w:szCs w:val="24"/>
        </w:rPr>
        <w:t>Zrušuj</w:t>
      </w:r>
      <w:r>
        <w:rPr>
          <w:rFonts w:cs="Arial"/>
          <w:sz w:val="24"/>
          <w:szCs w:val="24"/>
        </w:rPr>
        <w:t>e</w:t>
      </w:r>
      <w:r w:rsidRPr="00525918">
        <w:rPr>
          <w:rFonts w:cs="Arial"/>
          <w:sz w:val="24"/>
          <w:szCs w:val="24"/>
        </w:rPr>
        <w:t xml:space="preserve"> se:</w:t>
      </w:r>
    </w:p>
    <w:p w14:paraId="32098ECA" w14:textId="41197C5F" w:rsidR="00525918" w:rsidRPr="00525918" w:rsidRDefault="00525918" w:rsidP="00525918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O</w:t>
      </w:r>
      <w:r w:rsidRPr="00525918">
        <w:rPr>
          <w:rFonts w:cs="Arial"/>
          <w:sz w:val="24"/>
          <w:szCs w:val="24"/>
        </w:rPr>
        <w:t xml:space="preserve">becně závazná vyhláška </w:t>
      </w:r>
      <w:r>
        <w:rPr>
          <w:rFonts w:cs="Arial"/>
          <w:sz w:val="24"/>
          <w:szCs w:val="24"/>
        </w:rPr>
        <w:t xml:space="preserve">obce Ochoz u Brna </w:t>
      </w:r>
      <w:r w:rsidRPr="00525918">
        <w:rPr>
          <w:rFonts w:cs="Arial"/>
          <w:sz w:val="24"/>
          <w:szCs w:val="24"/>
        </w:rPr>
        <w:t xml:space="preserve">č. </w:t>
      </w:r>
      <w:r>
        <w:rPr>
          <w:rFonts w:cs="Arial"/>
          <w:sz w:val="24"/>
          <w:szCs w:val="24"/>
        </w:rPr>
        <w:t>1/2016</w:t>
      </w:r>
      <w:r w:rsidRPr="00525918">
        <w:rPr>
          <w:rFonts w:cs="Arial"/>
          <w:sz w:val="24"/>
          <w:szCs w:val="24"/>
        </w:rPr>
        <w:t xml:space="preserve">, kterou se stanovují podmínky pro spalování suchých rostlinných materiálů </w:t>
      </w:r>
      <w:r>
        <w:rPr>
          <w:rFonts w:cs="Arial"/>
          <w:sz w:val="24"/>
          <w:szCs w:val="24"/>
        </w:rPr>
        <w:t xml:space="preserve">v obci Ochoz u Brna </w:t>
      </w:r>
      <w:r w:rsidR="00952976">
        <w:rPr>
          <w:rFonts w:cs="Arial"/>
          <w:sz w:val="24"/>
          <w:szCs w:val="24"/>
        </w:rPr>
        <w:t>ze dne 4. 4. 2016</w:t>
      </w:r>
      <w:r w:rsidR="00A62540">
        <w:rPr>
          <w:rFonts w:cs="Arial"/>
          <w:sz w:val="24"/>
          <w:szCs w:val="24"/>
        </w:rPr>
        <w:t>.</w:t>
      </w:r>
    </w:p>
    <w:p w14:paraId="3A864B71" w14:textId="77777777" w:rsidR="00525918" w:rsidRDefault="00525918" w:rsidP="00525918">
      <w:pPr>
        <w:widowControl w:val="0"/>
        <w:jc w:val="center"/>
        <w:rPr>
          <w:rFonts w:cs="Arial"/>
          <w:b/>
          <w:sz w:val="24"/>
          <w:szCs w:val="24"/>
        </w:rPr>
      </w:pPr>
    </w:p>
    <w:p w14:paraId="141A3BFB" w14:textId="5E057992" w:rsidR="00525918" w:rsidRPr="00525918" w:rsidRDefault="00525918" w:rsidP="00525918">
      <w:pPr>
        <w:widowControl w:val="0"/>
        <w:jc w:val="center"/>
        <w:rPr>
          <w:rFonts w:cs="Arial"/>
          <w:b/>
          <w:bCs/>
          <w:sz w:val="24"/>
          <w:szCs w:val="24"/>
        </w:rPr>
      </w:pPr>
      <w:r w:rsidRPr="00525918">
        <w:rPr>
          <w:rFonts w:cs="Arial"/>
          <w:b/>
          <w:sz w:val="24"/>
          <w:szCs w:val="24"/>
        </w:rPr>
        <w:t>Čl</w:t>
      </w:r>
      <w:r>
        <w:rPr>
          <w:rFonts w:cs="Arial"/>
          <w:b/>
          <w:sz w:val="24"/>
          <w:szCs w:val="24"/>
        </w:rPr>
        <w:t>.</w:t>
      </w:r>
      <w:r w:rsidRPr="00525918">
        <w:rPr>
          <w:rFonts w:cs="Arial"/>
          <w:b/>
          <w:sz w:val="24"/>
          <w:szCs w:val="24"/>
        </w:rPr>
        <w:t xml:space="preserve"> 2</w:t>
      </w:r>
    </w:p>
    <w:p w14:paraId="4D7BCCD9" w14:textId="77777777" w:rsidR="00525918" w:rsidRPr="00525918" w:rsidRDefault="00525918" w:rsidP="00525918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4"/>
          <w:szCs w:val="24"/>
        </w:rPr>
      </w:pPr>
      <w:r w:rsidRPr="00525918">
        <w:rPr>
          <w:rFonts w:ascii="Arial" w:hAnsi="Arial" w:cs="Arial"/>
          <w:b/>
          <w:sz w:val="24"/>
          <w:szCs w:val="24"/>
        </w:rPr>
        <w:t xml:space="preserve"> Účinnost</w:t>
      </w:r>
    </w:p>
    <w:p w14:paraId="216E714F" w14:textId="77777777" w:rsidR="00525918" w:rsidRPr="00525918" w:rsidRDefault="00525918" w:rsidP="00525918">
      <w:pPr>
        <w:pStyle w:val="Zkladntextodsazen3"/>
        <w:tabs>
          <w:tab w:val="left" w:pos="-1440"/>
        </w:tabs>
        <w:spacing w:after="0"/>
        <w:ind w:left="0" w:right="74"/>
        <w:jc w:val="center"/>
        <w:rPr>
          <w:rFonts w:ascii="Arial" w:hAnsi="Arial" w:cs="Arial"/>
          <w:b/>
          <w:sz w:val="24"/>
          <w:szCs w:val="24"/>
        </w:rPr>
      </w:pPr>
    </w:p>
    <w:p w14:paraId="24FD9A53" w14:textId="77777777" w:rsidR="00525918" w:rsidRPr="00525918" w:rsidRDefault="00525918" w:rsidP="00525918">
      <w:pPr>
        <w:rPr>
          <w:rFonts w:cs="Arial"/>
          <w:sz w:val="24"/>
          <w:szCs w:val="24"/>
        </w:rPr>
      </w:pPr>
      <w:r w:rsidRPr="00525918">
        <w:rPr>
          <w:rFonts w:cs="Arial"/>
          <w:sz w:val="24"/>
          <w:szCs w:val="24"/>
        </w:rPr>
        <w:t>Tato vyhláška nabývá účinnosti patnáctým dnem po dni vyhlášení.</w:t>
      </w:r>
    </w:p>
    <w:p w14:paraId="30162597" w14:textId="77777777" w:rsidR="00525918" w:rsidRPr="00525918" w:rsidRDefault="00525918" w:rsidP="00525918">
      <w:pPr>
        <w:spacing w:before="120" w:line="240" w:lineRule="auto"/>
        <w:rPr>
          <w:rFonts w:cs="Arial"/>
          <w:color w:val="000000"/>
          <w:sz w:val="24"/>
          <w:szCs w:val="24"/>
        </w:rPr>
      </w:pPr>
    </w:p>
    <w:p w14:paraId="5CACD79D" w14:textId="77777777" w:rsidR="00525918" w:rsidRDefault="00525918" w:rsidP="00525918">
      <w:pPr>
        <w:spacing w:before="120" w:line="240" w:lineRule="auto"/>
        <w:rPr>
          <w:rFonts w:cs="Arial"/>
          <w:color w:val="000000"/>
          <w:sz w:val="24"/>
          <w:szCs w:val="24"/>
        </w:rPr>
      </w:pPr>
    </w:p>
    <w:p w14:paraId="196E3CE7" w14:textId="77777777" w:rsidR="00525918" w:rsidRPr="00525918" w:rsidRDefault="00525918" w:rsidP="00525918">
      <w:pPr>
        <w:spacing w:before="120" w:line="240" w:lineRule="auto"/>
        <w:rPr>
          <w:rFonts w:cs="Arial"/>
          <w:color w:val="000000"/>
          <w:sz w:val="24"/>
          <w:szCs w:val="24"/>
        </w:rPr>
      </w:pPr>
    </w:p>
    <w:p w14:paraId="6DD87FFE" w14:textId="77777777" w:rsidR="00525918" w:rsidRDefault="00525918" w:rsidP="00525918">
      <w:pPr>
        <w:spacing w:before="120" w:line="240" w:lineRule="auto"/>
        <w:rPr>
          <w:rFonts w:cs="Arial"/>
          <w:color w:val="000000"/>
          <w:szCs w:val="20"/>
        </w:rPr>
      </w:pPr>
    </w:p>
    <w:p w14:paraId="25B32AF0" w14:textId="77777777" w:rsidR="00525918" w:rsidRDefault="00525918" w:rsidP="00525918">
      <w:pPr>
        <w:spacing w:before="120" w:line="240" w:lineRule="auto"/>
        <w:rPr>
          <w:rFonts w:cs="Arial"/>
          <w:color w:val="000000"/>
          <w:szCs w:val="20"/>
        </w:rPr>
      </w:pPr>
    </w:p>
    <w:p w14:paraId="6582EFCF" w14:textId="3019441E" w:rsidR="00525918" w:rsidRDefault="00525918" w:rsidP="00525918">
      <w:pPr>
        <w:spacing w:before="120" w:line="240" w:lineRule="auto"/>
        <w:rPr>
          <w:rFonts w:cs="Arial"/>
          <w:color w:val="000000"/>
          <w:sz w:val="24"/>
          <w:szCs w:val="24"/>
        </w:rPr>
      </w:pPr>
      <w:r w:rsidRPr="00525918">
        <w:rPr>
          <w:rFonts w:cs="Arial"/>
          <w:color w:val="000000"/>
          <w:sz w:val="24"/>
          <w:szCs w:val="24"/>
        </w:rPr>
        <w:t xml:space="preserve">Mgr. Eva </w:t>
      </w:r>
      <w:proofErr w:type="spellStart"/>
      <w:r w:rsidRPr="00525918">
        <w:rPr>
          <w:rFonts w:cs="Arial"/>
          <w:color w:val="000000"/>
          <w:sz w:val="24"/>
          <w:szCs w:val="24"/>
        </w:rPr>
        <w:t>Drochytková</w:t>
      </w:r>
      <w:proofErr w:type="spellEnd"/>
      <w:r>
        <w:rPr>
          <w:rFonts w:cs="Arial"/>
          <w:color w:val="000000"/>
          <w:sz w:val="24"/>
          <w:szCs w:val="24"/>
        </w:rPr>
        <w:t xml:space="preserve"> v.r.                                               Alena Pírková v.r.</w:t>
      </w:r>
    </w:p>
    <w:p w14:paraId="2E390095" w14:textId="1C5A4528" w:rsidR="00525918" w:rsidRPr="00525918" w:rsidRDefault="00525918" w:rsidP="00525918">
      <w:pPr>
        <w:spacing w:before="120" w:line="240" w:lineRule="auto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 xml:space="preserve">starostka obce Ochoz u Brna                                           místostarostka obce </w:t>
      </w:r>
      <w:bookmarkEnd w:id="0"/>
    </w:p>
    <w:sectPr w:rsidR="00525918" w:rsidRPr="00525918" w:rsidSect="00525918">
      <w:headerReference w:type="first" r:id="rId7"/>
      <w:pgSz w:w="11906" w:h="16838" w:code="9"/>
      <w:pgMar w:top="1701" w:right="1134" w:bottom="1418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087F54" w14:textId="77777777" w:rsidR="00006BB2" w:rsidRDefault="00006BB2">
      <w:pPr>
        <w:spacing w:line="240" w:lineRule="auto"/>
      </w:pPr>
      <w:r>
        <w:separator/>
      </w:r>
    </w:p>
  </w:endnote>
  <w:endnote w:type="continuationSeparator" w:id="0">
    <w:p w14:paraId="2835D26C" w14:textId="77777777" w:rsidR="00006BB2" w:rsidRDefault="00006BB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C56A12" w14:textId="77777777" w:rsidR="00006BB2" w:rsidRDefault="00006BB2">
      <w:pPr>
        <w:spacing w:line="240" w:lineRule="auto"/>
      </w:pPr>
      <w:r>
        <w:separator/>
      </w:r>
    </w:p>
  </w:footnote>
  <w:footnote w:type="continuationSeparator" w:id="0">
    <w:p w14:paraId="221EF8AC" w14:textId="77777777" w:rsidR="00006BB2" w:rsidRDefault="00006BB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C0CA4" w14:textId="77777777" w:rsidR="004F41A8" w:rsidRDefault="00000000" w:rsidP="00B64A76">
    <w:pPr>
      <w:pStyle w:val="Zhlav"/>
      <w:pBdr>
        <w:bottom w:val="single" w:sz="4" w:space="1" w:color="auto"/>
      </w:pBdr>
      <w:ind w:left="0"/>
      <w:rPr>
        <w:b/>
        <w:sz w:val="18"/>
        <w:szCs w:val="18"/>
      </w:rPr>
    </w:pPr>
    <w:r w:rsidRPr="008C1C19">
      <w:rPr>
        <w:b/>
        <w:sz w:val="18"/>
        <w:szCs w:val="18"/>
      </w:rPr>
      <w:t>Statutární město Brno</w:t>
    </w:r>
  </w:p>
  <w:p w14:paraId="378DAC0C" w14:textId="77777777" w:rsidR="004F41A8" w:rsidRDefault="00000000" w:rsidP="00B64A76">
    <w:pPr>
      <w:pStyle w:val="Zhlav"/>
      <w:pBdr>
        <w:bottom w:val="single" w:sz="4" w:space="1" w:color="auto"/>
      </w:pBdr>
      <w:ind w:left="0"/>
      <w:rPr>
        <w:sz w:val="18"/>
        <w:szCs w:val="18"/>
      </w:rPr>
    </w:pPr>
    <w:r w:rsidRPr="008C1C19">
      <w:rPr>
        <w:b/>
        <w:sz w:val="18"/>
        <w:szCs w:val="18"/>
      </w:rPr>
      <w:t xml:space="preserve">Obecně závazná vyhláška č. 21/2018, </w:t>
    </w:r>
    <w:r w:rsidRPr="008C1C19">
      <w:rPr>
        <w:sz w:val="18"/>
        <w:szCs w:val="18"/>
      </w:rPr>
      <w:t>o místních poplatcích</w:t>
    </w:r>
  </w:p>
  <w:p w14:paraId="510E123D" w14:textId="77777777" w:rsidR="004F41A8" w:rsidRPr="00B64A76" w:rsidRDefault="004F41A8" w:rsidP="00B64A76">
    <w:pPr>
      <w:pStyle w:val="Zhlav"/>
      <w:pBdr>
        <w:bottom w:val="single" w:sz="4" w:space="1" w:color="auto"/>
      </w:pBdr>
      <w:ind w:left="0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5B4A77"/>
    <w:multiLevelType w:val="hybridMultilevel"/>
    <w:tmpl w:val="3C3AF782"/>
    <w:lvl w:ilvl="0" w:tplc="93AE0B48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71876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5918"/>
    <w:rsid w:val="00006BB2"/>
    <w:rsid w:val="00024E86"/>
    <w:rsid w:val="0024024C"/>
    <w:rsid w:val="004F41A8"/>
    <w:rsid w:val="00525918"/>
    <w:rsid w:val="0057228E"/>
    <w:rsid w:val="00952976"/>
    <w:rsid w:val="00973648"/>
    <w:rsid w:val="00A62540"/>
    <w:rsid w:val="00CF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4B769D"/>
  <w15:chartTrackingRefBased/>
  <w15:docId w15:val="{A0BC51C1-0736-443D-B512-EFA6AAD21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5918"/>
    <w:pPr>
      <w:spacing w:after="0" w:line="300" w:lineRule="auto"/>
      <w:jc w:val="both"/>
    </w:pPr>
    <w:rPr>
      <w:rFonts w:ascii="Arial" w:hAnsi="Arial"/>
      <w:color w:val="000000" w:themeColor="text1"/>
      <w:kern w:val="0"/>
      <w:sz w:val="20"/>
      <w:szCs w:val="22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52591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2591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2591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52591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2591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2591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2591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2591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2591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2591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2591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2591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525918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25918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2591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2591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2591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25918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2591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2591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2591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2591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2591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25918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25918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25918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2591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25918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25918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525918"/>
    <w:pPr>
      <w:tabs>
        <w:tab w:val="center" w:pos="4536"/>
        <w:tab w:val="right" w:pos="9072"/>
      </w:tabs>
      <w:spacing w:line="264" w:lineRule="auto"/>
      <w:ind w:left="1219"/>
    </w:pPr>
  </w:style>
  <w:style w:type="character" w:customStyle="1" w:styleId="ZhlavChar">
    <w:name w:val="Záhlaví Char"/>
    <w:basedOn w:val="Standardnpsmoodstavce"/>
    <w:link w:val="Zhlav"/>
    <w:uiPriority w:val="99"/>
    <w:rsid w:val="00525918"/>
    <w:rPr>
      <w:rFonts w:ascii="Arial" w:hAnsi="Arial"/>
      <w:color w:val="000000" w:themeColor="text1"/>
      <w:kern w:val="0"/>
      <w:sz w:val="20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525918"/>
    <w:pPr>
      <w:tabs>
        <w:tab w:val="center" w:pos="4820"/>
        <w:tab w:val="right" w:pos="9639"/>
      </w:tabs>
      <w:spacing w:line="288" w:lineRule="auto"/>
    </w:pPr>
    <w:rPr>
      <w:sz w:val="16"/>
    </w:rPr>
  </w:style>
  <w:style w:type="character" w:customStyle="1" w:styleId="ZpatChar">
    <w:name w:val="Zápatí Char"/>
    <w:basedOn w:val="Standardnpsmoodstavce"/>
    <w:link w:val="Zpat"/>
    <w:uiPriority w:val="99"/>
    <w:rsid w:val="00525918"/>
    <w:rPr>
      <w:rFonts w:ascii="Arial" w:hAnsi="Arial"/>
      <w:color w:val="000000" w:themeColor="text1"/>
      <w:kern w:val="0"/>
      <w:sz w:val="16"/>
      <w:szCs w:val="22"/>
      <w14:ligatures w14:val="none"/>
    </w:rPr>
  </w:style>
  <w:style w:type="paragraph" w:customStyle="1" w:styleId="ZhlavBrno">
    <w:name w:val="Záhlaví Brno"/>
    <w:basedOn w:val="Zhlav"/>
    <w:qFormat/>
    <w:rsid w:val="00525918"/>
    <w:pPr>
      <w:spacing w:line="288" w:lineRule="auto"/>
      <w:jc w:val="left"/>
    </w:pPr>
    <w:rPr>
      <w:b/>
      <w:noProof/>
      <w:color w:val="156082" w:themeColor="accent1"/>
      <w:sz w:val="24"/>
    </w:rPr>
  </w:style>
  <w:style w:type="paragraph" w:customStyle="1" w:styleId="ZkladntextIMP">
    <w:name w:val="Základní text_IMP"/>
    <w:basedOn w:val="Normln"/>
    <w:rsid w:val="00525918"/>
    <w:pPr>
      <w:suppressAutoHyphens/>
      <w:spacing w:line="276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rsid w:val="00525918"/>
    <w:pPr>
      <w:spacing w:after="120" w:line="240" w:lineRule="auto"/>
      <w:ind w:left="283"/>
    </w:pPr>
    <w:rPr>
      <w:rFonts w:ascii="Times New Roman" w:eastAsia="Times New Roman" w:hAnsi="Times New Roman" w:cs="Times New Roman"/>
      <w:color w:val="auto"/>
      <w:sz w:val="16"/>
      <w:szCs w:val="16"/>
      <w:lang w:eastAsia="cs-CZ"/>
    </w:rPr>
  </w:style>
  <w:style w:type="character" w:customStyle="1" w:styleId="Zkladntextodsazen3Char">
    <w:name w:val="Základní text odsazený 3 Char"/>
    <w:basedOn w:val="Standardnpsmoodstavce"/>
    <w:link w:val="Zkladntextodsazen3"/>
    <w:rsid w:val="00525918"/>
    <w:rPr>
      <w:rFonts w:ascii="Times New Roman" w:eastAsia="Times New Roman" w:hAnsi="Times New Roman" w:cs="Times New Roman"/>
      <w:kern w:val="0"/>
      <w:sz w:val="16"/>
      <w:szCs w:val="16"/>
      <w:lang w:eastAsia="cs-CZ"/>
      <w14:ligatures w14:val="none"/>
    </w:rPr>
  </w:style>
  <w:style w:type="character" w:styleId="slostrnky">
    <w:name w:val="page number"/>
    <w:basedOn w:val="Standardnpsmoodstavce"/>
    <w:rsid w:val="00525918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141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Sojkova</dc:creator>
  <cp:keywords/>
  <dc:description/>
  <cp:lastModifiedBy>Radka Sojkova</cp:lastModifiedBy>
  <cp:revision>2</cp:revision>
  <cp:lastPrinted>2025-03-25T10:48:00Z</cp:lastPrinted>
  <dcterms:created xsi:type="dcterms:W3CDTF">2025-03-25T10:52:00Z</dcterms:created>
  <dcterms:modified xsi:type="dcterms:W3CDTF">2025-03-25T10:52:00Z</dcterms:modified>
</cp:coreProperties>
</file>