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ED" w:rsidRPr="00FB6AE5" w:rsidRDefault="00560DED">
      <w:pPr>
        <w:pStyle w:val="Zhlav"/>
        <w:tabs>
          <w:tab w:val="clear" w:pos="4536"/>
          <w:tab w:val="clear" w:pos="9072"/>
        </w:tabs>
        <w:rPr>
          <w:rFonts w:ascii="Arial" w:hAnsi="Arial" w:cs="Arial"/>
          <w:bCs/>
          <w:sz w:val="22"/>
          <w:szCs w:val="22"/>
        </w:rPr>
      </w:pPr>
      <w:bookmarkStart w:id="0" w:name="_GoBack"/>
      <w:bookmarkEnd w:id="0"/>
    </w:p>
    <w:p w:rsidR="00D51D24" w:rsidRDefault="00D51D24" w:rsidP="00750FE0">
      <w:pPr>
        <w:spacing w:line="276" w:lineRule="auto"/>
        <w:jc w:val="center"/>
        <w:rPr>
          <w:rFonts w:ascii="Arial" w:hAnsi="Arial" w:cs="Arial"/>
          <w:b/>
        </w:rPr>
      </w:pPr>
      <w:r w:rsidRPr="002E0EAD">
        <w:rPr>
          <w:rFonts w:ascii="Arial" w:hAnsi="Arial" w:cs="Arial"/>
          <w:b/>
        </w:rPr>
        <w:t xml:space="preserve">OBEC </w:t>
      </w:r>
      <w:r w:rsidR="00750FE0">
        <w:rPr>
          <w:rFonts w:ascii="Arial" w:hAnsi="Arial" w:cs="Arial"/>
          <w:b/>
        </w:rPr>
        <w:t>Dobřív</w:t>
      </w:r>
    </w:p>
    <w:p w:rsidR="008C614F" w:rsidRPr="002E0EAD" w:rsidRDefault="008C614F" w:rsidP="00750FE0">
      <w:pPr>
        <w:spacing w:line="276" w:lineRule="auto"/>
        <w:jc w:val="center"/>
        <w:rPr>
          <w:rFonts w:ascii="Arial" w:hAnsi="Arial" w:cs="Arial"/>
          <w:b/>
        </w:rPr>
      </w:pPr>
      <w:r>
        <w:rPr>
          <w:rFonts w:ascii="Arial" w:hAnsi="Arial" w:cs="Arial"/>
          <w:b/>
        </w:rPr>
        <w:t>Zastupitelstvo obce Dobřív</w:t>
      </w:r>
    </w:p>
    <w:p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F05C76">
        <w:rPr>
          <w:rFonts w:ascii="Arial" w:hAnsi="Arial" w:cs="Arial"/>
          <w:b/>
        </w:rPr>
        <w:t xml:space="preserve"> Dobřív </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750FE0">
        <w:rPr>
          <w:rFonts w:ascii="Arial" w:hAnsi="Arial" w:cs="Arial"/>
          <w:sz w:val="22"/>
          <w:szCs w:val="22"/>
        </w:rPr>
        <w:t xml:space="preserve"> Dobřív</w:t>
      </w:r>
      <w:r w:rsidR="00C21B8C">
        <w:rPr>
          <w:rFonts w:ascii="Arial" w:hAnsi="Arial" w:cs="Arial"/>
          <w:sz w:val="22"/>
          <w:szCs w:val="22"/>
        </w:rPr>
        <w:t xml:space="preserve"> se na svém zasedání dne </w:t>
      </w:r>
      <w:r w:rsidR="00E67604">
        <w:rPr>
          <w:rFonts w:ascii="Arial" w:hAnsi="Arial" w:cs="Arial"/>
          <w:sz w:val="22"/>
          <w:szCs w:val="22"/>
        </w:rPr>
        <w:t xml:space="preserve">18.12.2023 </w:t>
      </w:r>
      <w:r w:rsidR="001B2992">
        <w:rPr>
          <w:rFonts w:ascii="Arial" w:hAnsi="Arial" w:cs="Arial"/>
          <w:sz w:val="22"/>
          <w:szCs w:val="22"/>
        </w:rPr>
        <w:t>usnesením č</w:t>
      </w:r>
      <w:r w:rsidR="00E67604">
        <w:rPr>
          <w:rFonts w:ascii="Arial" w:hAnsi="Arial" w:cs="Arial"/>
          <w:sz w:val="22"/>
          <w:szCs w:val="22"/>
        </w:rPr>
        <w:t>. 2g)</w:t>
      </w:r>
      <w:r w:rsidR="00F05C76">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750FE0">
        <w:rPr>
          <w:rFonts w:ascii="Arial" w:hAnsi="Arial" w:cs="Arial"/>
          <w:sz w:val="22"/>
          <w:szCs w:val="22"/>
        </w:rPr>
        <w:t xml:space="preserve"> Dobřív a</w:t>
      </w:r>
      <w:r w:rsidR="00CB62A6">
        <w:rPr>
          <w:rFonts w:ascii="Arial" w:hAnsi="Arial" w:cs="Arial"/>
          <w:sz w:val="22"/>
          <w:szCs w:val="22"/>
        </w:rPr>
        <w:t> </w:t>
      </w:r>
      <w:r w:rsidR="00750FE0">
        <w:rPr>
          <w:rFonts w:ascii="Arial" w:hAnsi="Arial" w:cs="Arial"/>
          <w:sz w:val="22"/>
          <w:szCs w:val="22"/>
        </w:rPr>
        <w:t>jejích částí.</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581DF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Biologick</w:t>
      </w:r>
      <w:r w:rsidR="001476FD" w:rsidRPr="00581DFE">
        <w:rPr>
          <w:rFonts w:ascii="Arial" w:hAnsi="Arial" w:cs="Arial"/>
          <w:bCs/>
          <w:color w:val="000000"/>
        </w:rPr>
        <w:t>é</w:t>
      </w:r>
      <w:r w:rsidR="00535234">
        <w:rPr>
          <w:rFonts w:ascii="Arial" w:hAnsi="Arial" w:cs="Arial"/>
          <w:bCs/>
          <w:color w:val="000000"/>
        </w:rPr>
        <w:t xml:space="preserve"> odpady</w:t>
      </w:r>
      <w:r w:rsidRPr="00581DFE">
        <w:rPr>
          <w:rFonts w:ascii="Arial" w:hAnsi="Arial" w:cs="Arial"/>
          <w:bCs/>
        </w:rPr>
        <w:t>,</w:t>
      </w:r>
    </w:p>
    <w:p w:rsidR="009B77CC" w:rsidRPr="00581DF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581DFE">
        <w:rPr>
          <w:rFonts w:ascii="Arial" w:hAnsi="Arial" w:cs="Arial"/>
          <w:bCs/>
          <w:color w:val="000000"/>
        </w:rPr>
        <w:t>Papír,</w:t>
      </w:r>
    </w:p>
    <w:p w:rsidR="009B77CC" w:rsidRPr="00581DF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581DFE">
        <w:rPr>
          <w:rFonts w:ascii="Arial" w:hAnsi="Arial" w:cs="Arial"/>
          <w:bCs/>
          <w:color w:val="000000"/>
        </w:rPr>
        <w:t>Plasty</w:t>
      </w:r>
      <w:r w:rsidR="00CB62A6">
        <w:rPr>
          <w:rFonts w:ascii="Arial" w:hAnsi="Arial" w:cs="Arial"/>
          <w:bCs/>
          <w:color w:val="000000"/>
        </w:rPr>
        <w:t>,</w:t>
      </w:r>
      <w:r w:rsidR="00745703" w:rsidRPr="00581DFE">
        <w:rPr>
          <w:rFonts w:ascii="Arial" w:hAnsi="Arial" w:cs="Arial"/>
          <w:bCs/>
          <w:color w:val="000000"/>
        </w:rPr>
        <w:t xml:space="preserve"> včetně PET lahví</w:t>
      </w:r>
      <w:r w:rsidR="00750FE0" w:rsidRPr="00581DFE">
        <w:rPr>
          <w:rFonts w:ascii="Arial" w:hAnsi="Arial" w:cs="Arial"/>
          <w:bCs/>
          <w:color w:val="000000"/>
        </w:rPr>
        <w:t xml:space="preserve"> a nápojových kartonů</w:t>
      </w:r>
      <w:r w:rsidR="00CB62A6">
        <w:rPr>
          <w:rFonts w:ascii="Arial" w:hAnsi="Arial" w:cs="Arial"/>
          <w:bCs/>
          <w:color w:val="000000"/>
        </w:rPr>
        <w:t>,</w:t>
      </w:r>
    </w:p>
    <w:p w:rsidR="009B77CC" w:rsidRPr="00581DF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Sklo,</w:t>
      </w:r>
    </w:p>
    <w:p w:rsidR="009B77CC" w:rsidRPr="00581DF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Kovy,</w:t>
      </w:r>
      <w:r w:rsidR="00841E8F">
        <w:rPr>
          <w:rFonts w:ascii="Arial" w:hAnsi="Arial" w:cs="Arial"/>
          <w:bCs/>
          <w:color w:val="000000"/>
        </w:rPr>
        <w:t xml:space="preserve"> včetně kovových obalů od potravin</w:t>
      </w:r>
      <w:r w:rsidR="00CB62A6">
        <w:rPr>
          <w:rFonts w:ascii="Arial" w:hAnsi="Arial" w:cs="Arial"/>
          <w:bCs/>
          <w:color w:val="000000"/>
        </w:rPr>
        <w:t>,</w:t>
      </w:r>
    </w:p>
    <w:p w:rsidR="0024722A" w:rsidRPr="00581DFE" w:rsidRDefault="009B77CC" w:rsidP="00223F72">
      <w:pPr>
        <w:numPr>
          <w:ilvl w:val="0"/>
          <w:numId w:val="10"/>
        </w:numPr>
        <w:rPr>
          <w:rFonts w:ascii="Arial" w:hAnsi="Arial" w:cs="Arial"/>
          <w:iCs/>
          <w:sz w:val="22"/>
          <w:szCs w:val="22"/>
        </w:rPr>
      </w:pPr>
      <w:r w:rsidRPr="00581DFE">
        <w:rPr>
          <w:rFonts w:ascii="Arial" w:hAnsi="Arial" w:cs="Arial"/>
          <w:bCs/>
          <w:color w:val="000000"/>
          <w:sz w:val="22"/>
          <w:szCs w:val="22"/>
        </w:rPr>
        <w:t>Nebezpečné odpady</w:t>
      </w:r>
      <w:r w:rsidR="00795009" w:rsidRPr="00581DFE">
        <w:rPr>
          <w:rFonts w:ascii="Arial" w:hAnsi="Arial" w:cs="Arial"/>
          <w:bCs/>
          <w:color w:val="000000"/>
          <w:sz w:val="22"/>
          <w:szCs w:val="22"/>
        </w:rPr>
        <w:t>,</w:t>
      </w:r>
    </w:p>
    <w:p w:rsidR="00053446" w:rsidRPr="00581DFE" w:rsidRDefault="00053446" w:rsidP="00223F72">
      <w:pPr>
        <w:numPr>
          <w:ilvl w:val="0"/>
          <w:numId w:val="10"/>
        </w:numPr>
        <w:rPr>
          <w:rFonts w:ascii="Arial" w:hAnsi="Arial" w:cs="Arial"/>
          <w:bCs/>
          <w:color w:val="000000"/>
          <w:sz w:val="22"/>
          <w:szCs w:val="22"/>
        </w:rPr>
      </w:pPr>
      <w:r w:rsidRPr="00581DFE">
        <w:rPr>
          <w:rFonts w:ascii="Arial" w:hAnsi="Arial" w:cs="Arial"/>
          <w:bCs/>
          <w:color w:val="000000"/>
          <w:sz w:val="22"/>
          <w:szCs w:val="22"/>
        </w:rPr>
        <w:t>Objemný odpad,</w:t>
      </w:r>
    </w:p>
    <w:p w:rsidR="00E66B2E" w:rsidRPr="00581DFE" w:rsidRDefault="006F432E" w:rsidP="00750FE0">
      <w:pPr>
        <w:numPr>
          <w:ilvl w:val="0"/>
          <w:numId w:val="10"/>
        </w:numPr>
        <w:rPr>
          <w:rFonts w:ascii="Arial" w:hAnsi="Arial" w:cs="Arial"/>
          <w:iCs/>
          <w:sz w:val="22"/>
          <w:szCs w:val="22"/>
        </w:rPr>
      </w:pPr>
      <w:r w:rsidRPr="00581DFE">
        <w:rPr>
          <w:rFonts w:ascii="Arial" w:hAnsi="Arial" w:cs="Arial"/>
          <w:iCs/>
          <w:sz w:val="22"/>
          <w:szCs w:val="22"/>
        </w:rPr>
        <w:t xml:space="preserve">Jedlé oleje a tuky, </w:t>
      </w:r>
    </w:p>
    <w:p w:rsidR="00A342C0" w:rsidRPr="00581DFE" w:rsidRDefault="006F432E" w:rsidP="00E66B2E">
      <w:pPr>
        <w:numPr>
          <w:ilvl w:val="0"/>
          <w:numId w:val="10"/>
        </w:numPr>
        <w:rPr>
          <w:rFonts w:ascii="Arial" w:hAnsi="Arial" w:cs="Arial"/>
          <w:iCs/>
          <w:sz w:val="22"/>
          <w:szCs w:val="22"/>
        </w:rPr>
      </w:pPr>
      <w:r w:rsidRPr="00581DFE">
        <w:rPr>
          <w:rFonts w:ascii="Arial" w:hAnsi="Arial" w:cs="Arial"/>
          <w:iCs/>
          <w:sz w:val="22"/>
          <w:szCs w:val="22"/>
        </w:rPr>
        <w:t>Směsný komunální odpad</w:t>
      </w:r>
      <w:r w:rsidR="00CB62A6">
        <w:rPr>
          <w:rFonts w:ascii="Arial" w:hAnsi="Arial" w:cs="Arial"/>
          <w:iCs/>
          <w:sz w:val="22"/>
          <w:szCs w:val="22"/>
        </w:rPr>
        <w:t>.</w:t>
      </w:r>
    </w:p>
    <w:p w:rsidR="007909DA" w:rsidRPr="00581DFE" w:rsidRDefault="007909DA" w:rsidP="00115451">
      <w:pPr>
        <w:rPr>
          <w:rFonts w:ascii="Arial" w:hAnsi="Arial" w:cs="Arial"/>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w:t>
      </w:r>
      <w:r w:rsidR="00750FE0">
        <w:rPr>
          <w:rFonts w:ascii="Arial" w:hAnsi="Arial" w:cs="Arial"/>
          <w:sz w:val="22"/>
          <w:szCs w:val="22"/>
        </w:rPr>
        <w:t xml:space="preserve">a </w:t>
      </w:r>
      <w:r w:rsidR="006F432E" w:rsidRPr="00122EA8">
        <w:rPr>
          <w:rFonts w:ascii="Arial" w:hAnsi="Arial" w:cs="Arial"/>
          <w:sz w:val="22"/>
          <w:szCs w:val="22"/>
        </w:rPr>
        <w:t>h</w:t>
      </w:r>
      <w:r w:rsidR="00D226C7"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581DFE">
        <w:rPr>
          <w:rFonts w:ascii="Arial" w:hAnsi="Arial" w:cs="Arial"/>
          <w:sz w:val="22"/>
          <w:szCs w:val="22"/>
        </w:rPr>
        <w:t>(</w:t>
      </w:r>
      <w:r w:rsidR="00750FE0" w:rsidRPr="00581DFE">
        <w:rPr>
          <w:rFonts w:ascii="Arial" w:hAnsi="Arial" w:cs="Arial"/>
          <w:iCs/>
          <w:sz w:val="22"/>
          <w:szCs w:val="22"/>
        </w:rPr>
        <w:t>např. koberce, matrace, nábytek</w:t>
      </w:r>
      <w:r w:rsidRPr="00581DFE">
        <w:rPr>
          <w:rFonts w:ascii="Arial" w:hAnsi="Arial" w:cs="Arial"/>
          <w:sz w:val="22"/>
          <w:szCs w:val="22"/>
        </w:rPr>
        <w:t>)</w:t>
      </w:r>
      <w:r w:rsidRPr="00122EA8">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AF2199" w:rsidRDefault="00912D28" w:rsidP="00E5725E">
      <w:pPr>
        <w:pStyle w:val="Nadpis2"/>
        <w:jc w:val="center"/>
        <w:rPr>
          <w:rFonts w:ascii="Arial" w:hAnsi="Arial" w:cs="Arial"/>
          <w:b/>
          <w:bCs/>
          <w:sz w:val="22"/>
          <w:szCs w:val="22"/>
          <w:u w:val="none"/>
        </w:rPr>
      </w:pPr>
      <w:r w:rsidRPr="00AF2199">
        <w:rPr>
          <w:rFonts w:ascii="Arial" w:hAnsi="Arial" w:cs="Arial"/>
          <w:b/>
          <w:bCs/>
          <w:sz w:val="22"/>
          <w:szCs w:val="22"/>
          <w:u w:val="none"/>
        </w:rPr>
        <w:t>S</w:t>
      </w:r>
      <w:r w:rsidR="00F53E58" w:rsidRPr="00AF2199">
        <w:rPr>
          <w:rFonts w:ascii="Arial" w:hAnsi="Arial" w:cs="Arial"/>
          <w:b/>
          <w:bCs/>
          <w:sz w:val="22"/>
          <w:szCs w:val="22"/>
          <w:u w:val="none"/>
        </w:rPr>
        <w:t>oustřeďování</w:t>
      </w:r>
      <w:r w:rsidR="00E5725E" w:rsidRPr="00AF2199">
        <w:rPr>
          <w:rFonts w:ascii="Arial" w:hAnsi="Arial" w:cs="Arial"/>
          <w:b/>
          <w:bCs/>
          <w:sz w:val="22"/>
          <w:szCs w:val="22"/>
          <w:u w:val="none"/>
        </w:rPr>
        <w:t xml:space="preserve"> </w:t>
      </w:r>
      <w:r w:rsidR="0017608F" w:rsidRPr="00AF2199">
        <w:rPr>
          <w:rFonts w:ascii="Arial" w:hAnsi="Arial" w:cs="Arial"/>
          <w:b/>
          <w:bCs/>
          <w:sz w:val="22"/>
          <w:szCs w:val="22"/>
          <w:u w:val="none"/>
        </w:rPr>
        <w:t>papíru, plast</w:t>
      </w:r>
      <w:r w:rsidR="00E5725E" w:rsidRPr="00AF2199">
        <w:rPr>
          <w:rFonts w:ascii="Arial" w:hAnsi="Arial" w:cs="Arial"/>
          <w:b/>
          <w:bCs/>
          <w:sz w:val="22"/>
          <w:szCs w:val="22"/>
          <w:u w:val="none"/>
        </w:rPr>
        <w:t>ů</w:t>
      </w:r>
      <w:r w:rsidR="00AF2199" w:rsidRPr="00AF2199">
        <w:rPr>
          <w:rFonts w:ascii="Arial" w:hAnsi="Arial" w:cs="Arial"/>
          <w:b/>
          <w:bCs/>
          <w:sz w:val="22"/>
          <w:szCs w:val="22"/>
          <w:u w:val="none"/>
        </w:rPr>
        <w:t>,</w:t>
      </w:r>
      <w:r w:rsidR="00AF2199" w:rsidRPr="00AF2199">
        <w:rPr>
          <w:rFonts w:ascii="Arial" w:hAnsi="Arial" w:cs="Arial"/>
          <w:b/>
          <w:bCs/>
          <w:color w:val="FF0000"/>
          <w:sz w:val="22"/>
          <w:szCs w:val="22"/>
          <w:u w:val="none"/>
        </w:rPr>
        <w:t xml:space="preserve"> </w:t>
      </w:r>
      <w:r w:rsidR="00AF2199" w:rsidRPr="00E515E8">
        <w:rPr>
          <w:rFonts w:ascii="Arial" w:hAnsi="Arial" w:cs="Arial"/>
          <w:b/>
          <w:bCs/>
          <w:color w:val="000000"/>
          <w:sz w:val="22"/>
          <w:szCs w:val="22"/>
          <w:u w:val="none"/>
        </w:rPr>
        <w:t>včetně PET lahví a nápojových kartonů</w:t>
      </w:r>
      <w:r w:rsidR="00750FE0" w:rsidRPr="00AF2199">
        <w:rPr>
          <w:rFonts w:ascii="Arial" w:hAnsi="Arial" w:cs="Arial"/>
          <w:b/>
          <w:bCs/>
          <w:sz w:val="22"/>
          <w:szCs w:val="22"/>
          <w:u w:val="none"/>
        </w:rPr>
        <w:t xml:space="preserve">, </w:t>
      </w:r>
      <w:r w:rsidR="00E5725E" w:rsidRPr="00AF2199">
        <w:rPr>
          <w:rFonts w:ascii="Arial" w:hAnsi="Arial" w:cs="Arial"/>
          <w:b/>
          <w:bCs/>
          <w:sz w:val="22"/>
          <w:szCs w:val="22"/>
          <w:u w:val="none"/>
        </w:rPr>
        <w:t>skla, kovů</w:t>
      </w:r>
      <w:r w:rsidR="00AF2199">
        <w:rPr>
          <w:rFonts w:ascii="Arial" w:hAnsi="Arial" w:cs="Arial"/>
          <w:b/>
          <w:bCs/>
          <w:sz w:val="22"/>
          <w:szCs w:val="22"/>
          <w:u w:val="none"/>
        </w:rPr>
        <w:t xml:space="preserve">, </w:t>
      </w:r>
      <w:r w:rsidR="00AF2199" w:rsidRPr="00E515E8">
        <w:rPr>
          <w:rFonts w:ascii="Arial" w:hAnsi="Arial" w:cs="Arial"/>
          <w:b/>
          <w:bCs/>
          <w:color w:val="000000"/>
          <w:sz w:val="22"/>
          <w:szCs w:val="22"/>
          <w:u w:val="none"/>
        </w:rPr>
        <w:t>včetně kovových obalů od potravin</w:t>
      </w:r>
      <w:r w:rsidR="00E5725E" w:rsidRPr="00E515E8">
        <w:rPr>
          <w:rFonts w:ascii="Arial" w:hAnsi="Arial" w:cs="Arial"/>
          <w:b/>
          <w:bCs/>
          <w:color w:val="000000"/>
          <w:sz w:val="22"/>
          <w:szCs w:val="22"/>
          <w:u w:val="none"/>
        </w:rPr>
        <w:t>, biologického odpadu</w:t>
      </w:r>
      <w:r w:rsidR="00535234" w:rsidRPr="00E515E8">
        <w:rPr>
          <w:rFonts w:ascii="Arial" w:hAnsi="Arial" w:cs="Arial"/>
          <w:b/>
          <w:bCs/>
          <w:color w:val="000000"/>
          <w:sz w:val="22"/>
          <w:szCs w:val="22"/>
          <w:u w:val="none"/>
        </w:rPr>
        <w:t>,</w:t>
      </w:r>
      <w:r w:rsidR="00535234" w:rsidRPr="00AF2199">
        <w:rPr>
          <w:rFonts w:ascii="Arial" w:hAnsi="Arial" w:cs="Arial"/>
          <w:b/>
          <w:bCs/>
          <w:sz w:val="22"/>
          <w:szCs w:val="22"/>
          <w:u w:val="none"/>
        </w:rPr>
        <w:t xml:space="preserve"> jedlých olejů a tuků</w:t>
      </w:r>
    </w:p>
    <w:p w:rsidR="00223F72" w:rsidRDefault="00223F72" w:rsidP="00223F72">
      <w:pPr>
        <w:tabs>
          <w:tab w:val="num" w:pos="927"/>
        </w:tabs>
        <w:jc w:val="both"/>
        <w:rPr>
          <w:rFonts w:ascii="Arial" w:hAnsi="Arial" w:cs="Arial"/>
          <w:b/>
          <w:sz w:val="22"/>
          <w:szCs w:val="22"/>
          <w:u w:val="single"/>
        </w:rPr>
      </w:pPr>
    </w:p>
    <w:p w:rsidR="00750FE0" w:rsidRDefault="0017608F" w:rsidP="00750FE0">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Papír, plasty, </w:t>
      </w:r>
      <w:r w:rsidR="00AF2199" w:rsidRPr="00E515E8">
        <w:rPr>
          <w:rFonts w:ascii="Arial" w:hAnsi="Arial" w:cs="Arial"/>
          <w:bCs/>
          <w:color w:val="000000"/>
          <w:sz w:val="22"/>
          <w:szCs w:val="22"/>
        </w:rPr>
        <w:t>včetně PET lahví a nápojových kartonů</w:t>
      </w:r>
      <w:r w:rsidR="00750FE0" w:rsidRPr="00632A63">
        <w:rPr>
          <w:rFonts w:ascii="Arial" w:hAnsi="Arial" w:cs="Arial"/>
          <w:sz w:val="22"/>
          <w:szCs w:val="22"/>
        </w:rPr>
        <w:t xml:space="preserve">, </w:t>
      </w:r>
      <w:r w:rsidRPr="00632A63">
        <w:rPr>
          <w:rFonts w:ascii="Arial" w:hAnsi="Arial" w:cs="Arial"/>
          <w:sz w:val="22"/>
          <w:szCs w:val="22"/>
        </w:rPr>
        <w:t>sklo, kovy</w:t>
      </w:r>
      <w:r w:rsidR="00CB62A6">
        <w:rPr>
          <w:rFonts w:ascii="Arial" w:hAnsi="Arial" w:cs="Arial"/>
          <w:sz w:val="22"/>
          <w:szCs w:val="22"/>
        </w:rPr>
        <w:t>,</w:t>
      </w:r>
      <w:r w:rsidR="00632A63" w:rsidRPr="00632A63">
        <w:rPr>
          <w:rFonts w:ascii="Arial" w:hAnsi="Arial" w:cs="Arial"/>
          <w:bCs/>
          <w:color w:val="FF0000"/>
          <w:sz w:val="22"/>
          <w:szCs w:val="22"/>
        </w:rPr>
        <w:t xml:space="preserve"> </w:t>
      </w:r>
      <w:r w:rsidR="00632A63" w:rsidRPr="00E515E8">
        <w:rPr>
          <w:rFonts w:ascii="Arial" w:hAnsi="Arial" w:cs="Arial"/>
          <w:bCs/>
          <w:color w:val="000000"/>
          <w:sz w:val="22"/>
          <w:szCs w:val="22"/>
        </w:rPr>
        <w:t>včetně kovových obalů od potravin</w:t>
      </w:r>
      <w:r w:rsidR="00535234" w:rsidRPr="00E515E8">
        <w:rPr>
          <w:rFonts w:ascii="Arial" w:hAnsi="Arial" w:cs="Arial"/>
          <w:color w:val="000000"/>
          <w:sz w:val="22"/>
          <w:szCs w:val="22"/>
        </w:rPr>
        <w:t>, biologické odpady</w:t>
      </w:r>
      <w:r w:rsidR="00181515" w:rsidRPr="00632A63">
        <w:rPr>
          <w:rFonts w:ascii="Arial" w:hAnsi="Arial" w:cs="Arial"/>
          <w:sz w:val="22"/>
          <w:szCs w:val="22"/>
        </w:rPr>
        <w:t>,</w:t>
      </w:r>
      <w:r w:rsidR="00181515">
        <w:rPr>
          <w:rFonts w:ascii="Arial" w:hAnsi="Arial" w:cs="Arial"/>
          <w:sz w:val="22"/>
          <w:szCs w:val="22"/>
        </w:rPr>
        <w:t xml:space="preserve"> jedlé oleje a tuky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750FE0">
        <w:rPr>
          <w:rFonts w:ascii="Arial" w:hAnsi="Arial" w:cs="Arial"/>
          <w:sz w:val="22"/>
          <w:szCs w:val="22"/>
        </w:rPr>
        <w:t xml:space="preserve">barevně rozlišené kontejnery na papír, plasty, nápojové kartony, sklo a kovy a velkoobjemové kontejnery na </w:t>
      </w:r>
      <w:r w:rsidR="00750FE0" w:rsidRPr="00E515E8">
        <w:rPr>
          <w:rFonts w:ascii="Arial" w:hAnsi="Arial" w:cs="Arial"/>
          <w:color w:val="000000"/>
          <w:sz w:val="22"/>
          <w:szCs w:val="22"/>
        </w:rPr>
        <w:t>biologické odpady</w:t>
      </w:r>
      <w:r w:rsidR="00750FE0">
        <w:rPr>
          <w:rFonts w:ascii="Arial" w:hAnsi="Arial" w:cs="Arial"/>
          <w:sz w:val="22"/>
          <w:szCs w:val="22"/>
        </w:rPr>
        <w:t>.</w:t>
      </w:r>
    </w:p>
    <w:p w:rsidR="00581DFE" w:rsidRDefault="00581DFE" w:rsidP="00581DFE">
      <w:pPr>
        <w:tabs>
          <w:tab w:val="num" w:pos="540"/>
          <w:tab w:val="num" w:pos="927"/>
        </w:tabs>
        <w:ind w:left="360"/>
        <w:jc w:val="both"/>
        <w:rPr>
          <w:rFonts w:ascii="Arial" w:hAnsi="Arial" w:cs="Arial"/>
          <w:sz w:val="22"/>
          <w:szCs w:val="22"/>
        </w:rPr>
      </w:pPr>
    </w:p>
    <w:p w:rsidR="00750FE0" w:rsidRDefault="00750FE0" w:rsidP="00750FE0">
      <w:pPr>
        <w:numPr>
          <w:ilvl w:val="0"/>
          <w:numId w:val="4"/>
        </w:numPr>
        <w:tabs>
          <w:tab w:val="num" w:pos="540"/>
          <w:tab w:val="num" w:pos="927"/>
        </w:tabs>
        <w:jc w:val="both"/>
        <w:rPr>
          <w:rFonts w:ascii="Arial" w:hAnsi="Arial" w:cs="Arial"/>
          <w:sz w:val="22"/>
          <w:szCs w:val="22"/>
        </w:rPr>
      </w:pPr>
      <w:r w:rsidRPr="00FB6AE5">
        <w:rPr>
          <w:rFonts w:ascii="Arial" w:hAnsi="Arial" w:cs="Arial"/>
          <w:sz w:val="22"/>
          <w:szCs w:val="22"/>
        </w:rPr>
        <w:t xml:space="preserve"> </w:t>
      </w:r>
      <w:r w:rsidR="002A3581" w:rsidRPr="00750FE0">
        <w:rPr>
          <w:rFonts w:ascii="Arial" w:hAnsi="Arial" w:cs="Arial"/>
          <w:sz w:val="22"/>
          <w:szCs w:val="22"/>
        </w:rPr>
        <w:t>Zvláštní sběrné nádoby jsou u</w:t>
      </w:r>
      <w:r w:rsidRPr="00750FE0">
        <w:rPr>
          <w:rFonts w:ascii="Arial" w:hAnsi="Arial" w:cs="Arial"/>
          <w:sz w:val="22"/>
          <w:szCs w:val="22"/>
        </w:rPr>
        <w:t>místěny na těchto stanovištích:</w:t>
      </w:r>
      <w:r w:rsidR="002F0ECB">
        <w:rPr>
          <w:rFonts w:ascii="Arial" w:hAnsi="Arial" w:cs="Arial"/>
          <w:sz w:val="22"/>
          <w:szCs w:val="22"/>
        </w:rPr>
        <w:t xml:space="preserve"> </w:t>
      </w:r>
    </w:p>
    <w:p w:rsidR="00581DFE" w:rsidRDefault="00581DFE" w:rsidP="00750FE0">
      <w:pPr>
        <w:tabs>
          <w:tab w:val="num" w:pos="540"/>
          <w:tab w:val="num" w:pos="927"/>
        </w:tabs>
        <w:jc w:val="both"/>
        <w:rPr>
          <w:rFonts w:ascii="Arial" w:hAnsi="Arial" w:cs="Arial"/>
          <w:sz w:val="22"/>
          <w:szCs w:val="22"/>
        </w:rPr>
      </w:pPr>
    </w:p>
    <w:p w:rsidR="00750FE0" w:rsidRDefault="00750FE0" w:rsidP="00750FE0">
      <w:pPr>
        <w:tabs>
          <w:tab w:val="num" w:pos="540"/>
          <w:tab w:val="num" w:pos="927"/>
        </w:tabs>
        <w:jc w:val="both"/>
        <w:rPr>
          <w:rFonts w:ascii="Arial" w:hAnsi="Arial" w:cs="Arial"/>
          <w:sz w:val="22"/>
          <w:szCs w:val="22"/>
        </w:rPr>
      </w:pPr>
      <w:r>
        <w:rPr>
          <w:rFonts w:ascii="Arial" w:hAnsi="Arial" w:cs="Arial"/>
          <w:sz w:val="22"/>
          <w:szCs w:val="22"/>
        </w:rPr>
        <w:t xml:space="preserve">- na </w:t>
      </w:r>
      <w:r w:rsidRPr="00E515E8">
        <w:rPr>
          <w:rFonts w:ascii="Arial" w:hAnsi="Arial" w:cs="Arial"/>
          <w:color w:val="000000"/>
          <w:sz w:val="22"/>
          <w:szCs w:val="22"/>
        </w:rPr>
        <w:t>biologické odpady</w:t>
      </w:r>
      <w:r w:rsidR="00B01087" w:rsidRPr="00E515E8">
        <w:rPr>
          <w:rFonts w:ascii="Arial" w:hAnsi="Arial" w:cs="Arial"/>
          <w:color w:val="000000"/>
          <w:sz w:val="22"/>
          <w:szCs w:val="22"/>
        </w:rPr>
        <w:t>:</w:t>
      </w:r>
      <w:r>
        <w:rPr>
          <w:rFonts w:ascii="Arial" w:hAnsi="Arial" w:cs="Arial"/>
          <w:sz w:val="22"/>
          <w:szCs w:val="22"/>
        </w:rPr>
        <w:t xml:space="preserve"> v Dobřívě za obecním úřadem</w:t>
      </w:r>
      <w:r w:rsidR="002F0ECB">
        <w:rPr>
          <w:rFonts w:ascii="Arial" w:hAnsi="Arial" w:cs="Arial"/>
          <w:sz w:val="22"/>
          <w:szCs w:val="22"/>
        </w:rPr>
        <w:t xml:space="preserve">, </w:t>
      </w:r>
      <w:r w:rsidR="002F0ECB" w:rsidRPr="00BE1896">
        <w:rPr>
          <w:rFonts w:ascii="Arial" w:hAnsi="Arial" w:cs="Arial"/>
          <w:color w:val="000000"/>
          <w:sz w:val="22"/>
          <w:szCs w:val="22"/>
        </w:rPr>
        <w:t>u fotbalového hřišt</w:t>
      </w:r>
      <w:r w:rsidR="001B0288">
        <w:rPr>
          <w:rFonts w:ascii="Arial" w:hAnsi="Arial" w:cs="Arial"/>
          <w:color w:val="000000"/>
          <w:sz w:val="22"/>
          <w:szCs w:val="22"/>
        </w:rPr>
        <w:t>ě</w:t>
      </w:r>
      <w:r w:rsidR="000B1B33">
        <w:rPr>
          <w:rFonts w:ascii="Arial" w:hAnsi="Arial" w:cs="Arial"/>
          <w:color w:val="000000"/>
          <w:sz w:val="22"/>
          <w:szCs w:val="22"/>
        </w:rPr>
        <w:t xml:space="preserve"> a u chatové oblasti</w:t>
      </w:r>
      <w:r>
        <w:rPr>
          <w:rFonts w:ascii="Arial" w:hAnsi="Arial" w:cs="Arial"/>
          <w:sz w:val="22"/>
          <w:szCs w:val="22"/>
        </w:rPr>
        <w:t>, na Pavlovsku u rybníka u spodního prameniště</w:t>
      </w:r>
      <w:r w:rsidR="00581DFE">
        <w:rPr>
          <w:rFonts w:ascii="Arial" w:hAnsi="Arial" w:cs="Arial"/>
          <w:sz w:val="22"/>
          <w:szCs w:val="22"/>
        </w:rPr>
        <w:t>,</w:t>
      </w:r>
    </w:p>
    <w:p w:rsidR="00581DFE" w:rsidRDefault="00581DFE" w:rsidP="00750FE0">
      <w:pPr>
        <w:tabs>
          <w:tab w:val="num" w:pos="540"/>
          <w:tab w:val="num" w:pos="927"/>
        </w:tabs>
        <w:jc w:val="both"/>
        <w:rPr>
          <w:rFonts w:ascii="Arial" w:hAnsi="Arial" w:cs="Arial"/>
          <w:sz w:val="22"/>
          <w:szCs w:val="22"/>
        </w:rPr>
      </w:pPr>
    </w:p>
    <w:p w:rsidR="00750FE0" w:rsidRDefault="00750FE0" w:rsidP="00750FE0">
      <w:pPr>
        <w:tabs>
          <w:tab w:val="num" w:pos="540"/>
          <w:tab w:val="num" w:pos="927"/>
        </w:tabs>
        <w:jc w:val="both"/>
        <w:rPr>
          <w:rFonts w:ascii="Arial" w:hAnsi="Arial" w:cs="Arial"/>
          <w:sz w:val="22"/>
          <w:szCs w:val="22"/>
        </w:rPr>
      </w:pPr>
      <w:r>
        <w:rPr>
          <w:rFonts w:ascii="Arial" w:hAnsi="Arial" w:cs="Arial"/>
          <w:sz w:val="22"/>
          <w:szCs w:val="22"/>
        </w:rPr>
        <w:t xml:space="preserve">- na papír, </w:t>
      </w:r>
      <w:r w:rsidRPr="00E515E8">
        <w:rPr>
          <w:rFonts w:ascii="Arial" w:hAnsi="Arial" w:cs="Arial"/>
          <w:color w:val="000000"/>
          <w:sz w:val="22"/>
          <w:szCs w:val="22"/>
        </w:rPr>
        <w:t>plasty</w:t>
      </w:r>
      <w:r w:rsidR="00632A63" w:rsidRPr="00E515E8">
        <w:rPr>
          <w:rFonts w:ascii="Arial" w:hAnsi="Arial" w:cs="Arial"/>
          <w:bCs/>
          <w:color w:val="000000"/>
          <w:sz w:val="22"/>
          <w:szCs w:val="22"/>
        </w:rPr>
        <w:t xml:space="preserve"> včetně PET lahví a nápojových kartonů, </w:t>
      </w:r>
      <w:r w:rsidR="002F0ECB" w:rsidRPr="00E515E8">
        <w:rPr>
          <w:rFonts w:ascii="Arial" w:hAnsi="Arial" w:cs="Arial"/>
          <w:color w:val="000000"/>
          <w:sz w:val="22"/>
          <w:szCs w:val="22"/>
        </w:rPr>
        <w:t>kovov</w:t>
      </w:r>
      <w:r w:rsidR="00632A63" w:rsidRPr="00E515E8">
        <w:rPr>
          <w:rFonts w:ascii="Arial" w:hAnsi="Arial" w:cs="Arial"/>
          <w:color w:val="000000"/>
          <w:sz w:val="22"/>
          <w:szCs w:val="22"/>
        </w:rPr>
        <w:t>é</w:t>
      </w:r>
      <w:r w:rsidR="002F0ECB" w:rsidRPr="00E515E8">
        <w:rPr>
          <w:rFonts w:ascii="Arial" w:hAnsi="Arial" w:cs="Arial"/>
          <w:color w:val="000000"/>
          <w:sz w:val="22"/>
          <w:szCs w:val="22"/>
        </w:rPr>
        <w:t xml:space="preserve"> obal</w:t>
      </w:r>
      <w:r w:rsidR="00632A63" w:rsidRPr="00E515E8">
        <w:rPr>
          <w:rFonts w:ascii="Arial" w:hAnsi="Arial" w:cs="Arial"/>
          <w:color w:val="000000"/>
          <w:sz w:val="22"/>
          <w:szCs w:val="22"/>
        </w:rPr>
        <w:t>y</w:t>
      </w:r>
      <w:r w:rsidR="002F0ECB" w:rsidRPr="00E515E8">
        <w:rPr>
          <w:rFonts w:ascii="Arial" w:hAnsi="Arial" w:cs="Arial"/>
          <w:color w:val="000000"/>
          <w:sz w:val="22"/>
          <w:szCs w:val="22"/>
        </w:rPr>
        <w:t xml:space="preserve"> od potravin</w:t>
      </w:r>
      <w:r w:rsidR="00581DFE" w:rsidRPr="00E515E8">
        <w:rPr>
          <w:rFonts w:ascii="Arial" w:hAnsi="Arial" w:cs="Arial"/>
          <w:color w:val="000000"/>
          <w:sz w:val="22"/>
          <w:szCs w:val="22"/>
        </w:rPr>
        <w:t>,</w:t>
      </w:r>
      <w:r w:rsidR="00581DFE">
        <w:rPr>
          <w:rFonts w:ascii="Arial" w:hAnsi="Arial" w:cs="Arial"/>
          <w:sz w:val="22"/>
          <w:szCs w:val="22"/>
        </w:rPr>
        <w:t xml:space="preserve"> sklo,</w:t>
      </w:r>
      <w:r w:rsidR="00B01087">
        <w:rPr>
          <w:rFonts w:ascii="Arial" w:hAnsi="Arial" w:cs="Arial"/>
          <w:sz w:val="22"/>
          <w:szCs w:val="22"/>
        </w:rPr>
        <w:t>: v Dobřívě u prodejny potravin čp. 90 a 68, u Staré hospody, u Zoulů čp. 265, za obecním úřadem, pod Kolářem u čp. 275,</w:t>
      </w:r>
      <w:r w:rsidR="002F0ECB">
        <w:rPr>
          <w:rFonts w:ascii="Arial" w:hAnsi="Arial" w:cs="Arial"/>
          <w:sz w:val="22"/>
          <w:szCs w:val="22"/>
        </w:rPr>
        <w:t xml:space="preserve"> </w:t>
      </w:r>
      <w:r w:rsidR="002F0ECB" w:rsidRPr="00BE1896">
        <w:rPr>
          <w:rFonts w:ascii="Arial" w:hAnsi="Arial" w:cs="Arial"/>
          <w:color w:val="000000"/>
          <w:sz w:val="22"/>
          <w:szCs w:val="22"/>
        </w:rPr>
        <w:t>u fotbalového hřiště a u chatové oblasti</w:t>
      </w:r>
      <w:r w:rsidR="002F0ECB">
        <w:rPr>
          <w:rFonts w:ascii="Arial" w:hAnsi="Arial" w:cs="Arial"/>
          <w:sz w:val="22"/>
          <w:szCs w:val="22"/>
        </w:rPr>
        <w:t>,</w:t>
      </w:r>
      <w:r w:rsidR="00B01087">
        <w:rPr>
          <w:rFonts w:ascii="Arial" w:hAnsi="Arial" w:cs="Arial"/>
          <w:sz w:val="22"/>
          <w:szCs w:val="22"/>
        </w:rPr>
        <w:t xml:space="preserve"> na Pavlovsku u</w:t>
      </w:r>
      <w:r w:rsidR="00CB62A6">
        <w:rPr>
          <w:rFonts w:ascii="Arial" w:hAnsi="Arial" w:cs="Arial"/>
          <w:sz w:val="22"/>
          <w:szCs w:val="22"/>
        </w:rPr>
        <w:t> </w:t>
      </w:r>
      <w:r w:rsidR="00B01087">
        <w:rPr>
          <w:rFonts w:ascii="Arial" w:hAnsi="Arial" w:cs="Arial"/>
          <w:sz w:val="22"/>
          <w:szCs w:val="22"/>
        </w:rPr>
        <w:t>prodejny</w:t>
      </w:r>
      <w:r w:rsidR="00581DFE">
        <w:rPr>
          <w:rFonts w:ascii="Arial" w:hAnsi="Arial" w:cs="Arial"/>
          <w:sz w:val="22"/>
          <w:szCs w:val="22"/>
        </w:rPr>
        <w:t>,</w:t>
      </w:r>
    </w:p>
    <w:p w:rsidR="002F0ECB" w:rsidRDefault="002F0ECB" w:rsidP="00750FE0">
      <w:pPr>
        <w:tabs>
          <w:tab w:val="num" w:pos="540"/>
          <w:tab w:val="num" w:pos="927"/>
        </w:tabs>
        <w:jc w:val="both"/>
        <w:rPr>
          <w:rFonts w:ascii="Arial" w:hAnsi="Arial" w:cs="Arial"/>
          <w:sz w:val="22"/>
          <w:szCs w:val="22"/>
        </w:rPr>
      </w:pPr>
    </w:p>
    <w:p w:rsidR="002F0ECB" w:rsidRPr="00CC30C3" w:rsidRDefault="002F0ECB" w:rsidP="00750FE0">
      <w:pPr>
        <w:tabs>
          <w:tab w:val="num" w:pos="540"/>
          <w:tab w:val="num" w:pos="927"/>
        </w:tabs>
        <w:jc w:val="both"/>
        <w:rPr>
          <w:rFonts w:ascii="Arial" w:hAnsi="Arial" w:cs="Arial"/>
          <w:color w:val="FF0000"/>
          <w:sz w:val="22"/>
          <w:szCs w:val="22"/>
        </w:rPr>
      </w:pPr>
      <w:r>
        <w:rPr>
          <w:rFonts w:ascii="Arial" w:hAnsi="Arial" w:cs="Arial"/>
          <w:sz w:val="22"/>
          <w:szCs w:val="22"/>
        </w:rPr>
        <w:t>-</w:t>
      </w:r>
      <w:r w:rsidRPr="002F0ECB">
        <w:rPr>
          <w:rFonts w:ascii="Arial" w:hAnsi="Arial" w:cs="Arial"/>
          <w:sz w:val="22"/>
          <w:szCs w:val="22"/>
        </w:rPr>
        <w:t xml:space="preserve"> </w:t>
      </w:r>
      <w:r w:rsidRPr="00BE1896">
        <w:rPr>
          <w:rFonts w:ascii="Arial" w:hAnsi="Arial" w:cs="Arial"/>
          <w:color w:val="000000"/>
          <w:sz w:val="22"/>
          <w:szCs w:val="22"/>
        </w:rPr>
        <w:t>na jedlé oleje a tuky: v Dobřívě u prodejny potravin čp. 90 a 68, u Staré hospody, u Zoulů čp. 265, za obecním úřadem, pod Kolářem u čp. 275, na Pavlovsku u prodejny,</w:t>
      </w:r>
    </w:p>
    <w:p w:rsidR="00581DFE" w:rsidRDefault="00581DFE" w:rsidP="00750FE0">
      <w:pPr>
        <w:tabs>
          <w:tab w:val="num" w:pos="540"/>
          <w:tab w:val="num" w:pos="927"/>
        </w:tabs>
        <w:jc w:val="both"/>
        <w:rPr>
          <w:rFonts w:ascii="Arial" w:hAnsi="Arial" w:cs="Arial"/>
          <w:sz w:val="22"/>
          <w:szCs w:val="22"/>
        </w:rPr>
      </w:pPr>
    </w:p>
    <w:p w:rsidR="00B01087" w:rsidRDefault="00B01087" w:rsidP="00750FE0">
      <w:pPr>
        <w:tabs>
          <w:tab w:val="num" w:pos="540"/>
          <w:tab w:val="num" w:pos="927"/>
        </w:tabs>
        <w:jc w:val="both"/>
        <w:rPr>
          <w:rFonts w:ascii="Arial" w:hAnsi="Arial" w:cs="Arial"/>
          <w:sz w:val="22"/>
          <w:szCs w:val="22"/>
        </w:rPr>
      </w:pPr>
      <w:r>
        <w:rPr>
          <w:rFonts w:ascii="Arial" w:hAnsi="Arial" w:cs="Arial"/>
          <w:sz w:val="22"/>
          <w:szCs w:val="22"/>
        </w:rPr>
        <w:t xml:space="preserve">- na </w:t>
      </w:r>
      <w:r w:rsidRPr="00E515E8">
        <w:rPr>
          <w:rFonts w:ascii="Arial" w:hAnsi="Arial" w:cs="Arial"/>
          <w:color w:val="000000"/>
          <w:sz w:val="22"/>
          <w:szCs w:val="22"/>
        </w:rPr>
        <w:t>kov</w:t>
      </w:r>
      <w:r w:rsidR="00632A63" w:rsidRPr="00E515E8">
        <w:rPr>
          <w:rFonts w:ascii="Arial" w:hAnsi="Arial" w:cs="Arial"/>
          <w:color w:val="000000"/>
          <w:sz w:val="22"/>
          <w:szCs w:val="22"/>
        </w:rPr>
        <w:t>y</w:t>
      </w:r>
      <w:r w:rsidRPr="00E515E8">
        <w:rPr>
          <w:rFonts w:ascii="Arial" w:hAnsi="Arial" w:cs="Arial"/>
          <w:color w:val="000000"/>
          <w:sz w:val="22"/>
          <w:szCs w:val="22"/>
        </w:rPr>
        <w:t xml:space="preserve"> </w:t>
      </w:r>
      <w:r>
        <w:rPr>
          <w:rFonts w:ascii="Arial" w:hAnsi="Arial" w:cs="Arial"/>
          <w:sz w:val="22"/>
          <w:szCs w:val="22"/>
        </w:rPr>
        <w:t>sběrna druhotných surovin v</w:t>
      </w:r>
      <w:r w:rsidR="00841E8F">
        <w:rPr>
          <w:rFonts w:ascii="Arial" w:hAnsi="Arial" w:cs="Arial"/>
          <w:sz w:val="22"/>
          <w:szCs w:val="22"/>
        </w:rPr>
        <w:t> </w:t>
      </w:r>
      <w:r>
        <w:rPr>
          <w:rFonts w:ascii="Arial" w:hAnsi="Arial" w:cs="Arial"/>
          <w:sz w:val="22"/>
          <w:szCs w:val="22"/>
        </w:rPr>
        <w:t>Dobřívě</w:t>
      </w:r>
      <w:r w:rsidR="00841E8F">
        <w:rPr>
          <w:rFonts w:ascii="Arial" w:hAnsi="Arial" w:cs="Arial"/>
          <w:sz w:val="22"/>
          <w:szCs w:val="22"/>
        </w:rPr>
        <w:t>, areál za obecním úřadem,</w:t>
      </w:r>
      <w:r>
        <w:rPr>
          <w:rFonts w:ascii="Arial" w:hAnsi="Arial" w:cs="Arial"/>
          <w:sz w:val="22"/>
          <w:szCs w:val="22"/>
        </w:rPr>
        <w:t xml:space="preserve"> v provozní době</w:t>
      </w:r>
      <w:r w:rsidR="00581DFE">
        <w:rPr>
          <w:rFonts w:ascii="Arial" w:hAnsi="Arial" w:cs="Arial"/>
          <w:sz w:val="22"/>
          <w:szCs w:val="22"/>
        </w:rPr>
        <w:t>.</w:t>
      </w:r>
    </w:p>
    <w:p w:rsidR="00B01087" w:rsidRPr="00750FE0" w:rsidRDefault="00B01087" w:rsidP="00750FE0">
      <w:pPr>
        <w:tabs>
          <w:tab w:val="num" w:pos="540"/>
          <w:tab w:val="num" w:pos="927"/>
        </w:tabs>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581DFE"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Biologick</w:t>
      </w:r>
      <w:r w:rsidR="001476FD" w:rsidRPr="00581DFE">
        <w:rPr>
          <w:rFonts w:ascii="Arial" w:hAnsi="Arial" w:cs="Arial"/>
          <w:bCs/>
          <w:color w:val="000000"/>
        </w:rPr>
        <w:t>é</w:t>
      </w:r>
      <w:r w:rsidR="00DB2051" w:rsidRPr="00581DFE">
        <w:rPr>
          <w:rFonts w:ascii="Arial" w:hAnsi="Arial" w:cs="Arial"/>
          <w:bCs/>
          <w:color w:val="000000"/>
        </w:rPr>
        <w:t xml:space="preserve"> </w:t>
      </w:r>
      <w:r w:rsidRPr="00581DFE">
        <w:rPr>
          <w:rFonts w:ascii="Arial" w:hAnsi="Arial" w:cs="Arial"/>
          <w:bCs/>
          <w:color w:val="000000"/>
        </w:rPr>
        <w:t>odpady</w:t>
      </w:r>
      <w:r w:rsidR="00B01087" w:rsidRPr="00581DFE">
        <w:rPr>
          <w:rFonts w:ascii="Arial" w:hAnsi="Arial" w:cs="Arial"/>
          <w:bCs/>
          <w:color w:val="000000"/>
        </w:rPr>
        <w:t>, barva modrý</w:t>
      </w:r>
      <w:r w:rsidR="002319BA">
        <w:rPr>
          <w:rFonts w:ascii="Arial" w:hAnsi="Arial" w:cs="Arial"/>
          <w:bCs/>
          <w:color w:val="000000"/>
        </w:rPr>
        <w:t xml:space="preserve"> a zelený</w:t>
      </w:r>
      <w:r w:rsidR="00B01087" w:rsidRPr="00581DFE">
        <w:rPr>
          <w:rFonts w:ascii="Arial" w:hAnsi="Arial" w:cs="Arial"/>
          <w:bCs/>
          <w:color w:val="000000"/>
        </w:rPr>
        <w:t xml:space="preserve"> velkoobjemový kontejner</w:t>
      </w:r>
      <w:r w:rsidR="00632A63">
        <w:rPr>
          <w:rFonts w:ascii="Arial" w:hAnsi="Arial" w:cs="Arial"/>
          <w:bCs/>
          <w:color w:val="000000"/>
        </w:rPr>
        <w:t>.</w:t>
      </w:r>
    </w:p>
    <w:p w:rsidR="0024722A" w:rsidRPr="00581DFE"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P</w:t>
      </w:r>
      <w:r w:rsidR="00B01087" w:rsidRPr="00581DFE">
        <w:rPr>
          <w:rFonts w:ascii="Arial" w:hAnsi="Arial" w:cs="Arial"/>
          <w:bCs/>
          <w:color w:val="000000"/>
        </w:rPr>
        <w:t>apír, barva modrá</w:t>
      </w:r>
      <w:r w:rsidR="00632A63">
        <w:rPr>
          <w:rFonts w:ascii="Arial" w:hAnsi="Arial" w:cs="Arial"/>
          <w:bCs/>
          <w:color w:val="000000"/>
        </w:rPr>
        <w:t>.</w:t>
      </w:r>
    </w:p>
    <w:p w:rsidR="00A94551" w:rsidRPr="00581DFE" w:rsidRDefault="00A94551"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581DFE">
        <w:rPr>
          <w:rFonts w:ascii="Arial" w:hAnsi="Arial" w:cs="Arial"/>
          <w:bCs/>
          <w:color w:val="000000"/>
        </w:rPr>
        <w:t>Plasty, PET lahve</w:t>
      </w:r>
      <w:r w:rsidR="00B01087" w:rsidRPr="00581DFE">
        <w:rPr>
          <w:rFonts w:ascii="Arial" w:hAnsi="Arial" w:cs="Arial"/>
          <w:bCs/>
          <w:color w:val="000000"/>
        </w:rPr>
        <w:t>, nápojové kartony</w:t>
      </w:r>
      <w:r w:rsidRPr="00581DFE">
        <w:rPr>
          <w:rFonts w:ascii="Arial" w:hAnsi="Arial" w:cs="Arial"/>
          <w:bCs/>
          <w:color w:val="000000"/>
        </w:rPr>
        <w:t>, barva</w:t>
      </w:r>
      <w:r w:rsidR="00B01087" w:rsidRPr="00581DFE">
        <w:rPr>
          <w:rFonts w:ascii="Arial" w:hAnsi="Arial" w:cs="Arial"/>
          <w:bCs/>
          <w:color w:val="000000"/>
        </w:rPr>
        <w:t xml:space="preserve"> žlutá</w:t>
      </w:r>
      <w:r w:rsidR="00632A63">
        <w:rPr>
          <w:rFonts w:ascii="Arial" w:hAnsi="Arial" w:cs="Arial"/>
          <w:bCs/>
          <w:color w:val="000000"/>
        </w:rPr>
        <w:t>.</w:t>
      </w:r>
    </w:p>
    <w:p w:rsidR="0024722A" w:rsidRPr="00581DFE"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S</w:t>
      </w:r>
      <w:r w:rsidR="00B01087" w:rsidRPr="00581DFE">
        <w:rPr>
          <w:rFonts w:ascii="Arial" w:hAnsi="Arial" w:cs="Arial"/>
          <w:bCs/>
          <w:color w:val="000000"/>
        </w:rPr>
        <w:t>klo, barva zelená</w:t>
      </w:r>
      <w:r w:rsidR="00C116EF" w:rsidRPr="00581DFE">
        <w:rPr>
          <w:rFonts w:ascii="Arial" w:hAnsi="Arial" w:cs="Arial"/>
          <w:bCs/>
          <w:color w:val="000000"/>
        </w:rPr>
        <w:t xml:space="preserve"> (případně bílá)</w:t>
      </w:r>
      <w:r w:rsidR="00632A63">
        <w:rPr>
          <w:rFonts w:ascii="Arial" w:hAnsi="Arial" w:cs="Arial"/>
          <w:bCs/>
          <w:color w:val="000000"/>
        </w:rPr>
        <w:t>.</w:t>
      </w:r>
    </w:p>
    <w:p w:rsidR="00535234" w:rsidRPr="00535234" w:rsidRDefault="000332D7" w:rsidP="00535234">
      <w:pPr>
        <w:pStyle w:val="Odstavecseseznamem"/>
        <w:numPr>
          <w:ilvl w:val="0"/>
          <w:numId w:val="18"/>
        </w:numPr>
        <w:autoSpaceDE w:val="0"/>
        <w:autoSpaceDN w:val="0"/>
        <w:adjustRightInd w:val="0"/>
        <w:spacing w:after="0" w:line="240" w:lineRule="auto"/>
        <w:rPr>
          <w:rFonts w:ascii="Arial" w:hAnsi="Arial" w:cs="Arial"/>
          <w:bCs/>
        </w:rPr>
      </w:pPr>
      <w:r w:rsidRPr="00581DFE">
        <w:rPr>
          <w:rFonts w:ascii="Arial" w:hAnsi="Arial" w:cs="Arial"/>
          <w:bCs/>
          <w:color w:val="000000"/>
        </w:rPr>
        <w:t>K</w:t>
      </w:r>
      <w:r w:rsidR="00C116EF" w:rsidRPr="00581DFE">
        <w:rPr>
          <w:rFonts w:ascii="Arial" w:hAnsi="Arial" w:cs="Arial"/>
          <w:bCs/>
          <w:color w:val="000000"/>
        </w:rPr>
        <w:t>ovové obaly od potravin, barva žlutá</w:t>
      </w:r>
      <w:r w:rsidR="00535234">
        <w:rPr>
          <w:rFonts w:ascii="Arial" w:hAnsi="Arial" w:cs="Arial"/>
          <w:bCs/>
          <w:color w:val="000000"/>
        </w:rPr>
        <w:t xml:space="preserve">. </w:t>
      </w:r>
      <w:r w:rsidR="00632A63" w:rsidRPr="00E515E8">
        <w:rPr>
          <w:rFonts w:ascii="Arial" w:hAnsi="Arial" w:cs="Arial"/>
          <w:bCs/>
          <w:color w:val="000000"/>
        </w:rPr>
        <w:t>K</w:t>
      </w:r>
      <w:r w:rsidR="00535234" w:rsidRPr="00E515E8">
        <w:rPr>
          <w:rFonts w:ascii="Arial" w:hAnsi="Arial" w:cs="Arial"/>
          <w:bCs/>
          <w:color w:val="000000"/>
        </w:rPr>
        <w:t>ovy</w:t>
      </w:r>
      <w:r w:rsidR="00535234" w:rsidRPr="00632A63">
        <w:rPr>
          <w:rFonts w:ascii="Arial" w:hAnsi="Arial" w:cs="Arial"/>
          <w:bCs/>
          <w:color w:val="FF0000"/>
        </w:rPr>
        <w:t xml:space="preserve"> </w:t>
      </w:r>
      <w:r w:rsidR="00535234" w:rsidRPr="00535234">
        <w:rPr>
          <w:rFonts w:ascii="Arial" w:hAnsi="Arial" w:cs="Arial"/>
          <w:bCs/>
          <w:color w:val="000000"/>
        </w:rPr>
        <w:t>odevzdávat do sběrny druhotných surovin</w:t>
      </w:r>
      <w:r w:rsidR="00841E8F">
        <w:rPr>
          <w:rFonts w:ascii="Arial" w:hAnsi="Arial" w:cs="Arial"/>
          <w:bCs/>
          <w:color w:val="000000"/>
        </w:rPr>
        <w:t xml:space="preserve"> (areál za obecním úřadem)</w:t>
      </w:r>
      <w:r w:rsidR="00632A63">
        <w:rPr>
          <w:rFonts w:ascii="Arial" w:hAnsi="Arial" w:cs="Arial"/>
          <w:bCs/>
          <w:color w:val="000000"/>
        </w:rPr>
        <w:t>.</w:t>
      </w:r>
    </w:p>
    <w:p w:rsidR="00A342C0" w:rsidRPr="00C116EF" w:rsidRDefault="00547890" w:rsidP="00C116EF">
      <w:pPr>
        <w:numPr>
          <w:ilvl w:val="0"/>
          <w:numId w:val="18"/>
        </w:numPr>
        <w:rPr>
          <w:rFonts w:ascii="Arial" w:hAnsi="Arial" w:cs="Arial"/>
          <w:i/>
          <w:iCs/>
          <w:sz w:val="22"/>
          <w:szCs w:val="22"/>
        </w:rPr>
      </w:pPr>
      <w:r w:rsidRPr="00581DFE">
        <w:rPr>
          <w:rFonts w:ascii="Arial" w:hAnsi="Arial" w:cs="Arial"/>
          <w:iCs/>
          <w:sz w:val="22"/>
          <w:szCs w:val="22"/>
        </w:rPr>
        <w:t>Jedlé oleje a tuky</w:t>
      </w:r>
      <w:r w:rsidR="00C116EF" w:rsidRPr="00581DFE">
        <w:rPr>
          <w:rFonts w:ascii="Arial" w:hAnsi="Arial" w:cs="Arial"/>
          <w:iCs/>
          <w:sz w:val="22"/>
          <w:szCs w:val="22"/>
        </w:rPr>
        <w:t>, barva černá</w:t>
      </w:r>
      <w:r w:rsidR="00632A63">
        <w:rPr>
          <w:rFonts w:ascii="Arial" w:hAnsi="Arial" w:cs="Arial"/>
          <w:iCs/>
          <w:sz w:val="22"/>
          <w:szCs w:val="22"/>
        </w:rPr>
        <w:t>.</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2F0ECB" w:rsidRDefault="009007DD" w:rsidP="002F0ECB">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2F0ECB" w:rsidRDefault="002F0ECB" w:rsidP="002F0ECB">
      <w:pPr>
        <w:ind w:left="360"/>
        <w:jc w:val="both"/>
        <w:rPr>
          <w:rFonts w:ascii="Arial" w:hAnsi="Arial" w:cs="Arial"/>
          <w:sz w:val="22"/>
          <w:szCs w:val="22"/>
        </w:rPr>
      </w:pPr>
    </w:p>
    <w:p w:rsidR="002319BA" w:rsidRDefault="002319BA" w:rsidP="002F0ECB">
      <w:pPr>
        <w:ind w:left="360"/>
        <w:jc w:val="both"/>
        <w:rPr>
          <w:rFonts w:ascii="Arial" w:hAnsi="Arial" w:cs="Arial"/>
          <w:sz w:val="22"/>
          <w:szCs w:val="22"/>
        </w:rPr>
      </w:pPr>
    </w:p>
    <w:p w:rsidR="002319BA" w:rsidRDefault="002319BA" w:rsidP="002F0ECB">
      <w:pPr>
        <w:ind w:left="360"/>
        <w:jc w:val="both"/>
        <w:rPr>
          <w:rFonts w:ascii="Arial" w:hAnsi="Arial" w:cs="Arial"/>
          <w:sz w:val="22"/>
          <w:szCs w:val="22"/>
        </w:rPr>
      </w:pPr>
    </w:p>
    <w:p w:rsidR="00CC30C3" w:rsidRDefault="00CC30C3" w:rsidP="00CC30C3">
      <w:pPr>
        <w:jc w:val="both"/>
        <w:rPr>
          <w:rFonts w:ascii="Arial" w:hAnsi="Arial" w:cs="Arial"/>
          <w:sz w:val="22"/>
          <w:szCs w:val="22"/>
        </w:rPr>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C116EF" w:rsidRDefault="006101FB" w:rsidP="00223F72">
      <w:pPr>
        <w:numPr>
          <w:ilvl w:val="0"/>
          <w:numId w:val="15"/>
        </w:numPr>
        <w:jc w:val="both"/>
        <w:rPr>
          <w:rFonts w:ascii="Arial" w:hAnsi="Arial" w:cs="Arial"/>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C116EF">
        <w:rPr>
          <w:rFonts w:ascii="Arial" w:hAnsi="Arial" w:cs="Arial"/>
          <w:sz w:val="22"/>
          <w:szCs w:val="22"/>
        </w:rPr>
        <w:t xml:space="preserve"> jsou zveřejňovány </w:t>
      </w:r>
      <w:r w:rsidR="0024722A" w:rsidRPr="00C116EF">
        <w:rPr>
          <w:rFonts w:ascii="Arial" w:hAnsi="Arial" w:cs="Arial"/>
          <w:iCs/>
          <w:sz w:val="22"/>
          <w:szCs w:val="22"/>
        </w:rPr>
        <w:t>na</w:t>
      </w:r>
      <w:r w:rsidR="00632A63">
        <w:rPr>
          <w:rFonts w:ascii="Arial" w:hAnsi="Arial" w:cs="Arial"/>
          <w:iCs/>
          <w:sz w:val="22"/>
          <w:szCs w:val="22"/>
        </w:rPr>
        <w:t> </w:t>
      </w:r>
      <w:r w:rsidR="0024722A" w:rsidRPr="00C116EF">
        <w:rPr>
          <w:rFonts w:ascii="Arial" w:hAnsi="Arial" w:cs="Arial"/>
          <w:iCs/>
          <w:sz w:val="22"/>
          <w:szCs w:val="22"/>
        </w:rPr>
        <w:t>úřední desce obecního úřadu,</w:t>
      </w:r>
      <w:r w:rsidR="0024722A" w:rsidRPr="00C116EF">
        <w:rPr>
          <w:rFonts w:ascii="Arial" w:hAnsi="Arial" w:cs="Arial"/>
          <w:sz w:val="22"/>
          <w:szCs w:val="22"/>
        </w:rPr>
        <w:t xml:space="preserve"> </w:t>
      </w:r>
      <w:r w:rsidR="0024722A" w:rsidRPr="00C116EF">
        <w:rPr>
          <w:rFonts w:ascii="Arial" w:hAnsi="Arial" w:cs="Arial"/>
          <w:iCs/>
          <w:sz w:val="22"/>
          <w:szCs w:val="22"/>
        </w:rPr>
        <w:t>v místním rozhlase</w:t>
      </w:r>
      <w:r w:rsidR="00C116EF" w:rsidRPr="00C116EF">
        <w:rPr>
          <w:rFonts w:ascii="Arial" w:hAnsi="Arial" w:cs="Arial"/>
          <w:iCs/>
          <w:sz w:val="22"/>
          <w:szCs w:val="22"/>
        </w:rPr>
        <w:t>, na internetových stránkách obce</w:t>
      </w:r>
      <w:r w:rsidR="0024722A" w:rsidRPr="00C116EF">
        <w:rPr>
          <w:rFonts w:ascii="Arial" w:hAnsi="Arial" w:cs="Arial"/>
          <w:iCs/>
          <w:sz w:val="22"/>
          <w:szCs w:val="22"/>
        </w:rPr>
        <w:t>.</w:t>
      </w:r>
    </w:p>
    <w:p w:rsidR="00C94283" w:rsidRDefault="00C94283" w:rsidP="00C116EF">
      <w:pPr>
        <w:jc w:val="both"/>
        <w:rPr>
          <w:rFonts w:ascii="Arial" w:hAnsi="Arial" w:cs="Arial"/>
          <w:sz w:val="22"/>
          <w:szCs w:val="22"/>
        </w:rPr>
      </w:pPr>
    </w:p>
    <w:p w:rsidR="00C116EF" w:rsidRPr="0037182A"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37182A">
        <w:rPr>
          <w:rFonts w:ascii="Arial" w:hAnsi="Arial" w:cs="Arial"/>
          <w:sz w:val="22"/>
          <w:szCs w:val="22"/>
        </w:rPr>
        <w:t>.</w:t>
      </w:r>
    </w:p>
    <w:p w:rsidR="00C116EF" w:rsidRDefault="00C116EF" w:rsidP="00765052">
      <w:pPr>
        <w:rPr>
          <w:rFonts w:ascii="Arial" w:hAnsi="Arial" w:cs="Arial"/>
          <w:b/>
          <w:sz w:val="22"/>
          <w:szCs w:val="22"/>
        </w:rPr>
      </w:pPr>
    </w:p>
    <w:p w:rsidR="00C116EF" w:rsidRDefault="00C116EF" w:rsidP="00765052">
      <w:pPr>
        <w:rPr>
          <w:rFonts w:ascii="Arial" w:hAnsi="Arial" w:cs="Arial"/>
          <w:b/>
          <w:sz w:val="22"/>
          <w:szCs w:val="22"/>
        </w:rPr>
      </w:pPr>
    </w:p>
    <w:p w:rsidR="007F7826" w:rsidRDefault="007F7826" w:rsidP="000F645D">
      <w:pPr>
        <w:jc w:val="center"/>
        <w:rPr>
          <w:rFonts w:ascii="Arial" w:hAnsi="Arial" w:cs="Arial"/>
          <w:b/>
          <w:sz w:val="22"/>
          <w:szCs w:val="22"/>
        </w:rPr>
      </w:pPr>
    </w:p>
    <w:p w:rsidR="007F7826" w:rsidRDefault="007F7826" w:rsidP="000F645D">
      <w:pPr>
        <w:jc w:val="cente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F05C76" w:rsidRPr="00BE1896" w:rsidRDefault="00F05C76" w:rsidP="00783518">
      <w:pPr>
        <w:numPr>
          <w:ilvl w:val="0"/>
          <w:numId w:val="7"/>
        </w:numPr>
        <w:jc w:val="both"/>
        <w:rPr>
          <w:rFonts w:ascii="Arial" w:hAnsi="Arial" w:cs="Arial"/>
          <w:i/>
          <w:iCs/>
          <w:color w:val="000000"/>
          <w:sz w:val="22"/>
          <w:szCs w:val="22"/>
        </w:rPr>
      </w:pPr>
      <w:r w:rsidRPr="00BE1896">
        <w:rPr>
          <w:rFonts w:ascii="Arial" w:hAnsi="Arial" w:cs="Arial"/>
          <w:color w:val="000000"/>
          <w:sz w:val="22"/>
          <w:szCs w:val="22"/>
        </w:rPr>
        <w:t>Objem</w:t>
      </w:r>
      <w:r w:rsidR="007F7826" w:rsidRPr="00BE1896">
        <w:rPr>
          <w:rFonts w:ascii="Arial" w:hAnsi="Arial" w:cs="Arial"/>
          <w:color w:val="000000"/>
          <w:sz w:val="22"/>
          <w:szCs w:val="22"/>
        </w:rPr>
        <w:t>ný odpad lze odevzdávat ve</w:t>
      </w:r>
      <w:r w:rsidRPr="00BE1896">
        <w:rPr>
          <w:rFonts w:ascii="Arial" w:hAnsi="Arial" w:cs="Arial"/>
          <w:color w:val="000000"/>
          <w:sz w:val="22"/>
          <w:szCs w:val="22"/>
        </w:rPr>
        <w:t xml:space="preserve"> sběrném místě za </w:t>
      </w:r>
      <w:r w:rsidR="00CB62A6">
        <w:rPr>
          <w:rFonts w:ascii="Arial" w:hAnsi="Arial" w:cs="Arial"/>
          <w:color w:val="000000"/>
          <w:sz w:val="22"/>
          <w:szCs w:val="22"/>
        </w:rPr>
        <w:t>o</w:t>
      </w:r>
      <w:r w:rsidRPr="00BE1896">
        <w:rPr>
          <w:rFonts w:ascii="Arial" w:hAnsi="Arial" w:cs="Arial"/>
          <w:color w:val="000000"/>
          <w:sz w:val="22"/>
          <w:szCs w:val="22"/>
        </w:rPr>
        <w:t>becním úřadem v</w:t>
      </w:r>
      <w:r w:rsidR="00CB62A6" w:rsidRPr="00CB62A6">
        <w:rPr>
          <w:rFonts w:ascii="Arial" w:hAnsi="Arial" w:cs="Arial"/>
          <w:color w:val="FF0000"/>
          <w:sz w:val="22"/>
          <w:szCs w:val="22"/>
        </w:rPr>
        <w:t> </w:t>
      </w:r>
      <w:r w:rsidR="00CB62A6" w:rsidRPr="00E515E8">
        <w:rPr>
          <w:rFonts w:ascii="Arial" w:hAnsi="Arial" w:cs="Arial"/>
          <w:color w:val="000000"/>
          <w:sz w:val="22"/>
          <w:szCs w:val="22"/>
        </w:rPr>
        <w:t>jeho</w:t>
      </w:r>
      <w:r w:rsidR="00CB62A6">
        <w:rPr>
          <w:rFonts w:ascii="Arial" w:hAnsi="Arial" w:cs="Arial"/>
          <w:color w:val="000000"/>
          <w:sz w:val="22"/>
          <w:szCs w:val="22"/>
        </w:rPr>
        <w:t xml:space="preserve"> </w:t>
      </w:r>
      <w:r w:rsidRPr="00BE1896">
        <w:rPr>
          <w:rFonts w:ascii="Arial" w:hAnsi="Arial" w:cs="Arial"/>
          <w:color w:val="000000"/>
          <w:sz w:val="22"/>
          <w:szCs w:val="22"/>
        </w:rPr>
        <w:t>provozní době.</w:t>
      </w:r>
    </w:p>
    <w:p w:rsidR="00F05C76" w:rsidRPr="00F05C76" w:rsidRDefault="00F05C76" w:rsidP="00F05C76">
      <w:pPr>
        <w:jc w:val="both"/>
        <w:rPr>
          <w:rFonts w:ascii="Arial" w:hAnsi="Arial" w:cs="Arial"/>
          <w:i/>
          <w:iCs/>
          <w:sz w:val="22"/>
          <w:szCs w:val="22"/>
        </w:rPr>
      </w:pPr>
    </w:p>
    <w:p w:rsidR="00D25BA7" w:rsidRPr="00F05C76" w:rsidRDefault="00D25BA7" w:rsidP="00783518">
      <w:pPr>
        <w:numPr>
          <w:ilvl w:val="0"/>
          <w:numId w:val="7"/>
        </w:numPr>
        <w:jc w:val="both"/>
        <w:rPr>
          <w:rFonts w:ascii="Arial" w:hAnsi="Arial" w:cs="Arial"/>
          <w:i/>
          <w:iCs/>
          <w:sz w:val="22"/>
          <w:szCs w:val="22"/>
        </w:rPr>
      </w:pPr>
      <w:r w:rsidRPr="00F05C76">
        <w:rPr>
          <w:rFonts w:ascii="Arial" w:hAnsi="Arial" w:cs="Arial"/>
          <w:sz w:val="22"/>
          <w:szCs w:val="22"/>
        </w:rPr>
        <w:t>S</w:t>
      </w:r>
      <w:r w:rsidR="00912D28" w:rsidRPr="00F05C76">
        <w:rPr>
          <w:rFonts w:ascii="Arial" w:hAnsi="Arial" w:cs="Arial"/>
          <w:sz w:val="22"/>
          <w:szCs w:val="22"/>
        </w:rPr>
        <w:t>oustřeďování</w:t>
      </w:r>
      <w:r w:rsidRPr="00F05C76">
        <w:rPr>
          <w:rFonts w:ascii="Arial" w:hAnsi="Arial" w:cs="Arial"/>
          <w:sz w:val="22"/>
          <w:szCs w:val="22"/>
        </w:rPr>
        <w:t xml:space="preserve"> objemného odpadu podléhá požadavkům stanovený</w:t>
      </w:r>
      <w:r w:rsidR="00C25DCE" w:rsidRPr="00F05C76">
        <w:rPr>
          <w:rFonts w:ascii="Arial" w:hAnsi="Arial" w:cs="Arial"/>
          <w:sz w:val="22"/>
          <w:szCs w:val="22"/>
        </w:rPr>
        <w:t>m</w:t>
      </w:r>
      <w:r w:rsidRPr="00F05C76">
        <w:rPr>
          <w:rFonts w:ascii="Arial" w:hAnsi="Arial" w:cs="Arial"/>
          <w:sz w:val="22"/>
          <w:szCs w:val="22"/>
        </w:rPr>
        <w:t xml:space="preserve"> v čl. 3 odst. 4</w:t>
      </w:r>
      <w:r w:rsidR="00E8031C" w:rsidRPr="00F05C76">
        <w:rPr>
          <w:rFonts w:ascii="Arial" w:hAnsi="Arial" w:cs="Arial"/>
          <w:sz w:val="22"/>
          <w:szCs w:val="22"/>
        </w:rPr>
        <w:t xml:space="preserve"> a</w:t>
      </w:r>
      <w:r w:rsidR="003A0DB1" w:rsidRPr="00F05C76">
        <w:rPr>
          <w:rFonts w:ascii="Arial" w:hAnsi="Arial" w:cs="Arial"/>
          <w:sz w:val="22"/>
          <w:szCs w:val="22"/>
        </w:rPr>
        <w:t xml:space="preserve"> 5</w:t>
      </w:r>
      <w:r w:rsidRPr="00F05C76">
        <w:rPr>
          <w:rFonts w:ascii="Arial" w:hAnsi="Arial" w:cs="Arial"/>
          <w:sz w:val="22"/>
          <w:szCs w:val="22"/>
        </w:rPr>
        <w:t xml:space="preserve">. </w:t>
      </w:r>
    </w:p>
    <w:p w:rsidR="00F71191" w:rsidRDefault="00F71191" w:rsidP="00A773EE">
      <w:pPr>
        <w:rPr>
          <w:rFonts w:ascii="Arial" w:hAnsi="Arial" w:cs="Arial"/>
          <w:b/>
          <w:sz w:val="22"/>
          <w:szCs w:val="22"/>
        </w:rPr>
      </w:pPr>
    </w:p>
    <w:p w:rsidR="007F7826" w:rsidRDefault="007F7826">
      <w:pPr>
        <w:jc w:val="center"/>
        <w:rPr>
          <w:rFonts w:ascii="Arial" w:hAnsi="Arial" w:cs="Arial"/>
          <w:b/>
          <w:sz w:val="22"/>
          <w:szCs w:val="22"/>
        </w:rPr>
      </w:pPr>
    </w:p>
    <w:p w:rsidR="007F7826" w:rsidRDefault="007F7826">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C116EF" w:rsidRDefault="0025354B" w:rsidP="00CC4B32">
      <w:pPr>
        <w:widowControl w:val="0"/>
        <w:numPr>
          <w:ilvl w:val="0"/>
          <w:numId w:val="28"/>
        </w:numPr>
        <w:ind w:left="426" w:hanging="426"/>
        <w:jc w:val="both"/>
        <w:rPr>
          <w:rFonts w:ascii="Arial" w:hAnsi="Arial" w:cs="Arial"/>
          <w:strike/>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w:t>
      </w:r>
      <w:r w:rsidR="00632A63">
        <w:rPr>
          <w:rFonts w:ascii="Arial" w:hAnsi="Arial" w:cs="Arial"/>
          <w:sz w:val="22"/>
          <w:szCs w:val="22"/>
        </w:rPr>
        <w:t> </w:t>
      </w:r>
      <w:r w:rsidRPr="001078B1">
        <w:rPr>
          <w:rFonts w:ascii="Arial" w:hAnsi="Arial" w:cs="Arial"/>
          <w:sz w:val="22"/>
          <w:szCs w:val="22"/>
        </w:rPr>
        <w:t xml:space="preserve">sběrnými </w:t>
      </w:r>
      <w:r w:rsidRPr="00C116EF">
        <w:rPr>
          <w:rFonts w:ascii="Arial" w:hAnsi="Arial" w:cs="Arial"/>
          <w:sz w:val="22"/>
          <w:szCs w:val="22"/>
        </w:rPr>
        <w:t>nádobami rozumějí:</w:t>
      </w:r>
      <w:r w:rsidR="00D736CB" w:rsidRPr="00C116EF">
        <w:rPr>
          <w:rFonts w:ascii="Arial" w:hAnsi="Arial" w:cs="Arial"/>
          <w:i/>
          <w:sz w:val="22"/>
          <w:szCs w:val="22"/>
        </w:rPr>
        <w:t xml:space="preserve"> </w:t>
      </w:r>
    </w:p>
    <w:p w:rsidR="0025354B" w:rsidRPr="0037182A" w:rsidRDefault="005F0210" w:rsidP="0000199A">
      <w:pPr>
        <w:numPr>
          <w:ilvl w:val="0"/>
          <w:numId w:val="2"/>
        </w:numPr>
        <w:ind w:firstLine="66"/>
        <w:jc w:val="both"/>
        <w:rPr>
          <w:rFonts w:ascii="Arial" w:hAnsi="Arial" w:cs="Arial"/>
          <w:color w:val="00B0F0"/>
          <w:sz w:val="22"/>
          <w:szCs w:val="22"/>
        </w:rPr>
      </w:pPr>
      <w:r w:rsidRPr="0037182A">
        <w:rPr>
          <w:rFonts w:ascii="Arial" w:hAnsi="Arial" w:cs="Arial"/>
          <w:bCs/>
          <w:sz w:val="22"/>
          <w:szCs w:val="22"/>
        </w:rPr>
        <w:t>popelnice</w:t>
      </w:r>
      <w:r w:rsidR="00C116EF" w:rsidRPr="0037182A">
        <w:rPr>
          <w:rFonts w:ascii="Arial" w:hAnsi="Arial" w:cs="Arial"/>
          <w:bCs/>
          <w:sz w:val="22"/>
          <w:szCs w:val="22"/>
        </w:rPr>
        <w:t xml:space="preserve"> umístěné u jednotlivých nemovitostí v obci,</w:t>
      </w:r>
    </w:p>
    <w:p w:rsidR="0025354B" w:rsidRPr="00BE1896" w:rsidRDefault="005F0210" w:rsidP="00211D36">
      <w:pPr>
        <w:numPr>
          <w:ilvl w:val="0"/>
          <w:numId w:val="2"/>
        </w:numPr>
        <w:ind w:firstLine="66"/>
        <w:jc w:val="both"/>
        <w:rPr>
          <w:rFonts w:ascii="Arial" w:hAnsi="Arial" w:cs="Arial"/>
          <w:color w:val="000000"/>
          <w:sz w:val="22"/>
          <w:szCs w:val="22"/>
        </w:rPr>
      </w:pPr>
      <w:r w:rsidRPr="00BE1896">
        <w:rPr>
          <w:rFonts w:ascii="Arial" w:hAnsi="Arial" w:cs="Arial"/>
          <w:color w:val="000000"/>
          <w:sz w:val="22"/>
          <w:szCs w:val="22"/>
        </w:rPr>
        <w:t>kontejnery</w:t>
      </w:r>
      <w:r w:rsidR="00F05C76" w:rsidRPr="00BE1896">
        <w:rPr>
          <w:rFonts w:ascii="Arial" w:hAnsi="Arial" w:cs="Arial"/>
          <w:color w:val="000000"/>
          <w:sz w:val="22"/>
          <w:szCs w:val="22"/>
        </w:rPr>
        <w:t xml:space="preserve"> o objemu 1100 l u</w:t>
      </w:r>
      <w:r w:rsidR="0000199A" w:rsidRPr="00BE1896">
        <w:rPr>
          <w:rFonts w:ascii="Arial" w:hAnsi="Arial" w:cs="Arial"/>
          <w:color w:val="000000"/>
          <w:sz w:val="22"/>
          <w:szCs w:val="22"/>
        </w:rPr>
        <w:t> chatové oblasti,</w:t>
      </w:r>
    </w:p>
    <w:p w:rsidR="00CF5BE8" w:rsidRPr="0037182A" w:rsidRDefault="005F0210" w:rsidP="00CF5BE8">
      <w:pPr>
        <w:numPr>
          <w:ilvl w:val="0"/>
          <w:numId w:val="2"/>
        </w:numPr>
        <w:ind w:firstLine="66"/>
        <w:jc w:val="both"/>
        <w:rPr>
          <w:rFonts w:ascii="Arial" w:hAnsi="Arial" w:cs="Arial"/>
          <w:sz w:val="22"/>
          <w:szCs w:val="22"/>
        </w:rPr>
      </w:pPr>
      <w:r w:rsidRPr="0037182A">
        <w:rPr>
          <w:rFonts w:ascii="Arial" w:hAnsi="Arial" w:cs="Arial"/>
          <w:sz w:val="22"/>
          <w:szCs w:val="22"/>
        </w:rPr>
        <w:t>odpadkové koše</w:t>
      </w:r>
      <w:r w:rsidR="0025354B" w:rsidRPr="0037182A">
        <w:rPr>
          <w:rFonts w:ascii="Arial" w:hAnsi="Arial" w:cs="Arial"/>
          <w:sz w:val="22"/>
          <w:szCs w:val="22"/>
        </w:rPr>
        <w:t>, které jsou umístěny na veřejných prostranstvích v obci, sloužící pro</w:t>
      </w:r>
      <w:r w:rsidR="00632A63">
        <w:rPr>
          <w:rFonts w:ascii="Arial" w:hAnsi="Arial" w:cs="Arial"/>
          <w:sz w:val="22"/>
          <w:szCs w:val="22"/>
        </w:rPr>
        <w:t> </w:t>
      </w:r>
      <w:r w:rsidR="0025354B" w:rsidRPr="0037182A">
        <w:rPr>
          <w:rFonts w:ascii="Arial" w:hAnsi="Arial" w:cs="Arial"/>
          <w:sz w:val="22"/>
          <w:szCs w:val="22"/>
        </w:rPr>
        <w:t>odkládání drobn</w:t>
      </w:r>
      <w:r w:rsidR="0000199A" w:rsidRPr="0037182A">
        <w:rPr>
          <w:rFonts w:ascii="Arial" w:hAnsi="Arial" w:cs="Arial"/>
          <w:sz w:val="22"/>
          <w:szCs w:val="22"/>
        </w:rPr>
        <w:t>ého směsného komunálního odpadu,</w:t>
      </w:r>
    </w:p>
    <w:p w:rsidR="0000199A" w:rsidRPr="0037182A" w:rsidRDefault="0000199A" w:rsidP="00CF5BE8">
      <w:pPr>
        <w:numPr>
          <w:ilvl w:val="0"/>
          <w:numId w:val="2"/>
        </w:numPr>
        <w:ind w:firstLine="66"/>
        <w:jc w:val="both"/>
        <w:rPr>
          <w:rFonts w:ascii="Arial" w:hAnsi="Arial" w:cs="Arial"/>
          <w:sz w:val="22"/>
          <w:szCs w:val="22"/>
        </w:rPr>
      </w:pPr>
      <w:r w:rsidRPr="0037182A">
        <w:rPr>
          <w:rFonts w:ascii="Arial" w:hAnsi="Arial" w:cs="Arial"/>
          <w:sz w:val="22"/>
          <w:szCs w:val="22"/>
        </w:rPr>
        <w:t>popelnice, umístěné u hřbitova</w:t>
      </w:r>
      <w:r w:rsidR="00632A63">
        <w:rPr>
          <w:rFonts w:ascii="Arial" w:hAnsi="Arial" w:cs="Arial"/>
          <w:sz w:val="22"/>
          <w:szCs w:val="22"/>
        </w:rPr>
        <w:t>.</w:t>
      </w:r>
    </w:p>
    <w:p w:rsidR="0000199A" w:rsidRPr="0000199A" w:rsidRDefault="0000199A" w:rsidP="0000199A">
      <w:pPr>
        <w:ind w:left="360"/>
        <w:jc w:val="both"/>
        <w:rPr>
          <w:rFonts w:ascii="Arial" w:hAnsi="Arial" w:cs="Arial"/>
          <w:i/>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7F7826" w:rsidRDefault="007F7826" w:rsidP="000F4568">
      <w:pPr>
        <w:jc w:val="center"/>
        <w:rPr>
          <w:rFonts w:ascii="Arial" w:hAnsi="Arial" w:cs="Arial"/>
          <w:b/>
          <w:sz w:val="22"/>
          <w:szCs w:val="22"/>
        </w:rPr>
      </w:pPr>
    </w:p>
    <w:p w:rsidR="007F7826" w:rsidRDefault="007F7826" w:rsidP="000F4568">
      <w:pPr>
        <w:jc w:val="center"/>
        <w:rPr>
          <w:rFonts w:ascii="Arial" w:hAnsi="Arial" w:cs="Arial"/>
          <w:b/>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00199A" w:rsidRPr="0000199A" w:rsidRDefault="0000199A" w:rsidP="0000199A"/>
    <w:p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535234">
        <w:rPr>
          <w:rFonts w:ascii="Arial" w:hAnsi="Arial" w:cs="Arial"/>
          <w:sz w:val="22"/>
          <w:szCs w:val="22"/>
        </w:rPr>
        <w:t xml:space="preserve">. </w:t>
      </w:r>
      <w:r w:rsidR="0000199A">
        <w:rPr>
          <w:rFonts w:ascii="Arial" w:hAnsi="Arial" w:cs="Arial"/>
          <w:sz w:val="22"/>
          <w:szCs w:val="22"/>
        </w:rPr>
        <w:t>i)</w:t>
      </w:r>
      <w:r w:rsidR="00BA2FB8" w:rsidRPr="006814CB">
        <w:rPr>
          <w:rFonts w:ascii="Arial" w:hAnsi="Arial" w:cs="Arial"/>
          <w:sz w:val="22"/>
          <w:szCs w:val="22"/>
        </w:rPr>
        <w:t xml:space="preserve"> předáva</w:t>
      </w:r>
      <w:r>
        <w:rPr>
          <w:rFonts w:ascii="Arial" w:hAnsi="Arial" w:cs="Arial"/>
          <w:sz w:val="22"/>
          <w:szCs w:val="22"/>
        </w:rPr>
        <w:t>jí</w:t>
      </w:r>
      <w:r w:rsidR="0000199A">
        <w:rPr>
          <w:rFonts w:ascii="Arial" w:hAnsi="Arial" w:cs="Arial"/>
          <w:sz w:val="22"/>
          <w:szCs w:val="22"/>
        </w:rPr>
        <w:t xml:space="preserve"> způsobem shodným jako fyzické osoby dle této vyhlášky</w:t>
      </w:r>
      <w:r w:rsidR="00BA2FB8" w:rsidRPr="006814CB">
        <w:rPr>
          <w:rFonts w:ascii="Arial" w:hAnsi="Arial" w:cs="Arial"/>
          <w:sz w:val="22"/>
          <w:szCs w:val="22"/>
        </w:rPr>
        <w:t>.</w:t>
      </w:r>
    </w:p>
    <w:p w:rsidR="00D27F18" w:rsidRDefault="00D27F18" w:rsidP="00D27F18">
      <w:pPr>
        <w:ind w:left="284"/>
        <w:jc w:val="both"/>
        <w:rPr>
          <w:rFonts w:ascii="Arial" w:hAnsi="Arial" w:cs="Arial"/>
          <w:sz w:val="22"/>
          <w:szCs w:val="22"/>
        </w:rPr>
      </w:pPr>
    </w:p>
    <w:p w:rsidR="00AC4B55" w:rsidRPr="00E515E8" w:rsidRDefault="00BA2FB8" w:rsidP="00CB62A6">
      <w:pPr>
        <w:numPr>
          <w:ilvl w:val="0"/>
          <w:numId w:val="27"/>
        </w:numPr>
        <w:ind w:left="284" w:hanging="284"/>
        <w:jc w:val="both"/>
        <w:rPr>
          <w:rFonts w:ascii="Arial" w:hAnsi="Arial" w:cs="Arial"/>
          <w:bCs/>
          <w:color w:val="000000"/>
          <w:sz w:val="22"/>
          <w:szCs w:val="22"/>
        </w:rPr>
      </w:pPr>
      <w:r w:rsidRPr="00E515E8">
        <w:rPr>
          <w:rFonts w:ascii="Arial" w:hAnsi="Arial" w:cs="Arial"/>
          <w:color w:val="000000"/>
          <w:sz w:val="22"/>
          <w:szCs w:val="22"/>
        </w:rPr>
        <w:t xml:space="preserve">Výše úhrady </w:t>
      </w:r>
      <w:r w:rsidR="00421C34" w:rsidRPr="00E515E8">
        <w:rPr>
          <w:rFonts w:ascii="Arial" w:hAnsi="Arial" w:cs="Arial"/>
          <w:color w:val="000000"/>
          <w:sz w:val="22"/>
          <w:szCs w:val="22"/>
        </w:rPr>
        <w:t>za zapojení do obecního systému</w:t>
      </w:r>
      <w:r w:rsidR="0005341D" w:rsidRPr="00E515E8">
        <w:rPr>
          <w:rFonts w:ascii="Arial" w:hAnsi="Arial" w:cs="Arial"/>
          <w:color w:val="000000"/>
          <w:sz w:val="22"/>
          <w:szCs w:val="22"/>
        </w:rPr>
        <w:t>,</w:t>
      </w:r>
      <w:r w:rsidR="00421C34" w:rsidRPr="00E515E8">
        <w:rPr>
          <w:rFonts w:ascii="Arial" w:hAnsi="Arial" w:cs="Arial"/>
          <w:color w:val="000000"/>
          <w:sz w:val="22"/>
          <w:szCs w:val="22"/>
        </w:rPr>
        <w:t xml:space="preserve"> </w:t>
      </w:r>
      <w:r w:rsidRPr="00E515E8">
        <w:rPr>
          <w:rFonts w:ascii="Arial" w:hAnsi="Arial" w:cs="Arial"/>
          <w:color w:val="000000"/>
          <w:sz w:val="22"/>
          <w:szCs w:val="22"/>
        </w:rPr>
        <w:t>se stanoví</w:t>
      </w:r>
      <w:r w:rsidR="002319BA" w:rsidRPr="00E515E8">
        <w:rPr>
          <w:rFonts w:ascii="Arial" w:hAnsi="Arial" w:cs="Arial"/>
          <w:color w:val="000000"/>
          <w:sz w:val="22"/>
          <w:szCs w:val="22"/>
        </w:rPr>
        <w:t xml:space="preserve"> na</w:t>
      </w:r>
      <w:r w:rsidR="00D848FE" w:rsidRPr="00E515E8">
        <w:rPr>
          <w:rFonts w:ascii="Arial" w:hAnsi="Arial" w:cs="Arial"/>
          <w:color w:val="000000"/>
          <w:sz w:val="22"/>
          <w:szCs w:val="22"/>
        </w:rPr>
        <w:t xml:space="preserve"> </w:t>
      </w:r>
      <w:r w:rsidR="00CB62A6" w:rsidRPr="00E515E8">
        <w:rPr>
          <w:rFonts w:ascii="Arial" w:hAnsi="Arial" w:cs="Arial"/>
          <w:color w:val="000000"/>
          <w:sz w:val="22"/>
          <w:szCs w:val="22"/>
        </w:rPr>
        <w:t>1550,- Kč</w:t>
      </w:r>
      <w:r w:rsidR="0005341D" w:rsidRPr="00E515E8">
        <w:rPr>
          <w:rFonts w:ascii="Arial" w:hAnsi="Arial" w:cs="Arial"/>
          <w:color w:val="000000"/>
          <w:sz w:val="22"/>
          <w:szCs w:val="22"/>
        </w:rPr>
        <w:t>,</w:t>
      </w:r>
      <w:r w:rsidR="00CB62A6" w:rsidRPr="00E515E8">
        <w:rPr>
          <w:rFonts w:ascii="Arial" w:hAnsi="Arial" w:cs="Arial"/>
          <w:color w:val="000000"/>
          <w:sz w:val="22"/>
          <w:szCs w:val="22"/>
        </w:rPr>
        <w:t xml:space="preserve"> </w:t>
      </w:r>
      <w:r w:rsidR="00D848FE" w:rsidRPr="00E515E8">
        <w:rPr>
          <w:rFonts w:ascii="Arial" w:hAnsi="Arial" w:cs="Arial"/>
          <w:color w:val="000000"/>
          <w:sz w:val="22"/>
          <w:szCs w:val="22"/>
        </w:rPr>
        <w:t>za jednu popelnici</w:t>
      </w:r>
      <w:r w:rsidR="0005341D" w:rsidRPr="00E515E8">
        <w:rPr>
          <w:rFonts w:ascii="Arial" w:hAnsi="Arial" w:cs="Arial"/>
          <w:color w:val="000000"/>
          <w:sz w:val="22"/>
          <w:szCs w:val="22"/>
        </w:rPr>
        <w:t xml:space="preserve"> o objemu 110 l</w:t>
      </w:r>
      <w:r w:rsidR="009669D2" w:rsidRPr="00E515E8">
        <w:rPr>
          <w:rFonts w:ascii="Arial" w:hAnsi="Arial" w:cs="Arial"/>
          <w:color w:val="000000"/>
          <w:sz w:val="22"/>
          <w:szCs w:val="22"/>
        </w:rPr>
        <w:t>, kterou si</w:t>
      </w:r>
      <w:r w:rsidR="00CB62A6" w:rsidRPr="00E515E8">
        <w:rPr>
          <w:rFonts w:ascii="Arial" w:hAnsi="Arial" w:cs="Arial"/>
          <w:color w:val="000000"/>
          <w:sz w:val="22"/>
          <w:szCs w:val="22"/>
        </w:rPr>
        <w:t xml:space="preserve"> </w:t>
      </w:r>
      <w:r w:rsidR="00CB62A6" w:rsidRPr="00E515E8">
        <w:rPr>
          <w:rFonts w:ascii="Arial" w:hAnsi="Arial" w:cs="Arial"/>
          <w:bCs/>
          <w:color w:val="000000"/>
          <w:sz w:val="22"/>
          <w:szCs w:val="22"/>
        </w:rPr>
        <w:t xml:space="preserve">právnická a podnikající fyzická osoba </w:t>
      </w:r>
      <w:r w:rsidR="009669D2" w:rsidRPr="00E515E8">
        <w:rPr>
          <w:rFonts w:ascii="Arial" w:hAnsi="Arial" w:cs="Arial"/>
          <w:color w:val="000000"/>
          <w:sz w:val="22"/>
          <w:szCs w:val="22"/>
        </w:rPr>
        <w:t>zajistí</w:t>
      </w:r>
      <w:r w:rsidR="0000199A" w:rsidRPr="00E515E8">
        <w:rPr>
          <w:rFonts w:ascii="Arial" w:hAnsi="Arial" w:cs="Arial"/>
          <w:color w:val="000000"/>
          <w:sz w:val="22"/>
          <w:szCs w:val="22"/>
        </w:rPr>
        <w:t>.</w:t>
      </w:r>
    </w:p>
    <w:p w:rsidR="00AC4B55" w:rsidRPr="00E515E8" w:rsidRDefault="00AC4B55" w:rsidP="00AC4B55">
      <w:pPr>
        <w:ind w:left="284"/>
        <w:jc w:val="both"/>
        <w:rPr>
          <w:rFonts w:ascii="Arial" w:hAnsi="Arial" w:cs="Arial"/>
          <w:color w:val="000000"/>
          <w:sz w:val="22"/>
          <w:szCs w:val="22"/>
        </w:rPr>
      </w:pPr>
    </w:p>
    <w:p w:rsidR="000F4568" w:rsidRPr="00E515E8" w:rsidRDefault="0000199A" w:rsidP="00B95D06">
      <w:pPr>
        <w:numPr>
          <w:ilvl w:val="0"/>
          <w:numId w:val="27"/>
        </w:numPr>
        <w:ind w:left="284" w:hanging="284"/>
        <w:jc w:val="both"/>
        <w:rPr>
          <w:rFonts w:ascii="Arial" w:hAnsi="Arial" w:cs="Arial"/>
          <w:color w:val="000000"/>
          <w:sz w:val="22"/>
          <w:szCs w:val="22"/>
        </w:rPr>
      </w:pPr>
      <w:r w:rsidRPr="00E515E8">
        <w:rPr>
          <w:rFonts w:ascii="Arial" w:hAnsi="Arial" w:cs="Arial"/>
          <w:color w:val="000000"/>
          <w:sz w:val="22"/>
          <w:szCs w:val="22"/>
        </w:rPr>
        <w:t>Úhrada se vybírá jednorázově, ročně</w:t>
      </w:r>
      <w:r w:rsidR="0005341D" w:rsidRPr="00E515E8">
        <w:rPr>
          <w:rFonts w:ascii="Arial" w:hAnsi="Arial" w:cs="Arial"/>
          <w:color w:val="000000"/>
          <w:sz w:val="22"/>
          <w:szCs w:val="22"/>
        </w:rPr>
        <w:t>,</w:t>
      </w:r>
      <w:r w:rsidR="00421C34" w:rsidRPr="00E515E8">
        <w:rPr>
          <w:rFonts w:ascii="Arial" w:hAnsi="Arial" w:cs="Arial"/>
          <w:color w:val="000000"/>
          <w:sz w:val="22"/>
          <w:szCs w:val="22"/>
        </w:rPr>
        <w:t xml:space="preserve"> a </w:t>
      </w:r>
      <w:r w:rsidR="00A47650" w:rsidRPr="00E515E8">
        <w:rPr>
          <w:rFonts w:ascii="Arial" w:hAnsi="Arial" w:cs="Arial"/>
          <w:color w:val="000000"/>
          <w:sz w:val="22"/>
          <w:szCs w:val="22"/>
        </w:rPr>
        <w:t>to</w:t>
      </w:r>
      <w:r w:rsidRPr="00E515E8">
        <w:rPr>
          <w:rFonts w:ascii="Arial" w:hAnsi="Arial" w:cs="Arial"/>
          <w:color w:val="000000"/>
          <w:sz w:val="22"/>
          <w:szCs w:val="22"/>
        </w:rPr>
        <w:t xml:space="preserve"> na základě vystavené faktury</w:t>
      </w:r>
      <w:r w:rsidR="0005341D" w:rsidRPr="00E515E8">
        <w:rPr>
          <w:rFonts w:ascii="Arial" w:hAnsi="Arial" w:cs="Arial"/>
          <w:color w:val="000000"/>
          <w:sz w:val="22"/>
          <w:szCs w:val="22"/>
        </w:rPr>
        <w:t>, a to buď v hotovosti, nebo převodem na účet.</w:t>
      </w:r>
    </w:p>
    <w:p w:rsidR="00CC4B32" w:rsidRDefault="00CC4B32" w:rsidP="00AC4B55">
      <w:pPr>
        <w:ind w:left="284"/>
        <w:jc w:val="both"/>
        <w:rPr>
          <w:rFonts w:ascii="Arial" w:hAnsi="Arial" w:cs="Arial"/>
          <w:sz w:val="22"/>
          <w:szCs w:val="22"/>
        </w:rPr>
      </w:pPr>
    </w:p>
    <w:p w:rsidR="007F7826" w:rsidRPr="006814CB" w:rsidRDefault="007F7826" w:rsidP="00AC4B55">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00199A" w:rsidRPr="0000199A" w:rsidRDefault="0000199A" w:rsidP="0000199A"/>
    <w:p w:rsidR="00543342" w:rsidRPr="0000199A" w:rsidRDefault="00543342" w:rsidP="0000199A">
      <w:pPr>
        <w:numPr>
          <w:ilvl w:val="0"/>
          <w:numId w:val="9"/>
        </w:numPr>
        <w:tabs>
          <w:tab w:val="num" w:pos="709"/>
        </w:tabs>
        <w:jc w:val="both"/>
        <w:rPr>
          <w:rFonts w:ascii="Arial" w:hAnsi="Arial" w:cs="Arial"/>
          <w:sz w:val="22"/>
          <w:szCs w:val="22"/>
        </w:rPr>
      </w:pPr>
      <w:r w:rsidRPr="0000199A">
        <w:rPr>
          <w:rFonts w:ascii="Arial" w:hAnsi="Arial" w:cs="Arial"/>
          <w:sz w:val="22"/>
          <w:szCs w:val="22"/>
        </w:rPr>
        <w:t xml:space="preserve">Obec v rámci předcházení vzniku odpadu </w:t>
      </w:r>
      <w:r w:rsidR="009743BA" w:rsidRPr="0000199A">
        <w:rPr>
          <w:rFonts w:ascii="Arial" w:hAnsi="Arial" w:cs="Arial"/>
          <w:sz w:val="22"/>
          <w:szCs w:val="22"/>
        </w:rPr>
        <w:t>za účelem jejich</w:t>
      </w:r>
      <w:r w:rsidR="00AF49AB" w:rsidRPr="0000199A">
        <w:rPr>
          <w:rFonts w:ascii="Arial" w:hAnsi="Arial" w:cs="Arial"/>
          <w:sz w:val="22"/>
          <w:szCs w:val="22"/>
        </w:rPr>
        <w:t xml:space="preserve"> opětovného použití </w:t>
      </w:r>
      <w:r w:rsidRPr="0000199A">
        <w:rPr>
          <w:rFonts w:ascii="Arial" w:hAnsi="Arial" w:cs="Arial"/>
          <w:sz w:val="22"/>
          <w:szCs w:val="22"/>
        </w:rPr>
        <w:t xml:space="preserve">nakládá s těmito </w:t>
      </w:r>
      <w:r w:rsidR="00352DD8" w:rsidRPr="0000199A">
        <w:rPr>
          <w:rFonts w:ascii="Arial" w:hAnsi="Arial" w:cs="Arial"/>
          <w:sz w:val="22"/>
          <w:szCs w:val="22"/>
        </w:rPr>
        <w:t xml:space="preserve">movitými </w:t>
      </w:r>
      <w:r w:rsidRPr="0000199A">
        <w:rPr>
          <w:rFonts w:ascii="Arial" w:hAnsi="Arial" w:cs="Arial"/>
          <w:sz w:val="22"/>
          <w:szCs w:val="22"/>
        </w:rPr>
        <w:t>věcmi:</w:t>
      </w:r>
    </w:p>
    <w:p w:rsidR="00543342" w:rsidRPr="0031415A" w:rsidRDefault="00543342" w:rsidP="0000199A">
      <w:pPr>
        <w:tabs>
          <w:tab w:val="num" w:pos="709"/>
        </w:tabs>
        <w:jc w:val="both"/>
        <w:rPr>
          <w:rFonts w:ascii="Arial" w:hAnsi="Arial" w:cs="Arial"/>
          <w:sz w:val="22"/>
          <w:szCs w:val="22"/>
        </w:rPr>
      </w:pPr>
    </w:p>
    <w:p w:rsidR="00543342" w:rsidRPr="0031415A" w:rsidRDefault="00D27F18" w:rsidP="0000199A">
      <w:pPr>
        <w:tabs>
          <w:tab w:val="num" w:pos="709"/>
        </w:tabs>
        <w:ind w:left="360"/>
        <w:jc w:val="both"/>
        <w:rPr>
          <w:rFonts w:ascii="Arial" w:hAnsi="Arial" w:cs="Arial"/>
          <w:sz w:val="22"/>
          <w:szCs w:val="22"/>
        </w:rPr>
      </w:pPr>
      <w:r>
        <w:rPr>
          <w:rFonts w:ascii="Arial" w:hAnsi="Arial" w:cs="Arial"/>
          <w:sz w:val="22"/>
          <w:szCs w:val="22"/>
        </w:rPr>
        <w:tab/>
      </w:r>
      <w:r w:rsidR="0000199A">
        <w:rPr>
          <w:rFonts w:ascii="Arial" w:hAnsi="Arial" w:cs="Arial"/>
          <w:sz w:val="22"/>
          <w:szCs w:val="22"/>
        </w:rPr>
        <w:t>a</w:t>
      </w:r>
      <w:r w:rsidR="00543342" w:rsidRPr="0031415A">
        <w:rPr>
          <w:rFonts w:ascii="Arial" w:hAnsi="Arial" w:cs="Arial"/>
          <w:sz w:val="22"/>
          <w:szCs w:val="22"/>
        </w:rPr>
        <w:t>)</w:t>
      </w:r>
      <w:r w:rsidR="0000199A">
        <w:rPr>
          <w:rFonts w:ascii="Arial" w:hAnsi="Arial" w:cs="Arial"/>
          <w:sz w:val="22"/>
          <w:szCs w:val="22"/>
        </w:rPr>
        <w:t xml:space="preserve"> oděvy, </w:t>
      </w:r>
      <w:r w:rsidR="00BE347C">
        <w:rPr>
          <w:rFonts w:ascii="Arial" w:hAnsi="Arial" w:cs="Arial"/>
          <w:sz w:val="22"/>
          <w:szCs w:val="22"/>
        </w:rPr>
        <w:t>textil</w:t>
      </w:r>
      <w:r w:rsidR="0000199A">
        <w:rPr>
          <w:rFonts w:ascii="Arial" w:hAnsi="Arial" w:cs="Arial"/>
          <w:sz w:val="22"/>
          <w:szCs w:val="22"/>
        </w:rPr>
        <w:t xml:space="preserve"> a spárovaná obuv</w:t>
      </w:r>
    </w:p>
    <w:p w:rsidR="00211D36" w:rsidRPr="0031415A" w:rsidRDefault="00211D36" w:rsidP="00543342">
      <w:pPr>
        <w:tabs>
          <w:tab w:val="num" w:pos="709"/>
        </w:tabs>
        <w:ind w:left="360"/>
        <w:jc w:val="both"/>
        <w:rPr>
          <w:rFonts w:ascii="Arial" w:hAnsi="Arial" w:cs="Arial"/>
          <w:color w:val="00B0F0"/>
          <w:sz w:val="22"/>
          <w:szCs w:val="22"/>
        </w:rPr>
      </w:pPr>
    </w:p>
    <w:p w:rsidR="00723DF9" w:rsidRPr="00BE1896" w:rsidRDefault="008C3A2A" w:rsidP="00723DF9">
      <w:pPr>
        <w:numPr>
          <w:ilvl w:val="0"/>
          <w:numId w:val="9"/>
        </w:numPr>
        <w:tabs>
          <w:tab w:val="num" w:pos="709"/>
        </w:tabs>
        <w:jc w:val="both"/>
        <w:rPr>
          <w:rFonts w:ascii="Arial" w:hAnsi="Arial" w:cs="Arial"/>
          <w:color w:val="000000"/>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00199A">
        <w:rPr>
          <w:rFonts w:ascii="Arial" w:hAnsi="Arial" w:cs="Arial"/>
          <w:sz w:val="22"/>
          <w:szCs w:val="22"/>
        </w:rPr>
        <w:t xml:space="preserve"> do</w:t>
      </w:r>
      <w:r w:rsidR="007F7826">
        <w:rPr>
          <w:rFonts w:ascii="Arial" w:hAnsi="Arial" w:cs="Arial"/>
          <w:sz w:val="22"/>
          <w:szCs w:val="22"/>
        </w:rPr>
        <w:t xml:space="preserve"> hranatého kontejneru</w:t>
      </w:r>
      <w:r w:rsidR="0000199A">
        <w:rPr>
          <w:rFonts w:ascii="Arial" w:hAnsi="Arial" w:cs="Arial"/>
          <w:sz w:val="22"/>
          <w:szCs w:val="22"/>
        </w:rPr>
        <w:t xml:space="preserve"> </w:t>
      </w:r>
      <w:r w:rsidR="007F7826" w:rsidRPr="00BE1896">
        <w:rPr>
          <w:rFonts w:ascii="Arial" w:hAnsi="Arial" w:cs="Arial"/>
          <w:color w:val="000000"/>
          <w:sz w:val="22"/>
          <w:szCs w:val="22"/>
        </w:rPr>
        <w:t>bílé barvy umístěného za obecním úřadem v Dobřívě nebo bílého kontejneru se zeleným pruhem</w:t>
      </w:r>
      <w:r w:rsidR="00F05C76" w:rsidRPr="00BE1896">
        <w:rPr>
          <w:rFonts w:ascii="Arial" w:hAnsi="Arial" w:cs="Arial"/>
          <w:color w:val="000000"/>
          <w:sz w:val="22"/>
          <w:szCs w:val="22"/>
        </w:rPr>
        <w:t xml:space="preserve"> </w:t>
      </w:r>
      <w:r w:rsidR="007F7826" w:rsidRPr="00BE1896">
        <w:rPr>
          <w:rFonts w:ascii="Arial" w:hAnsi="Arial" w:cs="Arial"/>
          <w:color w:val="000000"/>
          <w:sz w:val="22"/>
          <w:szCs w:val="22"/>
        </w:rPr>
        <w:t xml:space="preserve">v Dobřívě </w:t>
      </w:r>
      <w:r w:rsidR="00F05C76" w:rsidRPr="00BE1896">
        <w:rPr>
          <w:rFonts w:ascii="Arial" w:hAnsi="Arial" w:cs="Arial"/>
          <w:color w:val="000000"/>
          <w:sz w:val="22"/>
          <w:szCs w:val="22"/>
        </w:rPr>
        <w:t>na stanovišti u Zoulů čp. 265 a na Pavlovsku u prodejny</w:t>
      </w:r>
      <w:r w:rsidR="0000199A" w:rsidRPr="00BE1896">
        <w:rPr>
          <w:rFonts w:ascii="Arial" w:hAnsi="Arial" w:cs="Arial"/>
          <w:color w:val="000000"/>
          <w:sz w:val="22"/>
          <w:szCs w:val="22"/>
        </w:rPr>
        <w:t>.</w:t>
      </w:r>
      <w:r w:rsidR="00AF49AB" w:rsidRPr="00BE1896">
        <w:rPr>
          <w:rFonts w:ascii="Arial" w:hAnsi="Arial" w:cs="Arial"/>
          <w:color w:val="000000"/>
          <w:sz w:val="22"/>
          <w:szCs w:val="22"/>
        </w:rPr>
        <w:t xml:space="preserve"> Movitá věc musí být </w:t>
      </w:r>
      <w:r w:rsidR="00041A92" w:rsidRPr="00BE1896">
        <w:rPr>
          <w:rFonts w:ascii="Arial" w:hAnsi="Arial" w:cs="Arial"/>
          <w:color w:val="000000"/>
          <w:sz w:val="22"/>
          <w:szCs w:val="22"/>
        </w:rPr>
        <w:t xml:space="preserve">předána </w:t>
      </w:r>
      <w:r w:rsidR="00AF49AB" w:rsidRPr="00BE1896">
        <w:rPr>
          <w:rFonts w:ascii="Arial" w:hAnsi="Arial" w:cs="Arial"/>
          <w:color w:val="000000"/>
          <w:sz w:val="22"/>
          <w:szCs w:val="22"/>
        </w:rPr>
        <w:t>v takovém stavu, aby bylo možné její opětovné použití</w:t>
      </w:r>
      <w:r w:rsidR="00693339" w:rsidRPr="00BE1896">
        <w:rPr>
          <w:rFonts w:ascii="Arial" w:hAnsi="Arial" w:cs="Arial"/>
          <w:color w:val="000000"/>
          <w:sz w:val="22"/>
          <w:szCs w:val="22"/>
        </w:rPr>
        <w:t>.</w:t>
      </w:r>
      <w:r w:rsidR="00723DF9" w:rsidRPr="00BE1896">
        <w:rPr>
          <w:rFonts w:ascii="Arial" w:hAnsi="Arial" w:cs="Arial"/>
          <w:color w:val="000000"/>
          <w:sz w:val="22"/>
          <w:szCs w:val="22"/>
        </w:rPr>
        <w:t xml:space="preserve"> </w:t>
      </w:r>
    </w:p>
    <w:p w:rsidR="0000199A" w:rsidRPr="009743BA" w:rsidRDefault="0000199A" w:rsidP="0000199A">
      <w:pPr>
        <w:tabs>
          <w:tab w:val="num" w:pos="709"/>
        </w:tabs>
        <w:jc w:val="both"/>
        <w:rPr>
          <w:rFonts w:ascii="Arial" w:hAnsi="Arial" w:cs="Arial"/>
          <w:sz w:val="22"/>
          <w:szCs w:val="22"/>
        </w:rPr>
      </w:pPr>
    </w:p>
    <w:p w:rsidR="001A1793" w:rsidRDefault="001A1793" w:rsidP="00D226C7">
      <w:pPr>
        <w:rPr>
          <w:rFonts w:ascii="Arial" w:hAnsi="Arial" w:cs="Arial"/>
          <w:b/>
          <w:sz w:val="22"/>
          <w:szCs w:val="22"/>
        </w:rPr>
      </w:pPr>
    </w:p>
    <w:p w:rsidR="00D62F8B" w:rsidRDefault="00D62F8B">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581DFE">
        <w:rPr>
          <w:rFonts w:ascii="Arial" w:hAnsi="Arial" w:cs="Arial"/>
          <w:b/>
          <w:sz w:val="22"/>
          <w:szCs w:val="22"/>
        </w:rPr>
        <w:t>9</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CC30C3" w:rsidRDefault="0024722A">
      <w:pPr>
        <w:ind w:left="360"/>
        <w:jc w:val="center"/>
        <w:rPr>
          <w:rFonts w:ascii="Arial" w:hAnsi="Arial" w:cs="Arial"/>
          <w:b/>
          <w:color w:val="FF0000"/>
          <w:sz w:val="22"/>
          <w:szCs w:val="22"/>
          <w:u w:val="single"/>
        </w:rPr>
      </w:pPr>
    </w:p>
    <w:p w:rsidR="00F05C76" w:rsidRPr="00E515E8" w:rsidRDefault="0024722A" w:rsidP="00F05C76">
      <w:pPr>
        <w:numPr>
          <w:ilvl w:val="0"/>
          <w:numId w:val="8"/>
        </w:numPr>
        <w:jc w:val="both"/>
        <w:rPr>
          <w:rFonts w:ascii="Arial" w:hAnsi="Arial" w:cs="Arial"/>
          <w:color w:val="000000"/>
          <w:sz w:val="22"/>
          <w:szCs w:val="22"/>
        </w:rPr>
      </w:pPr>
      <w:r w:rsidRPr="00BE1896">
        <w:rPr>
          <w:rFonts w:ascii="Arial" w:hAnsi="Arial" w:cs="Arial"/>
          <w:color w:val="000000"/>
          <w:sz w:val="22"/>
          <w:szCs w:val="22"/>
        </w:rPr>
        <w:t xml:space="preserve">Nabytím účinnosti této vyhlášky se zrušuje </w:t>
      </w:r>
      <w:r w:rsidR="004D30A2" w:rsidRPr="00BE1896">
        <w:rPr>
          <w:rFonts w:ascii="Arial" w:hAnsi="Arial" w:cs="Arial"/>
          <w:color w:val="000000"/>
          <w:sz w:val="22"/>
          <w:szCs w:val="22"/>
        </w:rPr>
        <w:t>o</w:t>
      </w:r>
      <w:r w:rsidR="00581DFE" w:rsidRPr="00BE1896">
        <w:rPr>
          <w:rFonts w:ascii="Arial" w:hAnsi="Arial" w:cs="Arial"/>
          <w:color w:val="000000"/>
          <w:sz w:val="22"/>
          <w:szCs w:val="22"/>
        </w:rPr>
        <w:t xml:space="preserve">becně </w:t>
      </w:r>
      <w:r w:rsidR="00F05C76" w:rsidRPr="00BE1896">
        <w:rPr>
          <w:rFonts w:ascii="Arial" w:hAnsi="Arial" w:cs="Arial"/>
          <w:color w:val="000000"/>
          <w:sz w:val="22"/>
          <w:szCs w:val="22"/>
        </w:rPr>
        <w:t xml:space="preserve">závazná vyhláška obce </w:t>
      </w:r>
      <w:r w:rsidR="00F05C76" w:rsidRPr="00BE1896">
        <w:rPr>
          <w:rFonts w:ascii="Arial" w:hAnsi="Arial" w:cs="Arial"/>
          <w:color w:val="000000"/>
          <w:sz w:val="22"/>
          <w:szCs w:val="22"/>
        </w:rPr>
        <w:br/>
        <w:t>č. 2/2021</w:t>
      </w:r>
      <w:r w:rsidRPr="00BE1896">
        <w:rPr>
          <w:rFonts w:ascii="Arial" w:hAnsi="Arial" w:cs="Arial"/>
          <w:color w:val="000000"/>
          <w:sz w:val="22"/>
          <w:szCs w:val="22"/>
        </w:rPr>
        <w:t>,</w:t>
      </w:r>
      <w:r w:rsidR="00581DFE" w:rsidRPr="00BE1896">
        <w:rPr>
          <w:rFonts w:ascii="Arial" w:hAnsi="Arial" w:cs="Arial"/>
          <w:color w:val="000000"/>
          <w:sz w:val="22"/>
          <w:szCs w:val="22"/>
        </w:rPr>
        <w:t xml:space="preserve"> o stanovení </w:t>
      </w:r>
      <w:r w:rsidR="00F05C76" w:rsidRPr="00BE1896">
        <w:rPr>
          <w:rFonts w:ascii="Arial" w:hAnsi="Arial" w:cs="Arial"/>
          <w:color w:val="000000"/>
          <w:sz w:val="22"/>
          <w:szCs w:val="22"/>
        </w:rPr>
        <w:t xml:space="preserve">obecního </w:t>
      </w:r>
      <w:r w:rsidR="00581DFE" w:rsidRPr="00BE1896">
        <w:rPr>
          <w:rFonts w:ascii="Arial" w:hAnsi="Arial" w:cs="Arial"/>
          <w:color w:val="000000"/>
          <w:sz w:val="22"/>
          <w:szCs w:val="22"/>
        </w:rPr>
        <w:t xml:space="preserve">systému </w:t>
      </w:r>
      <w:r w:rsidR="00F05C76" w:rsidRPr="00BE1896">
        <w:rPr>
          <w:rFonts w:ascii="Arial" w:hAnsi="Arial" w:cs="Arial"/>
          <w:color w:val="000000"/>
          <w:sz w:val="22"/>
          <w:szCs w:val="22"/>
        </w:rPr>
        <w:t>odpadového hospodářství</w:t>
      </w:r>
      <w:r w:rsidR="0005341D" w:rsidRPr="00E515E8">
        <w:rPr>
          <w:rFonts w:ascii="Arial" w:hAnsi="Arial" w:cs="Arial"/>
          <w:color w:val="000000"/>
          <w:sz w:val="22"/>
          <w:szCs w:val="22"/>
        </w:rPr>
        <w:t>, ze dne 20. 9. 2021.</w:t>
      </w:r>
    </w:p>
    <w:p w:rsidR="00F05C76" w:rsidRPr="00BE1896" w:rsidRDefault="00F05C76" w:rsidP="00F05C76">
      <w:pPr>
        <w:jc w:val="both"/>
        <w:rPr>
          <w:rFonts w:ascii="Arial" w:hAnsi="Arial" w:cs="Arial"/>
          <w:color w:val="000000"/>
          <w:sz w:val="22"/>
          <w:szCs w:val="22"/>
        </w:rPr>
      </w:pPr>
    </w:p>
    <w:p w:rsidR="0025354B" w:rsidRPr="00BE1896" w:rsidRDefault="0024722A" w:rsidP="0025354B">
      <w:pPr>
        <w:numPr>
          <w:ilvl w:val="0"/>
          <w:numId w:val="8"/>
        </w:numPr>
        <w:jc w:val="both"/>
        <w:rPr>
          <w:rFonts w:ascii="Arial" w:hAnsi="Arial" w:cs="Arial"/>
          <w:color w:val="000000"/>
          <w:sz w:val="22"/>
          <w:szCs w:val="22"/>
        </w:rPr>
      </w:pPr>
      <w:r w:rsidRPr="00BE1896">
        <w:rPr>
          <w:rFonts w:ascii="Arial" w:hAnsi="Arial" w:cs="Arial"/>
          <w:color w:val="000000"/>
          <w:sz w:val="22"/>
          <w:szCs w:val="22"/>
        </w:rPr>
        <w:t>Tato vyhláška nabývá účinnosti dnem</w:t>
      </w:r>
      <w:r w:rsidR="00F05C76" w:rsidRPr="00BE1896">
        <w:rPr>
          <w:rFonts w:ascii="Arial" w:hAnsi="Arial" w:cs="Arial"/>
          <w:color w:val="000000"/>
          <w:sz w:val="22"/>
          <w:szCs w:val="22"/>
        </w:rPr>
        <w:t xml:space="preserve"> 1.</w:t>
      </w:r>
      <w:r w:rsidR="00632A63">
        <w:rPr>
          <w:rFonts w:ascii="Arial" w:hAnsi="Arial" w:cs="Arial"/>
          <w:color w:val="000000"/>
          <w:sz w:val="22"/>
          <w:szCs w:val="22"/>
        </w:rPr>
        <w:t xml:space="preserve"> </w:t>
      </w:r>
      <w:r w:rsidR="00F05C76" w:rsidRPr="00BE1896">
        <w:rPr>
          <w:rFonts w:ascii="Arial" w:hAnsi="Arial" w:cs="Arial"/>
          <w:color w:val="000000"/>
          <w:sz w:val="22"/>
          <w:szCs w:val="22"/>
        </w:rPr>
        <w:t>1.</w:t>
      </w:r>
      <w:r w:rsidR="00632A63">
        <w:rPr>
          <w:rFonts w:ascii="Arial" w:hAnsi="Arial" w:cs="Arial"/>
          <w:color w:val="000000"/>
          <w:sz w:val="22"/>
          <w:szCs w:val="22"/>
        </w:rPr>
        <w:t xml:space="preserve"> </w:t>
      </w:r>
      <w:r w:rsidR="00F05C76" w:rsidRPr="00BE1896">
        <w:rPr>
          <w:rFonts w:ascii="Arial" w:hAnsi="Arial" w:cs="Arial"/>
          <w:color w:val="000000"/>
          <w:sz w:val="22"/>
          <w:szCs w:val="22"/>
        </w:rPr>
        <w:t>2024</w:t>
      </w:r>
      <w:r w:rsidR="00632A63">
        <w:rPr>
          <w:rFonts w:ascii="Arial" w:hAnsi="Arial" w:cs="Arial"/>
          <w:color w:val="000000"/>
          <w:sz w:val="22"/>
          <w:szCs w:val="22"/>
        </w:rPr>
        <w:t>.</w:t>
      </w:r>
    </w:p>
    <w:p w:rsidR="00581DFE" w:rsidRDefault="00581DFE" w:rsidP="00581DFE">
      <w:pPr>
        <w:jc w:val="both"/>
        <w:rPr>
          <w:rFonts w:ascii="Arial" w:hAnsi="Arial" w:cs="Arial"/>
          <w:sz w:val="22"/>
          <w:szCs w:val="22"/>
        </w:rPr>
      </w:pPr>
    </w:p>
    <w:p w:rsidR="00581DFE" w:rsidRDefault="00581DFE" w:rsidP="00581DFE">
      <w:pPr>
        <w:jc w:val="both"/>
        <w:rPr>
          <w:rFonts w:ascii="Arial" w:hAnsi="Arial" w:cs="Arial"/>
          <w:sz w:val="22"/>
          <w:szCs w:val="22"/>
        </w:rPr>
      </w:pPr>
    </w:p>
    <w:p w:rsidR="00581DFE" w:rsidRDefault="00581DFE" w:rsidP="00581DFE">
      <w:pPr>
        <w:jc w:val="both"/>
        <w:rPr>
          <w:rFonts w:ascii="Arial" w:hAnsi="Arial" w:cs="Arial"/>
          <w:sz w:val="22"/>
          <w:szCs w:val="22"/>
        </w:rPr>
      </w:pPr>
    </w:p>
    <w:p w:rsidR="00581DFE" w:rsidRDefault="00581DFE" w:rsidP="00581DFE">
      <w:pPr>
        <w:jc w:val="both"/>
        <w:rPr>
          <w:rFonts w:ascii="Arial" w:hAnsi="Arial" w:cs="Arial"/>
          <w:sz w:val="22"/>
          <w:szCs w:val="22"/>
        </w:rPr>
      </w:pPr>
    </w:p>
    <w:p w:rsidR="00581DFE" w:rsidRDefault="00581DFE" w:rsidP="00581DFE">
      <w:pPr>
        <w:jc w:val="both"/>
        <w:rPr>
          <w:rFonts w:ascii="Arial" w:hAnsi="Arial" w:cs="Arial"/>
          <w:sz w:val="22"/>
          <w:szCs w:val="22"/>
        </w:rPr>
      </w:pPr>
    </w:p>
    <w:p w:rsidR="00581DFE" w:rsidRDefault="00581DFE" w:rsidP="00581DFE">
      <w:pPr>
        <w:jc w:val="both"/>
        <w:rPr>
          <w:rFonts w:ascii="Arial" w:hAnsi="Arial" w:cs="Arial"/>
          <w:sz w:val="22"/>
          <w:szCs w:val="22"/>
        </w:rPr>
      </w:pPr>
    </w:p>
    <w:p w:rsidR="00581DFE" w:rsidRDefault="00581DFE" w:rsidP="00581DFE">
      <w:pPr>
        <w:jc w:val="both"/>
        <w:rPr>
          <w:rFonts w:ascii="Arial" w:hAnsi="Arial" w:cs="Arial"/>
          <w:sz w:val="22"/>
          <w:szCs w:val="22"/>
        </w:rPr>
      </w:pPr>
    </w:p>
    <w:p w:rsidR="00581DFE" w:rsidRDefault="00581DFE" w:rsidP="00581DFE">
      <w:pPr>
        <w:jc w:val="both"/>
        <w:rPr>
          <w:rFonts w:ascii="Arial" w:hAnsi="Arial" w:cs="Arial"/>
          <w:sz w:val="22"/>
          <w:szCs w:val="22"/>
        </w:rPr>
      </w:pPr>
    </w:p>
    <w:p w:rsidR="00581DFE" w:rsidRDefault="00581DFE" w:rsidP="00581DFE">
      <w:pPr>
        <w:jc w:val="both"/>
        <w:rPr>
          <w:rFonts w:ascii="Arial" w:hAnsi="Arial" w:cs="Arial"/>
          <w:sz w:val="22"/>
          <w:szCs w:val="22"/>
        </w:rPr>
      </w:pPr>
    </w:p>
    <w:p w:rsidR="00581DFE" w:rsidRPr="00765052" w:rsidRDefault="00581DFE" w:rsidP="00581DFE">
      <w:pPr>
        <w:jc w:val="both"/>
        <w:rPr>
          <w:rFonts w:ascii="Arial" w:hAnsi="Arial" w:cs="Arial"/>
          <w:sz w:val="22"/>
          <w:szCs w:val="22"/>
        </w:rPr>
      </w:pPr>
    </w:p>
    <w:p w:rsidR="0024722A" w:rsidRPr="00FB6AE5" w:rsidRDefault="0024722A" w:rsidP="0025354B">
      <w:pPr>
        <w:tabs>
          <w:tab w:val="num" w:pos="540"/>
        </w:tabs>
        <w:ind w:left="540"/>
        <w:jc w:val="both"/>
        <w:rPr>
          <w:rFonts w:ascii="Arial" w:hAnsi="Arial" w:cs="Arial"/>
          <w:sz w:val="22"/>
          <w:szCs w:val="22"/>
        </w:rPr>
      </w:pPr>
    </w:p>
    <w:p w:rsidR="0024722A" w:rsidRPr="00FB6AE5" w:rsidRDefault="0024722A" w:rsidP="00E2491F">
      <w:pPr>
        <w:ind w:firstLine="708"/>
        <w:rPr>
          <w:rFonts w:ascii="Arial" w:hAnsi="Arial" w:cs="Arial"/>
          <w:bCs/>
          <w:i/>
          <w:sz w:val="22"/>
          <w:szCs w:val="22"/>
        </w:rPr>
      </w:pPr>
      <w:r w:rsidRPr="00FB6AE5">
        <w:rPr>
          <w:rFonts w:ascii="Arial" w:hAnsi="Arial" w:cs="Arial"/>
          <w:bCs/>
          <w:i/>
          <w:sz w:val="22"/>
          <w:szCs w:val="22"/>
        </w:rPr>
        <w:t xml:space="preserve"> </w:t>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581DFE">
        <w:rPr>
          <w:rFonts w:ascii="Arial" w:hAnsi="Arial" w:cs="Arial"/>
          <w:bCs/>
          <w:sz w:val="22"/>
          <w:szCs w:val="22"/>
        </w:rPr>
        <w:t>..……………….</w:t>
      </w:r>
      <w:r w:rsidR="00581DFE">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581DFE">
        <w:rPr>
          <w:rFonts w:ascii="Arial" w:hAnsi="Arial" w:cs="Arial"/>
          <w:bCs/>
          <w:sz w:val="22"/>
          <w:szCs w:val="22"/>
        </w:rPr>
        <w:t>………………….</w:t>
      </w:r>
      <w:r w:rsidR="00E2491F">
        <w:rPr>
          <w:rFonts w:ascii="Arial" w:hAnsi="Arial" w:cs="Arial"/>
          <w:bCs/>
          <w:sz w:val="22"/>
          <w:szCs w:val="22"/>
        </w:rPr>
        <w:t>.</w:t>
      </w:r>
    </w:p>
    <w:p w:rsidR="0024722A" w:rsidRPr="00FB6AE5" w:rsidRDefault="00F05C76" w:rsidP="00D736CB">
      <w:pPr>
        <w:ind w:firstLine="708"/>
        <w:rPr>
          <w:rFonts w:ascii="Arial" w:hAnsi="Arial" w:cs="Arial"/>
          <w:bCs/>
          <w:sz w:val="22"/>
          <w:szCs w:val="22"/>
        </w:rPr>
      </w:pPr>
      <w:r>
        <w:rPr>
          <w:rFonts w:ascii="Arial" w:hAnsi="Arial" w:cs="Arial"/>
          <w:bCs/>
          <w:sz w:val="22"/>
          <w:szCs w:val="22"/>
        </w:rPr>
        <w:t xml:space="preserve"> Mgr. Věra Peterková</w:t>
      </w:r>
      <w:r w:rsidR="00581DFE">
        <w:rPr>
          <w:rFonts w:ascii="Arial" w:hAnsi="Arial" w:cs="Arial"/>
          <w:bCs/>
          <w:sz w:val="22"/>
          <w:szCs w:val="22"/>
        </w:rPr>
        <w:tab/>
      </w:r>
      <w:r w:rsidR="00581DFE">
        <w:rPr>
          <w:rFonts w:ascii="Arial" w:hAnsi="Arial" w:cs="Arial"/>
          <w:bCs/>
          <w:sz w:val="22"/>
          <w:szCs w:val="22"/>
        </w:rPr>
        <w:tab/>
      </w:r>
      <w:r w:rsidR="00581DFE">
        <w:rPr>
          <w:rFonts w:ascii="Arial" w:hAnsi="Arial" w:cs="Arial"/>
          <w:bCs/>
          <w:sz w:val="22"/>
          <w:szCs w:val="22"/>
        </w:rPr>
        <w:tab/>
      </w:r>
      <w:r w:rsidR="00581DFE">
        <w:rPr>
          <w:rFonts w:ascii="Arial" w:hAnsi="Arial" w:cs="Arial"/>
          <w:bCs/>
          <w:sz w:val="22"/>
          <w:szCs w:val="22"/>
        </w:rPr>
        <w:tab/>
        <w:t xml:space="preserve">  </w:t>
      </w:r>
      <w:r w:rsidR="00581DFE">
        <w:rPr>
          <w:rFonts w:ascii="Arial" w:hAnsi="Arial" w:cs="Arial"/>
          <w:bCs/>
          <w:sz w:val="22"/>
          <w:szCs w:val="22"/>
        </w:rPr>
        <w:tab/>
        <w:t>Jiří Ondřejíček</w:t>
      </w:r>
    </w:p>
    <w:p w:rsidR="0024722A" w:rsidRPr="00FB6AE5" w:rsidRDefault="00581DFE"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w:t>
      </w:r>
      <w:r w:rsidR="00F05C76">
        <w:rPr>
          <w:rFonts w:ascii="Arial" w:hAnsi="Arial" w:cs="Arial"/>
          <w:bCs/>
          <w:sz w:val="22"/>
          <w:szCs w:val="22"/>
        </w:rPr>
        <w:t>k</w:t>
      </w:r>
      <w:r w:rsidR="0024722A" w:rsidRPr="00FB6AE5">
        <w:rPr>
          <w:rFonts w:ascii="Arial" w:hAnsi="Arial" w:cs="Arial"/>
          <w:bCs/>
          <w:sz w:val="22"/>
          <w:szCs w:val="22"/>
        </w:rPr>
        <w:t>a</w:t>
      </w:r>
      <w:r w:rsidR="00F05C76">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2491F">
        <w:rPr>
          <w:rFonts w:ascii="Arial" w:hAnsi="Arial" w:cs="Arial"/>
          <w:bCs/>
          <w:sz w:val="22"/>
          <w:szCs w:val="22"/>
        </w:rPr>
        <w:t>starosta</w:t>
      </w:r>
    </w:p>
    <w:sectPr w:rsidR="0024722A" w:rsidRPr="00FB6AE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011" w:rsidRDefault="00D95011">
      <w:r>
        <w:separator/>
      </w:r>
    </w:p>
  </w:endnote>
  <w:endnote w:type="continuationSeparator" w:id="0">
    <w:p w:rsidR="00D95011" w:rsidRDefault="00D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9E6FC4">
      <w:rPr>
        <w:noProof/>
      </w:rPr>
      <w:t>2</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011" w:rsidRDefault="00D95011">
      <w:r>
        <w:separator/>
      </w:r>
    </w:p>
  </w:footnote>
  <w:footnote w:type="continuationSeparator" w:id="0">
    <w:p w:rsidR="00D95011" w:rsidRDefault="00D95011">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182EF3A4"/>
    <w:lvl w:ilvl="0" w:tplc="62D868A8">
      <w:start w:val="1"/>
      <w:numFmt w:val="lowerLetter"/>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A1F6F860"/>
    <w:lvl w:ilvl="0" w:tplc="4142F0F2">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199A"/>
    <w:rsid w:val="00012F79"/>
    <w:rsid w:val="00024B27"/>
    <w:rsid w:val="00031731"/>
    <w:rsid w:val="000332D7"/>
    <w:rsid w:val="00036778"/>
    <w:rsid w:val="00041A92"/>
    <w:rsid w:val="00042756"/>
    <w:rsid w:val="0005341D"/>
    <w:rsid w:val="00053446"/>
    <w:rsid w:val="00053FEC"/>
    <w:rsid w:val="000540EF"/>
    <w:rsid w:val="0005615E"/>
    <w:rsid w:val="0005787D"/>
    <w:rsid w:val="0007413D"/>
    <w:rsid w:val="00076F7D"/>
    <w:rsid w:val="00077E69"/>
    <w:rsid w:val="0008576A"/>
    <w:rsid w:val="00091C2D"/>
    <w:rsid w:val="00095548"/>
    <w:rsid w:val="0009785F"/>
    <w:rsid w:val="000A04B6"/>
    <w:rsid w:val="000A3A9A"/>
    <w:rsid w:val="000B1B33"/>
    <w:rsid w:val="000B560B"/>
    <w:rsid w:val="000D0024"/>
    <w:rsid w:val="000D356A"/>
    <w:rsid w:val="000D40B5"/>
    <w:rsid w:val="000D79C2"/>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288"/>
    <w:rsid w:val="001B0AEB"/>
    <w:rsid w:val="001B2992"/>
    <w:rsid w:val="001C6E05"/>
    <w:rsid w:val="001E0DF7"/>
    <w:rsid w:val="001E538C"/>
    <w:rsid w:val="001E5FBF"/>
    <w:rsid w:val="00200839"/>
    <w:rsid w:val="00202C4A"/>
    <w:rsid w:val="00206275"/>
    <w:rsid w:val="00211D36"/>
    <w:rsid w:val="002217C9"/>
    <w:rsid w:val="00223F72"/>
    <w:rsid w:val="002249E6"/>
    <w:rsid w:val="002319BA"/>
    <w:rsid w:val="00232642"/>
    <w:rsid w:val="0023379E"/>
    <w:rsid w:val="00242D06"/>
    <w:rsid w:val="002439E9"/>
    <w:rsid w:val="00244C59"/>
    <w:rsid w:val="00246D80"/>
    <w:rsid w:val="0024722A"/>
    <w:rsid w:val="00247C11"/>
    <w:rsid w:val="00251FBA"/>
    <w:rsid w:val="0025354B"/>
    <w:rsid w:val="00255095"/>
    <w:rsid w:val="002603EF"/>
    <w:rsid w:val="00261098"/>
    <w:rsid w:val="00262D62"/>
    <w:rsid w:val="00265EF4"/>
    <w:rsid w:val="00267188"/>
    <w:rsid w:val="002A020A"/>
    <w:rsid w:val="002A3581"/>
    <w:rsid w:val="002B7E6B"/>
    <w:rsid w:val="002C32D2"/>
    <w:rsid w:val="002C3644"/>
    <w:rsid w:val="002C442F"/>
    <w:rsid w:val="002D64B8"/>
    <w:rsid w:val="002D7DAC"/>
    <w:rsid w:val="002F0ECB"/>
    <w:rsid w:val="002F6C9F"/>
    <w:rsid w:val="002F766B"/>
    <w:rsid w:val="0031415A"/>
    <w:rsid w:val="00315825"/>
    <w:rsid w:val="00320CF7"/>
    <w:rsid w:val="0032634F"/>
    <w:rsid w:val="003302E1"/>
    <w:rsid w:val="00331356"/>
    <w:rsid w:val="003367B9"/>
    <w:rsid w:val="0034317B"/>
    <w:rsid w:val="00343C2D"/>
    <w:rsid w:val="00344369"/>
    <w:rsid w:val="00352DD8"/>
    <w:rsid w:val="0037182A"/>
    <w:rsid w:val="00373576"/>
    <w:rsid w:val="0037455E"/>
    <w:rsid w:val="003746ED"/>
    <w:rsid w:val="00390678"/>
    <w:rsid w:val="003934B6"/>
    <w:rsid w:val="003A0DB1"/>
    <w:rsid w:val="003A7924"/>
    <w:rsid w:val="003A7FC0"/>
    <w:rsid w:val="003D6965"/>
    <w:rsid w:val="003E6669"/>
    <w:rsid w:val="003E7B1D"/>
    <w:rsid w:val="003E7C46"/>
    <w:rsid w:val="003F1228"/>
    <w:rsid w:val="003F24A0"/>
    <w:rsid w:val="003F24AA"/>
    <w:rsid w:val="003F4801"/>
    <w:rsid w:val="00402834"/>
    <w:rsid w:val="00414D31"/>
    <w:rsid w:val="004213E0"/>
    <w:rsid w:val="00421C34"/>
    <w:rsid w:val="00423176"/>
    <w:rsid w:val="00425B78"/>
    <w:rsid w:val="0042723F"/>
    <w:rsid w:val="00431942"/>
    <w:rsid w:val="00435697"/>
    <w:rsid w:val="00453AB3"/>
    <w:rsid w:val="004608C1"/>
    <w:rsid w:val="004714E5"/>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2611"/>
    <w:rsid w:val="00535234"/>
    <w:rsid w:val="00540721"/>
    <w:rsid w:val="00540BAC"/>
    <w:rsid w:val="00543342"/>
    <w:rsid w:val="00543380"/>
    <w:rsid w:val="0054776B"/>
    <w:rsid w:val="00547890"/>
    <w:rsid w:val="00550D41"/>
    <w:rsid w:val="00552FFF"/>
    <w:rsid w:val="00553B78"/>
    <w:rsid w:val="00555FEB"/>
    <w:rsid w:val="00560DED"/>
    <w:rsid w:val="0056694A"/>
    <w:rsid w:val="00576E29"/>
    <w:rsid w:val="00581DFE"/>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A63"/>
    <w:rsid w:val="00632F39"/>
    <w:rsid w:val="00641107"/>
    <w:rsid w:val="00667683"/>
    <w:rsid w:val="00671A01"/>
    <w:rsid w:val="00675B4F"/>
    <w:rsid w:val="006814CB"/>
    <w:rsid w:val="006866EF"/>
    <w:rsid w:val="00692B36"/>
    <w:rsid w:val="00693339"/>
    <w:rsid w:val="00696155"/>
    <w:rsid w:val="006B58B2"/>
    <w:rsid w:val="006E5A79"/>
    <w:rsid w:val="006E5E7D"/>
    <w:rsid w:val="006F432E"/>
    <w:rsid w:val="007008E2"/>
    <w:rsid w:val="00702D6A"/>
    <w:rsid w:val="007063A1"/>
    <w:rsid w:val="00712D36"/>
    <w:rsid w:val="007131EC"/>
    <w:rsid w:val="00714B2D"/>
    <w:rsid w:val="0071677D"/>
    <w:rsid w:val="00723DF9"/>
    <w:rsid w:val="0072693E"/>
    <w:rsid w:val="00732470"/>
    <w:rsid w:val="0073528A"/>
    <w:rsid w:val="00745703"/>
    <w:rsid w:val="00750FE0"/>
    <w:rsid w:val="00765052"/>
    <w:rsid w:val="007654D3"/>
    <w:rsid w:val="007673D7"/>
    <w:rsid w:val="00777412"/>
    <w:rsid w:val="00783518"/>
    <w:rsid w:val="00787EE1"/>
    <w:rsid w:val="007909DA"/>
    <w:rsid w:val="00795009"/>
    <w:rsid w:val="00797A40"/>
    <w:rsid w:val="007A3B21"/>
    <w:rsid w:val="007A514D"/>
    <w:rsid w:val="007A5817"/>
    <w:rsid w:val="007B6584"/>
    <w:rsid w:val="007C40FF"/>
    <w:rsid w:val="007C5E41"/>
    <w:rsid w:val="007C7508"/>
    <w:rsid w:val="007E1DB2"/>
    <w:rsid w:val="007E2B21"/>
    <w:rsid w:val="007E7071"/>
    <w:rsid w:val="007F1D2E"/>
    <w:rsid w:val="007F3823"/>
    <w:rsid w:val="007F7826"/>
    <w:rsid w:val="008015C8"/>
    <w:rsid w:val="008041C3"/>
    <w:rsid w:val="00806A9C"/>
    <w:rsid w:val="00811FB6"/>
    <w:rsid w:val="008120EE"/>
    <w:rsid w:val="00823562"/>
    <w:rsid w:val="00833615"/>
    <w:rsid w:val="00834BBA"/>
    <w:rsid w:val="00836693"/>
    <w:rsid w:val="0083695F"/>
    <w:rsid w:val="008376C9"/>
    <w:rsid w:val="00837C9A"/>
    <w:rsid w:val="00841C04"/>
    <w:rsid w:val="00841E8F"/>
    <w:rsid w:val="00841F59"/>
    <w:rsid w:val="008420FF"/>
    <w:rsid w:val="00843541"/>
    <w:rsid w:val="008449B5"/>
    <w:rsid w:val="00846202"/>
    <w:rsid w:val="00856F33"/>
    <w:rsid w:val="00870986"/>
    <w:rsid w:val="00872F8B"/>
    <w:rsid w:val="008A0526"/>
    <w:rsid w:val="008A20A1"/>
    <w:rsid w:val="008A2FC7"/>
    <w:rsid w:val="008A4009"/>
    <w:rsid w:val="008B4493"/>
    <w:rsid w:val="008C3A2A"/>
    <w:rsid w:val="008C614F"/>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69D2"/>
    <w:rsid w:val="009722E1"/>
    <w:rsid w:val="00973C0E"/>
    <w:rsid w:val="009743BA"/>
    <w:rsid w:val="009774F4"/>
    <w:rsid w:val="009859B0"/>
    <w:rsid w:val="0098698F"/>
    <w:rsid w:val="009A0DDF"/>
    <w:rsid w:val="009A1A48"/>
    <w:rsid w:val="009A64B8"/>
    <w:rsid w:val="009B2FC5"/>
    <w:rsid w:val="009B50E5"/>
    <w:rsid w:val="009B680A"/>
    <w:rsid w:val="009B77CC"/>
    <w:rsid w:val="009C7464"/>
    <w:rsid w:val="009D3C2D"/>
    <w:rsid w:val="009D5C19"/>
    <w:rsid w:val="009E4450"/>
    <w:rsid w:val="009E5176"/>
    <w:rsid w:val="009E6FC4"/>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0E2D"/>
    <w:rsid w:val="00AA1F36"/>
    <w:rsid w:val="00AA28B0"/>
    <w:rsid w:val="00AA408A"/>
    <w:rsid w:val="00AB3FF3"/>
    <w:rsid w:val="00AB44E2"/>
    <w:rsid w:val="00AB61B3"/>
    <w:rsid w:val="00AB64CD"/>
    <w:rsid w:val="00AC1028"/>
    <w:rsid w:val="00AC13C7"/>
    <w:rsid w:val="00AC2295"/>
    <w:rsid w:val="00AC4B55"/>
    <w:rsid w:val="00AD035D"/>
    <w:rsid w:val="00AD0D21"/>
    <w:rsid w:val="00AE2DEE"/>
    <w:rsid w:val="00AE5EEF"/>
    <w:rsid w:val="00AF2199"/>
    <w:rsid w:val="00AF49AB"/>
    <w:rsid w:val="00AF72CD"/>
    <w:rsid w:val="00B01087"/>
    <w:rsid w:val="00B026F3"/>
    <w:rsid w:val="00B11B51"/>
    <w:rsid w:val="00B321B9"/>
    <w:rsid w:val="00B3452E"/>
    <w:rsid w:val="00B42462"/>
    <w:rsid w:val="00B556A5"/>
    <w:rsid w:val="00B7787C"/>
    <w:rsid w:val="00B947F5"/>
    <w:rsid w:val="00B95D06"/>
    <w:rsid w:val="00BA2FB8"/>
    <w:rsid w:val="00BA7164"/>
    <w:rsid w:val="00BC21E9"/>
    <w:rsid w:val="00BC51C4"/>
    <w:rsid w:val="00BC676E"/>
    <w:rsid w:val="00BD2B1D"/>
    <w:rsid w:val="00BD3591"/>
    <w:rsid w:val="00BD3C08"/>
    <w:rsid w:val="00BE1896"/>
    <w:rsid w:val="00BE347C"/>
    <w:rsid w:val="00BE4DFE"/>
    <w:rsid w:val="00BE72A2"/>
    <w:rsid w:val="00BF0879"/>
    <w:rsid w:val="00BF2BFE"/>
    <w:rsid w:val="00BF3879"/>
    <w:rsid w:val="00BF6EFC"/>
    <w:rsid w:val="00C06DBD"/>
    <w:rsid w:val="00C116EF"/>
    <w:rsid w:val="00C125FE"/>
    <w:rsid w:val="00C169D0"/>
    <w:rsid w:val="00C20056"/>
    <w:rsid w:val="00C21B8C"/>
    <w:rsid w:val="00C25DCE"/>
    <w:rsid w:val="00C3782E"/>
    <w:rsid w:val="00C45BF9"/>
    <w:rsid w:val="00C67796"/>
    <w:rsid w:val="00C742D1"/>
    <w:rsid w:val="00C819B3"/>
    <w:rsid w:val="00C8342C"/>
    <w:rsid w:val="00C9368B"/>
    <w:rsid w:val="00C94283"/>
    <w:rsid w:val="00CA5511"/>
    <w:rsid w:val="00CA5CFE"/>
    <w:rsid w:val="00CB176B"/>
    <w:rsid w:val="00CB5394"/>
    <w:rsid w:val="00CB5754"/>
    <w:rsid w:val="00CB5E14"/>
    <w:rsid w:val="00CB62A6"/>
    <w:rsid w:val="00CC30C3"/>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48FE"/>
    <w:rsid w:val="00D91A41"/>
    <w:rsid w:val="00D95011"/>
    <w:rsid w:val="00DB2051"/>
    <w:rsid w:val="00DC3C0A"/>
    <w:rsid w:val="00DE0A5F"/>
    <w:rsid w:val="00DE54A3"/>
    <w:rsid w:val="00DF28D8"/>
    <w:rsid w:val="00E04C79"/>
    <w:rsid w:val="00E11050"/>
    <w:rsid w:val="00E117FD"/>
    <w:rsid w:val="00E2491F"/>
    <w:rsid w:val="00E318DB"/>
    <w:rsid w:val="00E428C5"/>
    <w:rsid w:val="00E515E8"/>
    <w:rsid w:val="00E555A1"/>
    <w:rsid w:val="00E5685C"/>
    <w:rsid w:val="00E5725E"/>
    <w:rsid w:val="00E65C81"/>
    <w:rsid w:val="00E66B2E"/>
    <w:rsid w:val="00E67604"/>
    <w:rsid w:val="00E72053"/>
    <w:rsid w:val="00E8031C"/>
    <w:rsid w:val="00E87A75"/>
    <w:rsid w:val="00E87B0B"/>
    <w:rsid w:val="00E92D8B"/>
    <w:rsid w:val="00EA1B4D"/>
    <w:rsid w:val="00EB2DCF"/>
    <w:rsid w:val="00EB4815"/>
    <w:rsid w:val="00EB486C"/>
    <w:rsid w:val="00EB7D8D"/>
    <w:rsid w:val="00EF0F4E"/>
    <w:rsid w:val="00F00E31"/>
    <w:rsid w:val="00F05C76"/>
    <w:rsid w:val="00F11FC3"/>
    <w:rsid w:val="00F17575"/>
    <w:rsid w:val="00F1773A"/>
    <w:rsid w:val="00F20DEA"/>
    <w:rsid w:val="00F301DF"/>
    <w:rsid w:val="00F349F4"/>
    <w:rsid w:val="00F37B51"/>
    <w:rsid w:val="00F43B0B"/>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1D320F-BD7F-4D3A-A709-6E3E370D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CB62A6"/>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426F-48B3-4D50-8383-08BFBB51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962</Words>
  <Characters>5680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Dobriv Dobriv</cp:lastModifiedBy>
  <cp:revision>2</cp:revision>
  <cp:lastPrinted>2023-12-19T09:44:00Z</cp:lastPrinted>
  <dcterms:created xsi:type="dcterms:W3CDTF">2023-12-19T13:21:00Z</dcterms:created>
  <dcterms:modified xsi:type="dcterms:W3CDTF">2023-12-19T13:21:00Z</dcterms:modified>
</cp:coreProperties>
</file>