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6"/>
          <w:szCs w:val="26"/>
        </w:rPr>
        <w:t>________________________________________________________</w:t>
      </w:r>
    </w:p>
    <w:p>
      <w:pPr>
        <w:pStyle w:val="Zhlav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DRAŽÍČ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 Dražíč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Dražíč č. 2 / 2021,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</w:rPr>
        <w:t>Zastupitelstvo obce Dražíč  se na svém zasedání dne 25.11.2021 usnesením č. 54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/>
      </w:pPr>
      <w:r>
        <w:rPr>
          <w:rFonts w:cs="Arial" w:ascii="Arial" w:hAnsi="Arial"/>
          <w:sz w:val="22"/>
          <w:szCs w:val="22"/>
        </w:rPr>
        <w:t>Obec Dražíč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/>
      </w:pPr>
      <w:r>
        <w:rPr>
          <w:rFonts w:cs="Arial" w:ascii="Arial" w:hAnsi="Arial"/>
          <w:sz w:val="22"/>
          <w:szCs w:val="22"/>
        </w:rPr>
        <w:t>Správcem poplatku je obecní úřad Dražíč.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15  dnů ode dne vzniku své poplatkové povinnosti. 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20"/>
          <w:szCs w:val="20"/>
        </w:rPr>
      </w:r>
    </w:p>
    <w:p>
      <w:pPr>
        <w:pStyle w:val="Normal"/>
        <w:numPr>
          <w:ilvl w:val="0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Sazba poplatku činí 700,- Kč.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30. června příslušného kalendářního roku. 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00000A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Od poplatku se osvobozuje osoba, které poplatková povinnost vznikla z důvodu přihlášení v obci a </w:t>
      </w:r>
    </w:p>
    <w:p>
      <w:pPr>
        <w:pStyle w:val="Normal"/>
        <w:numPr>
          <w:ilvl w:val="1"/>
          <w:numId w:val="4"/>
        </w:numPr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jejíž nemovitost se nachází v lokalitě, kam nelze zajíždět svozovou technikou -  Dražíč čp. 52 – samota Chlum</w:t>
      </w:r>
    </w:p>
    <w:p>
      <w:pPr>
        <w:pStyle w:val="Normal"/>
        <w:numPr>
          <w:ilvl w:val="1"/>
          <w:numId w:val="4"/>
        </w:numPr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>která vlastní další nemovitost v katastru obce, ale pouze tehdy, není-li  pronajímána či užívána jinými osobami. ***</w:t>
      </w:r>
    </w:p>
    <w:p>
      <w:pPr>
        <w:pStyle w:val="Normal"/>
        <w:numPr>
          <w:ilvl w:val="0"/>
          <w:numId w:val="0"/>
        </w:numPr>
        <w:spacing w:lineRule="auto" w:line="264"/>
        <w:ind w:left="102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64" w:before="120" w:after="0"/>
        <w:ind w:left="624" w:right="0" w:hanging="737"/>
        <w:jc w:val="left"/>
        <w:rPr/>
      </w:pPr>
      <w:r>
        <w:rPr>
          <w:rFonts w:cs="Arial" w:ascii="Arial" w:hAnsi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 a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64" w:before="120" w:after="0"/>
        <w:ind w:left="454" w:right="0" w:hanging="0"/>
        <w:jc w:val="left"/>
        <w:rPr/>
      </w:pPr>
      <w:r>
        <w:rPr>
          <w:rFonts w:cs="Arial" w:ascii="Arial" w:hAnsi="Arial"/>
          <w:sz w:val="22"/>
          <w:szCs w:val="22"/>
        </w:rPr>
        <w:t xml:space="preserve">a) její nemovitost se nachází v lokalitě, kam nelze zajíždět svozovou technikou:  Dražíč - Vranov čp.20   </w:t>
        <w:br/>
      </w:r>
    </w:p>
    <w:p>
      <w:pPr>
        <w:pStyle w:val="Normal"/>
        <w:tabs>
          <w:tab w:val="left" w:pos="3780" w:leader="none"/>
        </w:tabs>
        <w:spacing w:lineRule="auto" w:line="264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spacing w:lineRule="auto" w:line="264" w:before="120" w:after="0"/>
        <w:ind w:left="567" w:hanging="567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(4)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</w:rPr>
        <w:footnoteReference w:id="17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/>
      </w:pPr>
      <w:r>
        <w:rPr>
          <w:rFonts w:cs="Arial" w:ascii="Arial" w:hAnsi="Arial"/>
        </w:rPr>
        <w:t>Přechodná ustanovení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/>
          <w:i w:val="false"/>
          <w:i w:val="false"/>
          <w:iCs w:val="false"/>
        </w:rPr>
      </w:pPr>
      <w:bookmarkStart w:id="1" w:name="_Hlk54595723"/>
      <w:r>
        <w:rPr>
          <w:rFonts w:cs="Arial" w:ascii="Arial" w:hAnsi="Arial"/>
          <w:i w:val="false"/>
          <w:iCs w:val="false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i w:val="false"/>
          <w:iCs w:val="false"/>
          <w:sz w:val="22"/>
          <w:szCs w:val="22"/>
        </w:rPr>
        <w:t>č.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</w:rPr>
        <w:t xml:space="preserve"> 1/ 2020 Obecně závazná vyhláška obce Dražíč o místním poplatku za provoz systému shromažďování, sběru, přepravy, třídění, využívání a odstraňování komunálních odpadů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ze dne 21.5.2020.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/>
      </w:pPr>
      <w:r>
        <w:rPr>
          <w:rFonts w:cs="Arial" w:ascii="Arial" w:hAnsi="Arial"/>
        </w:rPr>
        <w:t>Účinnost</w:t>
      </w:r>
    </w:p>
    <w:p>
      <w:pPr>
        <w:pStyle w:val="Nzvylnk"/>
        <w:rPr>
          <w:rFonts w:ascii="Arial" w:hAnsi="Arial" w:cs="Arial"/>
          <w:b w:val="false"/>
          <w:b w:val="false"/>
          <w:bCs w:val="false"/>
          <w:i/>
          <w:i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</w:r>
    </w:p>
    <w:p>
      <w:pPr>
        <w:pStyle w:val="Normal"/>
        <w:spacing w:lineRule="auto" w:line="288" w:before="120" w:after="0"/>
        <w:ind w:firstLine="708"/>
        <w:jc w:val="both"/>
        <w:rPr/>
      </w:pPr>
      <w:r>
        <w:rPr>
          <w:rFonts w:cs="Arial" w:ascii="Arial" w:hAnsi="Arial"/>
          <w:sz w:val="22"/>
          <w:szCs w:val="22"/>
        </w:rPr>
        <w:t xml:space="preserve">Tato vyhláška nabývá účinnosti dnem  1.1.2022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44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left" w:pos="1080" w:leader="none"/>
          <w:tab w:val="left" w:pos="6660" w:leader="none"/>
        </w:tabs>
        <w:spacing w:lineRule="auto" w:line="264" w:before="0" w:after="0"/>
        <w:rPr/>
      </w:pPr>
      <w:r>
        <w:rPr>
          <w:rFonts w:cs="Arial" w:ascii="Arial" w:hAnsi="Arial"/>
          <w:sz w:val="22"/>
          <w:szCs w:val="22"/>
        </w:rPr>
        <w:t xml:space="preserve">               </w:t>
      </w:r>
      <w:r>
        <w:rPr>
          <w:rFonts w:cs="Arial" w:ascii="Arial" w:hAnsi="Arial"/>
          <w:sz w:val="22"/>
          <w:szCs w:val="22"/>
        </w:rPr>
        <w:t xml:space="preserve">František Horák   </w:t>
        <w:tab/>
        <w:t xml:space="preserve">Alena Dědičová 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starostka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>Vyvěšeno na úřední desce dne: 26.11.2021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>Sejmuto z úřední desky dne: 14.12.2021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>***</w:t>
      </w:r>
      <w:r>
        <w:rPr>
          <w:rFonts w:cs="Arial" w:ascii="Arial" w:hAnsi="Arial"/>
          <w:sz w:val="22"/>
          <w:szCs w:val="22"/>
        </w:rPr>
        <w:t>podle čl.2, odst.1, písm.b).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  <w:t xml:space="preserve"> </w:t>
      </w:r>
      <w:r>
        <w:rPr>
          <w:rStyle w:val="Footnotereference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 xml:space="preserve">a) přihlášení k trvalému pobytu podle zákona o evidenci obyvatel, nebo 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1. kterému byl povolen trvalý pobyt,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2. který na území České republiky pobývá přechodně po dobu delší než 3 měsíce,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5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</w:r>
      <w:r>
        <w:rPr/>
        <w:t xml:space="preserve"> </w:t>
      </w:r>
      <w:r>
        <w:rPr>
          <w:rStyle w:val="Footnotereference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  <w:tab/>
        <w:tab/>
        <w:tab/>
        <w:tab/>
        <w:tab/>
      </w:r>
      <w:r>
        <w:rPr>
          <w:rFonts w:cs="Arial" w:ascii="Arial" w:hAnsi="Arial"/>
          <w:sz w:val="18"/>
          <w:szCs w:val="18"/>
        </w:rPr>
        <w:t xml:space="preserve"> § 14a odst. 2 zákona o místních poplatcích</w:t>
      </w:r>
    </w:p>
  </w:footnote>
  <w:footnote w:id="8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  <w:tab/>
        <w:tab/>
        <w:tab/>
        <w:tab/>
        <w:tab/>
      </w:r>
      <w:r>
        <w:rPr>
          <w:rFonts w:cs="Arial" w:ascii="Arial" w:hAnsi="Arial"/>
          <w:sz w:val="18"/>
          <w:szCs w:val="18"/>
        </w:rPr>
        <w:t xml:space="preserve"> § 14a odst. 3 zákona o místních poplatcích</w:t>
      </w:r>
    </w:p>
  </w:footnote>
  <w:footnote w:id="9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  <w:tab/>
        <w:tab/>
        <w:tab/>
        <w:tab/>
        <w:tab/>
      </w:r>
      <w:r>
        <w:rPr>
          <w:rFonts w:cs="Arial" w:ascii="Arial" w:hAnsi="Arial"/>
          <w:sz w:val="18"/>
          <w:szCs w:val="18"/>
        </w:rPr>
        <w:t xml:space="preserve"> § 14a odst. 4 zákona o místních poplatcích</w:t>
      </w:r>
    </w:p>
  </w:footnote>
  <w:footnote w:id="10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</w:r>
      <w:r>
        <w:rPr/>
        <w:t xml:space="preserve"> 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  <w:tab/>
        <w:tab/>
        <w:tab/>
        <w:tab/>
        <w:tab/>
      </w:r>
      <w:r>
        <w:rPr>
          <w:rFonts w:cs="Arial" w:ascii="Arial" w:hAnsi="Arial"/>
          <w:sz w:val="18"/>
          <w:szCs w:val="18"/>
        </w:rPr>
        <w:t xml:space="preserve"> § 14a odst. 6 zákona o místních poplatcích</w:t>
      </w:r>
    </w:p>
  </w:footnote>
  <w:footnote w:id="15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  <w:tab/>
        <w:tab/>
        <w:tab/>
        <w:tab/>
        <w:tab/>
      </w:r>
      <w:r>
        <w:rPr>
          <w:rFonts w:cs="Arial" w:ascii="Arial" w:hAnsi="Arial"/>
          <w:sz w:val="18"/>
          <w:szCs w:val="18"/>
        </w:rPr>
        <w:t xml:space="preserve"> § 11 odst. 1 zákona o místních poplatcích</w:t>
      </w:r>
    </w:p>
  </w:footnote>
  <w:footnote w:id="16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  <w:tab/>
        <w:tab/>
        <w:tab/>
        <w:tab/>
        <w:tab/>
      </w:r>
      <w:r>
        <w:rPr>
          <w:rFonts w:cs="Arial" w:ascii="Arial" w:hAnsi="Arial"/>
          <w:sz w:val="18"/>
          <w:szCs w:val="18"/>
        </w:rPr>
        <w:t xml:space="preserve"> § 11 odst. 3 zákona o místních poplatcích</w:t>
      </w:r>
    </w:p>
  </w:footnote>
  <w:footnote w:id="17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Style w:val="Footnotereference"/>
          <w:rFonts w:cs="Arial" w:ascii="Arial" w:hAnsi="Arial"/>
          <w:sz w:val="18"/>
          <w:szCs w:val="18"/>
        </w:rPr>
        <w:tab/>
        <w:tab/>
        <w:tab/>
        <w:tab/>
        <w:tab/>
        <w:tab/>
      </w:r>
      <w:r>
        <w:rPr>
          <w:rFonts w:cs="Arial" w:ascii="Arial" w:hAnsi="Arial"/>
          <w:sz w:val="18"/>
          <w:szCs w:val="18"/>
        </w:rPr>
        <w:t xml:space="preserve"> § 12 zákona o místních poplatcích</w:t>
      </w:r>
    </w:p>
  </w:footnote>
  <w:footnote w:id="18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  <w:tab/>
        <w:tab/>
        <w:tab/>
        <w:tab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Footnotereference">
    <w:name w:val="footnote reference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">
    <w:name w:val="ListLabel 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">
    <w:name w:val="ListLabel 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">
    <w:name w:val="ListLabel 4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">
    <w:name w:val="ListLabel 5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">
    <w:name w:val="ListLabel 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">
    <w:name w:val="ListLabel 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">
    <w:name w:val="ListLabel 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9">
    <w:name w:val="ListLabel 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">
    <w:name w:val="ListLabel 1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1">
    <w:name w:val="ListLabel 1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2">
    <w:name w:val="ListLabel 1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3">
    <w:name w:val="ListLabel 1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8">
    <w:name w:val="ListLabel 1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9">
    <w:name w:val="ListLabel 19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20">
    <w:name w:val="ListLabel 2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1">
    <w:name w:val="ListLabel 21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22">
    <w:name w:val="ListLabel 2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3">
    <w:name w:val="ListLabel 23"/>
    <w:qFormat/>
    <w:rPr>
      <w:rFonts w:eastAsia="Calibri" w:cs="Calibri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eastAsia="Calibri" w:cs="Calibri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2">
    <w:name w:val="ListLabel 3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3">
    <w:name w:val="ListLabel 3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Ukotvenpoznmkypodarou">
    <w:name w:val="Ukotvení poznámky pod čarou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WW8Num9z0">
    <w:name w:val="WW8Num9z0"/>
    <w:qFormat/>
    <w:rPr>
      <w:rFonts w:ascii="Arial" w:hAnsi="Arial" w:cs="Arial"/>
      <w:b w:val="false"/>
      <w:sz w:val="22"/>
      <w:szCs w:val="22"/>
    </w:rPr>
  </w:style>
  <w:style w:type="character" w:styleId="WW8Num9z1">
    <w:name w:val="WW8Num9z1"/>
    <w:qFormat/>
    <w:rPr>
      <w:rFonts w:ascii="Arial" w:hAnsi="Arial" w:cs="Arial"/>
      <w:b w:val="false"/>
      <w:sz w:val="22"/>
      <w:szCs w:val="22"/>
    </w:rPr>
  </w:style>
  <w:style w:type="character" w:styleId="WW8Num11z0">
    <w:name w:val="WW8Num11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1z1">
    <w:name w:val="WW8Num11z1"/>
    <w:qFormat/>
    <w:rPr>
      <w:rFonts w:ascii="Arial" w:hAnsi="Arial" w:cs="Arial"/>
      <w:sz w:val="22"/>
      <w:szCs w:val="22"/>
    </w:rPr>
  </w:style>
  <w:style w:type="character" w:styleId="Symbolyproslovn">
    <w:name w:val="Symboly pro číslování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34">
    <w:name w:val="ListLabel 34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5">
    <w:name w:val="ListLabel 35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6">
    <w:name w:val="ListLabel 36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38">
    <w:name w:val="ListLabel 3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9">
    <w:name w:val="ListLabel 3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0">
    <w:name w:val="ListLabel 4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1">
    <w:name w:val="ListLabel 4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2">
    <w:name w:val="ListLabel 42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43">
    <w:name w:val="ListLabel 4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4">
    <w:name w:val="ListLabel 44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5">
    <w:name w:val="ListLabel 45"/>
    <w:qFormat/>
    <w:rPr>
      <w:rFonts w:ascii="Arial" w:hAnsi="Arial" w:cs="Arial"/>
      <w:b w:val="false"/>
      <w:sz w:val="22"/>
      <w:szCs w:val="22"/>
    </w:rPr>
  </w:style>
  <w:style w:type="character" w:styleId="ListLabel46">
    <w:name w:val="ListLabel 46"/>
    <w:qFormat/>
    <w:rPr>
      <w:rFonts w:cs="Arial"/>
      <w:b w:val="false"/>
      <w:sz w:val="22"/>
      <w:szCs w:val="22"/>
    </w:rPr>
  </w:style>
  <w:style w:type="character" w:styleId="ListLabel47">
    <w:name w:val="ListLabel 47"/>
    <w:qFormat/>
    <w:rPr>
      <w:rFonts w:cs="Arial"/>
      <w:b w:val="false"/>
      <w:sz w:val="22"/>
      <w:szCs w:val="22"/>
    </w:rPr>
  </w:style>
  <w:style w:type="character" w:styleId="ListLabel48">
    <w:name w:val="ListLabel 48"/>
    <w:qFormat/>
    <w:rPr>
      <w:rFonts w:cs="Arial"/>
      <w:b w:val="false"/>
      <w:sz w:val="22"/>
      <w:szCs w:val="22"/>
    </w:rPr>
  </w:style>
  <w:style w:type="character" w:styleId="ListLabel49">
    <w:name w:val="ListLabel 49"/>
    <w:qFormat/>
    <w:rPr>
      <w:rFonts w:cs="Arial"/>
      <w:b w:val="false"/>
      <w:sz w:val="22"/>
      <w:szCs w:val="22"/>
    </w:rPr>
  </w:style>
  <w:style w:type="character" w:styleId="ListLabel50">
    <w:name w:val="ListLabel 50"/>
    <w:qFormat/>
    <w:rPr>
      <w:rFonts w:cs="Arial"/>
      <w:b w:val="false"/>
      <w:sz w:val="22"/>
      <w:szCs w:val="22"/>
    </w:rPr>
  </w:style>
  <w:style w:type="character" w:styleId="ListLabel51">
    <w:name w:val="ListLabel 51"/>
    <w:qFormat/>
    <w:rPr>
      <w:rFonts w:cs="Arial"/>
      <w:b w:val="false"/>
      <w:sz w:val="22"/>
      <w:szCs w:val="22"/>
    </w:rPr>
  </w:style>
  <w:style w:type="character" w:styleId="ListLabel52">
    <w:name w:val="ListLabel 52"/>
    <w:qFormat/>
    <w:rPr>
      <w:rFonts w:cs="Arial"/>
      <w:b w:val="false"/>
      <w:sz w:val="22"/>
      <w:szCs w:val="22"/>
    </w:rPr>
  </w:style>
  <w:style w:type="character" w:styleId="ListLabel53">
    <w:name w:val="ListLabel 53"/>
    <w:qFormat/>
    <w:rPr>
      <w:rFonts w:cs="Arial"/>
      <w:b w:val="false"/>
      <w:sz w:val="22"/>
      <w:szCs w:val="22"/>
    </w:rPr>
  </w:style>
  <w:style w:type="character" w:styleId="ListLabel54">
    <w:name w:val="ListLabel 54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ListLabel55">
    <w:name w:val="ListLabel 55"/>
    <w:qFormat/>
    <w:rPr>
      <w:rFonts w:ascii="Arial" w:hAnsi="Arial" w:cs="Arial"/>
      <w:sz w:val="22"/>
      <w:szCs w:val="22"/>
    </w:rPr>
  </w:style>
  <w:style w:type="character" w:styleId="ListLabel56">
    <w:name w:val="ListLabel 56"/>
    <w:qFormat/>
    <w:rPr>
      <w:rFonts w:cs="Arial"/>
      <w:sz w:val="22"/>
      <w:szCs w:val="22"/>
    </w:rPr>
  </w:style>
  <w:style w:type="character" w:styleId="ListLabel57">
    <w:name w:val="ListLabel 57"/>
    <w:qFormat/>
    <w:rPr>
      <w:rFonts w:cs="Arial"/>
      <w:sz w:val="22"/>
      <w:szCs w:val="22"/>
    </w:rPr>
  </w:style>
  <w:style w:type="character" w:styleId="ListLabel58">
    <w:name w:val="ListLabel 58"/>
    <w:qFormat/>
    <w:rPr>
      <w:rFonts w:cs="Arial"/>
      <w:sz w:val="22"/>
      <w:szCs w:val="22"/>
    </w:rPr>
  </w:style>
  <w:style w:type="character" w:styleId="ListLabel59">
    <w:name w:val="ListLabel 59"/>
    <w:qFormat/>
    <w:rPr>
      <w:rFonts w:cs="Arial"/>
      <w:sz w:val="22"/>
      <w:szCs w:val="22"/>
    </w:rPr>
  </w:style>
  <w:style w:type="character" w:styleId="ListLabel60">
    <w:name w:val="ListLabel 60"/>
    <w:qFormat/>
    <w:rPr>
      <w:rFonts w:cs="Arial"/>
      <w:sz w:val="22"/>
      <w:szCs w:val="22"/>
    </w:rPr>
  </w:style>
  <w:style w:type="character" w:styleId="ListLabel61">
    <w:name w:val="ListLabel 61"/>
    <w:qFormat/>
    <w:rPr>
      <w:rFonts w:cs="Arial"/>
      <w:sz w:val="22"/>
      <w:szCs w:val="22"/>
    </w:rPr>
  </w:style>
  <w:style w:type="character" w:styleId="ListLabel62">
    <w:name w:val="ListLabel 62"/>
    <w:qFormat/>
    <w:rPr>
      <w:rFonts w:cs="Arial"/>
      <w:sz w:val="22"/>
      <w:szCs w:val="22"/>
    </w:rPr>
  </w:style>
  <w:style w:type="character" w:styleId="ListLabel63">
    <w:name w:val="ListLabel 63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4">
    <w:name w:val="ListLabel 64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5">
    <w:name w:val="ListLabel 6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6">
    <w:name w:val="ListLabel 6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7">
    <w:name w:val="ListLabel 6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8">
    <w:name w:val="ListLabel 6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9">
    <w:name w:val="ListLabel 69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70">
    <w:name w:val="ListLabel 70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1">
    <w:name w:val="ListLabel 71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2">
    <w:name w:val="ListLabel 72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73">
    <w:name w:val="ListLabel 7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4">
    <w:name w:val="ListLabel 7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5">
    <w:name w:val="ListLabel 7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6">
    <w:name w:val="ListLabel 7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7">
    <w:name w:val="ListLabel 77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78">
    <w:name w:val="ListLabel 78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9">
    <w:name w:val="ListLabel 79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0">
    <w:name w:val="ListLabel 80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81">
    <w:name w:val="ListLabel 8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2">
    <w:name w:val="ListLabel 8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3">
    <w:name w:val="ListLabel 8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4">
    <w:name w:val="ListLabel 8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5">
    <w:name w:val="ListLabel 85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86">
    <w:name w:val="ListLabel 86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7">
    <w:name w:val="ListLabel 87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8">
    <w:name w:val="ListLabel 88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89">
    <w:name w:val="ListLabel 8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0">
    <w:name w:val="ListLabel 9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1">
    <w:name w:val="ListLabel 9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2">
    <w:name w:val="ListLabel 9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3">
    <w:name w:val="ListLabel 93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94">
    <w:name w:val="ListLabel 94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5">
    <w:name w:val="ListLabel 95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6">
    <w:name w:val="ListLabel 96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97">
    <w:name w:val="ListLabel 9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8">
    <w:name w:val="ListLabel 9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9">
    <w:name w:val="ListLabel 9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0">
    <w:name w:val="ListLabel 10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1">
    <w:name w:val="ListLabel 101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102">
    <w:name w:val="ListLabel 102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">
    <w:name w:val="Header"/>
    <w:basedOn w:val="Normal"/>
    <w:link w:val="ZhlavChar"/>
    <w:rsid w:val="00131160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qFormat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qFormat/>
    <w:rsid w:val="00131160"/>
    <w:pPr>
      <w:keepLines/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9">
    <w:name w:val="WW8Num9"/>
    <w:qFormat/>
  </w:style>
  <w:style w:type="numbering" w:styleId="WW8Num11">
    <w:name w:val="WW8Num11"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24D5-283E-40F9-BC2B-2000EB8C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LibreOffice/5.4.7.2$Windows_X86_64 LibreOffice_project/c838ef25c16710f8838b1faec480ebba495259d0</Application>
  <Pages>6</Pages>
  <Words>1496</Words>
  <Characters>8387</Characters>
  <CharactersWithSpaces>9917</CharactersWithSpaces>
  <Paragraphs>113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2021-09-14T06:25:00Z</dcterms:created>
  <dc:creator>Mgr. Lukáš Toman</dc:creator>
  <dc:description/>
  <dc:language>cs-CZ</dc:language>
  <cp:lastModifiedBy/>
  <cp:lastPrinted>2015-10-16T08:54:00Z</cp:lastPrinted>
  <dcterms:modified xsi:type="dcterms:W3CDTF">2021-12-13T14:55:06Z</dcterms:modified>
  <cp:revision>8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