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94" w:rsidRPr="009A4CB5" w:rsidRDefault="006A60CD" w:rsidP="005E2596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9A4CB5">
        <w:rPr>
          <w:rFonts w:ascii="Arial" w:hAnsi="Arial" w:cs="Arial"/>
          <w:b/>
          <w:sz w:val="36"/>
          <w:szCs w:val="36"/>
        </w:rPr>
        <w:t>S</w:t>
      </w:r>
      <w:r w:rsidR="005E2596" w:rsidRPr="009A4CB5">
        <w:rPr>
          <w:rFonts w:ascii="Arial" w:hAnsi="Arial" w:cs="Arial"/>
          <w:b/>
          <w:sz w:val="36"/>
          <w:szCs w:val="36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U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Á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R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N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Í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 </w:t>
      </w:r>
      <w:r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M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Ě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S</w:t>
      </w:r>
      <w:r w:rsidR="005E2596" w:rsidRPr="009A4CB5">
        <w:rPr>
          <w:rFonts w:ascii="Arial" w:hAnsi="Arial" w:cs="Arial"/>
          <w:b/>
          <w:sz w:val="32"/>
          <w:szCs w:val="32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O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6"/>
          <w:szCs w:val="36"/>
        </w:rPr>
        <w:t xml:space="preserve"> 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6"/>
          <w:szCs w:val="36"/>
        </w:rPr>
        <w:t>Ú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S</w:t>
      </w:r>
      <w:r w:rsidR="005E2596" w:rsidRPr="009A4CB5">
        <w:rPr>
          <w:rFonts w:ascii="Arial" w:hAnsi="Arial" w:cs="Arial"/>
          <w:b/>
          <w:sz w:val="32"/>
          <w:szCs w:val="32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Í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 xml:space="preserve"> N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D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 </w:t>
      </w:r>
      <w:r w:rsidRPr="009A4CB5">
        <w:rPr>
          <w:rFonts w:ascii="Arial" w:hAnsi="Arial" w:cs="Arial"/>
          <w:b/>
          <w:sz w:val="36"/>
          <w:szCs w:val="36"/>
        </w:rPr>
        <w:t xml:space="preserve"> L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B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E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M</w:t>
      </w:r>
      <w:proofErr w:type="gramEnd"/>
    </w:p>
    <w:p w:rsidR="006A60CD" w:rsidRPr="009A4CB5" w:rsidRDefault="006A60CD" w:rsidP="005E2596">
      <w:pPr>
        <w:jc w:val="center"/>
        <w:rPr>
          <w:rFonts w:ascii="Arial" w:hAnsi="Arial" w:cs="Arial"/>
          <w:sz w:val="32"/>
          <w:szCs w:val="32"/>
        </w:rPr>
      </w:pPr>
      <w:r w:rsidRPr="009A4CB5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6A60CD" w:rsidRPr="009A4CB5" w:rsidRDefault="006A60CD">
      <w:pPr>
        <w:rPr>
          <w:rFonts w:ascii="Arial" w:hAnsi="Arial" w:cs="Arial"/>
        </w:rPr>
      </w:pPr>
    </w:p>
    <w:p w:rsidR="0059605C" w:rsidRPr="009A4CB5" w:rsidRDefault="006A60CD" w:rsidP="005E2596">
      <w:pPr>
        <w:jc w:val="center"/>
        <w:rPr>
          <w:rFonts w:ascii="Arial" w:hAnsi="Arial" w:cs="Arial"/>
          <w:b/>
          <w:sz w:val="28"/>
          <w:szCs w:val="28"/>
        </w:rPr>
      </w:pPr>
      <w:r w:rsidRPr="009A4CB5">
        <w:rPr>
          <w:rFonts w:ascii="Arial" w:hAnsi="Arial" w:cs="Arial"/>
          <w:b/>
          <w:sz w:val="28"/>
          <w:szCs w:val="28"/>
        </w:rPr>
        <w:t xml:space="preserve">Obecně závazná </w:t>
      </w:r>
      <w:r w:rsidR="00F0740E" w:rsidRPr="009A4CB5">
        <w:rPr>
          <w:rFonts w:ascii="Arial" w:hAnsi="Arial" w:cs="Arial"/>
          <w:b/>
          <w:sz w:val="28"/>
          <w:szCs w:val="28"/>
        </w:rPr>
        <w:t>vyhláška</w:t>
      </w:r>
      <w:r w:rsidR="005712E4" w:rsidRPr="009A4CB5">
        <w:rPr>
          <w:rFonts w:ascii="Arial" w:hAnsi="Arial" w:cs="Arial"/>
          <w:b/>
          <w:sz w:val="28"/>
          <w:szCs w:val="28"/>
        </w:rPr>
        <w:t xml:space="preserve"> </w:t>
      </w:r>
    </w:p>
    <w:p w:rsidR="005E2596" w:rsidRPr="009A4CB5" w:rsidRDefault="002D09F7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Zastupitelstvo města Ústí nad Labem se na svém zasedání dne </w:t>
      </w:r>
      <w:r w:rsidR="0006090F">
        <w:rPr>
          <w:rFonts w:ascii="Arial" w:hAnsi="Arial" w:cs="Arial"/>
        </w:rPr>
        <w:t xml:space="preserve">2. 12. 2024 </w:t>
      </w:r>
      <w:r w:rsidRPr="009A4CB5">
        <w:rPr>
          <w:rFonts w:ascii="Arial" w:hAnsi="Arial" w:cs="Arial"/>
        </w:rPr>
        <w:t xml:space="preserve">usnesením č. </w:t>
      </w:r>
      <w:r w:rsidR="004B7958">
        <w:rPr>
          <w:rFonts w:ascii="Arial" w:hAnsi="Arial" w:cs="Arial"/>
        </w:rPr>
        <w:t xml:space="preserve">271/16Z/24 </w:t>
      </w:r>
      <w:bookmarkStart w:id="0" w:name="_GoBack"/>
      <w:bookmarkEnd w:id="0"/>
      <w:r w:rsidRPr="009A4CB5">
        <w:rPr>
          <w:rFonts w:ascii="Arial" w:hAnsi="Arial" w:cs="Arial"/>
        </w:rPr>
        <w:t>usneslo vydat na základě ustanoven</w:t>
      </w:r>
      <w:r w:rsidR="005B6942" w:rsidRPr="009A4CB5">
        <w:rPr>
          <w:rFonts w:ascii="Arial" w:hAnsi="Arial" w:cs="Arial"/>
        </w:rPr>
        <w:t>í</w:t>
      </w:r>
      <w:r w:rsidR="002D09F7" w:rsidRPr="009A4CB5">
        <w:rPr>
          <w:rFonts w:ascii="Arial" w:hAnsi="Arial" w:cs="Arial"/>
        </w:rPr>
        <w:t xml:space="preserve"> § 10 písm</w:t>
      </w:r>
      <w:r w:rsidR="00962415" w:rsidRPr="009A4CB5">
        <w:rPr>
          <w:rFonts w:ascii="Arial" w:hAnsi="Arial" w:cs="Arial"/>
        </w:rPr>
        <w:t>. a) a ustanovení</w:t>
      </w:r>
      <w:r w:rsidR="002D09F7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§ 84 odst. 2 písm. h) zákona č</w:t>
      </w:r>
      <w:r w:rsidR="005F2F16">
        <w:rPr>
          <w:rFonts w:ascii="Arial" w:hAnsi="Arial" w:cs="Arial"/>
        </w:rPr>
        <w:t>.</w:t>
      </w:r>
      <w:r w:rsidRPr="009A4CB5">
        <w:rPr>
          <w:rFonts w:ascii="Arial" w:hAnsi="Arial" w:cs="Arial"/>
        </w:rPr>
        <w:t xml:space="preserve"> 128/2000 Sb.</w:t>
      </w:r>
      <w:r w:rsidR="005F2F16">
        <w:rPr>
          <w:rFonts w:ascii="Arial" w:hAnsi="Arial" w:cs="Arial"/>
        </w:rPr>
        <w:t>,</w:t>
      </w:r>
      <w:r w:rsidRPr="009A4CB5">
        <w:rPr>
          <w:rFonts w:ascii="Arial" w:hAnsi="Arial" w:cs="Arial"/>
        </w:rPr>
        <w:t xml:space="preserve"> o obcích (obecní zřízení), </w:t>
      </w:r>
      <w:r w:rsidR="00B01BBD" w:rsidRPr="009A4CB5">
        <w:rPr>
          <w:rFonts w:ascii="Arial" w:hAnsi="Arial" w:cs="Arial"/>
        </w:rPr>
        <w:t>ve znění pozdějších předpisů, tuto obecně závaznou vyhlášku</w:t>
      </w:r>
      <w:r w:rsidRPr="009A4CB5">
        <w:rPr>
          <w:rFonts w:ascii="Arial" w:hAnsi="Arial" w:cs="Arial"/>
        </w:rPr>
        <w:t>:</w:t>
      </w:r>
    </w:p>
    <w:p w:rsidR="005E2596" w:rsidRPr="009A4CB5" w:rsidRDefault="005E2596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1</w:t>
      </w:r>
    </w:p>
    <w:p w:rsidR="005E2596" w:rsidRPr="009A4CB5" w:rsidRDefault="000C6970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Předmět a cíl</w:t>
      </w:r>
    </w:p>
    <w:p w:rsidR="00B56811" w:rsidRPr="009A4CB5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Předmětem této obecně závazné vyhlášky je zákaz požívání alkoholických nápojů, neboť se jedná o činnost, která by mohla narušit veřejný pořádek v obci nebo být v rozporu s dobrými mravy, ochranou bezpečnosti, zdraví a majetku. </w:t>
      </w:r>
    </w:p>
    <w:p w:rsidR="00B56811" w:rsidRPr="009A4CB5" w:rsidRDefault="00B56811" w:rsidP="00A445DA">
      <w:pPr>
        <w:pStyle w:val="Odstavecseseznamem"/>
        <w:jc w:val="both"/>
        <w:rPr>
          <w:rFonts w:ascii="Arial" w:hAnsi="Arial" w:cs="Arial"/>
        </w:rPr>
      </w:pPr>
    </w:p>
    <w:p w:rsidR="00B56811" w:rsidRPr="009A4CB5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Cílem této obecně závazné vyhlášky je vytvoření opatření k ochraně veřejného pořádku, zdraví a majetku před negativními jevy spojenými s požíváním alkoholických nápojů</w:t>
      </w:r>
      <w:r w:rsidR="005F2F16">
        <w:rPr>
          <w:rFonts w:ascii="Arial" w:hAnsi="Arial" w:cs="Arial"/>
        </w:rPr>
        <w:t>.</w:t>
      </w:r>
    </w:p>
    <w:p w:rsidR="00B56811" w:rsidRPr="009A4CB5" w:rsidRDefault="00B56811" w:rsidP="00AB21D2">
      <w:pPr>
        <w:pStyle w:val="Odstavecseseznamem"/>
        <w:rPr>
          <w:rFonts w:ascii="Arial" w:hAnsi="Arial" w:cs="Arial"/>
        </w:rPr>
      </w:pP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2</w:t>
      </w: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Vymezení pojmů</w:t>
      </w:r>
    </w:p>
    <w:p w:rsidR="000C6970" w:rsidRPr="009A4CB5" w:rsidRDefault="003F34B7" w:rsidP="00A445D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Pr="009A4CB5">
        <w:rPr>
          <w:rStyle w:val="Znakapoznpodarou"/>
          <w:rFonts w:ascii="Arial" w:hAnsi="Arial" w:cs="Arial"/>
        </w:rPr>
        <w:footnoteReference w:id="1"/>
      </w:r>
      <w:r w:rsidR="00C25D0C" w:rsidRPr="009A4CB5">
        <w:rPr>
          <w:rFonts w:ascii="Arial" w:hAnsi="Arial" w:cs="Arial"/>
        </w:rPr>
        <w:t>.</w:t>
      </w:r>
    </w:p>
    <w:p w:rsidR="00A445DA" w:rsidRPr="009A4CB5" w:rsidRDefault="00A445DA" w:rsidP="00A445DA">
      <w:pPr>
        <w:pStyle w:val="Odstavecseseznamem"/>
        <w:ind w:left="502"/>
        <w:jc w:val="both"/>
        <w:rPr>
          <w:rFonts w:ascii="Arial" w:hAnsi="Arial" w:cs="Arial"/>
        </w:rPr>
      </w:pPr>
    </w:p>
    <w:p w:rsidR="0077798C" w:rsidRPr="009A4CB5" w:rsidRDefault="0077798C" w:rsidP="00A445D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Alkoholickým nápojem se rozumí nápoj obsahující víc</w:t>
      </w:r>
      <w:r w:rsidR="00C25D0C" w:rsidRPr="009A4CB5">
        <w:rPr>
          <w:rFonts w:ascii="Arial" w:hAnsi="Arial" w:cs="Arial"/>
        </w:rPr>
        <w:t xml:space="preserve">e než 0,5 % objemových </w:t>
      </w:r>
      <w:proofErr w:type="spellStart"/>
      <w:r w:rsidR="00C25D0C" w:rsidRPr="009A4CB5">
        <w:rPr>
          <w:rFonts w:ascii="Arial" w:hAnsi="Arial" w:cs="Arial"/>
        </w:rPr>
        <w:t>ethanolu</w:t>
      </w:r>
      <w:proofErr w:type="spellEnd"/>
      <w:r w:rsidRPr="009A4CB5">
        <w:rPr>
          <w:rStyle w:val="Znakapoznpodarou"/>
          <w:rFonts w:ascii="Arial" w:hAnsi="Arial" w:cs="Arial"/>
        </w:rPr>
        <w:footnoteReference w:id="2"/>
      </w:r>
      <w:r w:rsidR="00C25D0C" w:rsidRPr="009A4CB5">
        <w:rPr>
          <w:rFonts w:ascii="Arial" w:hAnsi="Arial" w:cs="Arial"/>
        </w:rPr>
        <w:t>.</w:t>
      </w:r>
    </w:p>
    <w:p w:rsidR="005F462F" w:rsidRPr="009A4CB5" w:rsidRDefault="005F462F" w:rsidP="00A435A4">
      <w:pPr>
        <w:jc w:val="center"/>
        <w:rPr>
          <w:rFonts w:ascii="Arial" w:hAnsi="Arial" w:cs="Arial"/>
        </w:rPr>
      </w:pPr>
    </w:p>
    <w:p w:rsidR="005F462F" w:rsidRDefault="005F462F" w:rsidP="00A435A4">
      <w:pPr>
        <w:jc w:val="center"/>
        <w:rPr>
          <w:rFonts w:ascii="Arial" w:hAnsi="Arial" w:cs="Arial"/>
        </w:rPr>
      </w:pPr>
    </w:p>
    <w:p w:rsidR="00314230" w:rsidRDefault="00314230" w:rsidP="00A435A4">
      <w:pPr>
        <w:jc w:val="center"/>
        <w:rPr>
          <w:rFonts w:ascii="Arial" w:hAnsi="Arial" w:cs="Arial"/>
        </w:rPr>
      </w:pPr>
    </w:p>
    <w:p w:rsidR="0006090F" w:rsidRPr="009A4CB5" w:rsidRDefault="0006090F" w:rsidP="00A435A4">
      <w:pPr>
        <w:jc w:val="center"/>
        <w:rPr>
          <w:rFonts w:ascii="Arial" w:hAnsi="Arial" w:cs="Arial"/>
        </w:rPr>
      </w:pP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Článek 3</w:t>
      </w: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Zákaz požívání alkoholických nápojů na některých veřejných prostranstvích</w:t>
      </w:r>
    </w:p>
    <w:p w:rsidR="00410107" w:rsidRPr="009A4CB5" w:rsidRDefault="00A445DA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Požívání alkoholických nápojů a zdržování se s otevřenou nádobou s alkoholickým nápojem (dále jen „zákaz požívání alkoholických nápojů“</w:t>
      </w:r>
      <w:r w:rsidR="00410CC9" w:rsidRPr="009A4CB5">
        <w:rPr>
          <w:rFonts w:ascii="Arial" w:hAnsi="Arial" w:cs="Arial"/>
        </w:rPr>
        <w:t>) je zakázáno</w:t>
      </w:r>
      <w:r w:rsidR="00410107" w:rsidRPr="009A4CB5">
        <w:rPr>
          <w:rFonts w:ascii="Arial" w:hAnsi="Arial" w:cs="Arial"/>
        </w:rPr>
        <w:t>:</w:t>
      </w:r>
    </w:p>
    <w:p w:rsidR="000C6970" w:rsidRPr="009A4CB5" w:rsidRDefault="00410107" w:rsidP="00C24A8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na </w:t>
      </w:r>
      <w:r w:rsidR="00A445DA" w:rsidRPr="009A4CB5">
        <w:rPr>
          <w:rFonts w:ascii="Arial" w:hAnsi="Arial" w:cs="Arial"/>
        </w:rPr>
        <w:t>veřejných prostranstvích vymezených v příloze č.</w:t>
      </w:r>
      <w:r w:rsidRPr="009A4CB5">
        <w:rPr>
          <w:rFonts w:ascii="Arial" w:hAnsi="Arial" w:cs="Arial"/>
        </w:rPr>
        <w:t xml:space="preserve"> 1</w:t>
      </w:r>
      <w:r w:rsidR="00BD2CB9" w:rsidRPr="009A4CB5">
        <w:rPr>
          <w:rFonts w:ascii="Arial" w:hAnsi="Arial" w:cs="Arial"/>
        </w:rPr>
        <w:t xml:space="preserve"> až 4</w:t>
      </w:r>
      <w:r w:rsidRPr="009A4CB5">
        <w:rPr>
          <w:rFonts w:ascii="Arial" w:hAnsi="Arial" w:cs="Arial"/>
        </w:rPr>
        <w:t xml:space="preserve"> této obecně závazné vyhlášky</w:t>
      </w:r>
      <w:r w:rsidR="00410CC9" w:rsidRPr="009A4CB5">
        <w:rPr>
          <w:rFonts w:ascii="Arial" w:hAnsi="Arial" w:cs="Arial"/>
        </w:rPr>
        <w:t>;</w:t>
      </w:r>
    </w:p>
    <w:p w:rsidR="00410CC9" w:rsidRPr="009A4CB5" w:rsidRDefault="00410CC9" w:rsidP="00C24A81">
      <w:pPr>
        <w:pStyle w:val="Odstavecseseznamem"/>
        <w:jc w:val="both"/>
        <w:rPr>
          <w:rFonts w:ascii="Arial" w:hAnsi="Arial" w:cs="Arial"/>
        </w:rPr>
      </w:pPr>
    </w:p>
    <w:p w:rsidR="003930CA" w:rsidRPr="009A4CB5" w:rsidRDefault="00410CC9" w:rsidP="00C24A8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na sportovištích, dětských hřištích a pískovištích, která jsou přístupná bez omezení, a v okruhu 20 m od nich;</w:t>
      </w:r>
    </w:p>
    <w:p w:rsidR="00410CC9" w:rsidRPr="009A4CB5" w:rsidRDefault="00410CC9" w:rsidP="00C24A81">
      <w:pPr>
        <w:pStyle w:val="Odstavec-posun-minus1r"/>
        <w:numPr>
          <w:ilvl w:val="0"/>
          <w:numId w:val="6"/>
        </w:numPr>
        <w:rPr>
          <w:rFonts w:ascii="Arial" w:hAnsi="Arial" w:cs="Arial"/>
          <w:sz w:val="22"/>
          <w:szCs w:val="22"/>
          <w:lang w:val="cs-CZ"/>
        </w:rPr>
      </w:pPr>
      <w:r w:rsidRPr="009A4CB5">
        <w:rPr>
          <w:rFonts w:ascii="Arial" w:hAnsi="Arial" w:cs="Arial"/>
          <w:sz w:val="22"/>
          <w:szCs w:val="22"/>
          <w:lang w:val="cs-CZ"/>
        </w:rPr>
        <w:t>v okruhu 20 m od škol, školek a školských zařízení</w:t>
      </w:r>
      <w:r w:rsidR="007C0583" w:rsidRPr="009A4CB5">
        <w:rPr>
          <w:rFonts w:ascii="Arial" w:hAnsi="Arial" w:cs="Arial"/>
          <w:sz w:val="22"/>
          <w:szCs w:val="22"/>
          <w:lang w:val="cs-CZ"/>
        </w:rPr>
        <w:t>.</w:t>
      </w:r>
    </w:p>
    <w:p w:rsidR="000C6970" w:rsidRPr="009A4CB5" w:rsidRDefault="000C6970" w:rsidP="00A435A4">
      <w:pPr>
        <w:jc w:val="center"/>
        <w:rPr>
          <w:rFonts w:ascii="Arial" w:hAnsi="Arial" w:cs="Arial"/>
        </w:rPr>
      </w:pPr>
    </w:p>
    <w:p w:rsidR="00272907" w:rsidRPr="009A4CB5" w:rsidRDefault="00272907" w:rsidP="00272907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4</w:t>
      </w:r>
    </w:p>
    <w:p w:rsidR="000C6970" w:rsidRPr="009A4CB5" w:rsidRDefault="00272907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Výjimky ze zákazu požívání alkoholických nápojů</w:t>
      </w:r>
    </w:p>
    <w:p w:rsidR="000C6970" w:rsidRPr="009A4CB5" w:rsidRDefault="00410107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Zákaz požívání alkoholických nápojů </w:t>
      </w:r>
      <w:r w:rsidR="003930CA" w:rsidRPr="009A4CB5">
        <w:rPr>
          <w:rFonts w:ascii="Arial" w:hAnsi="Arial" w:cs="Arial"/>
        </w:rPr>
        <w:t>se nevztahuje na veřejná prostranství vymezen</w:t>
      </w:r>
      <w:r w:rsidR="005F2F16">
        <w:rPr>
          <w:rFonts w:ascii="Arial" w:hAnsi="Arial" w:cs="Arial"/>
        </w:rPr>
        <w:t>á</w:t>
      </w:r>
      <w:r w:rsidR="003930CA" w:rsidRPr="009A4CB5">
        <w:rPr>
          <w:rFonts w:ascii="Arial" w:hAnsi="Arial" w:cs="Arial"/>
        </w:rPr>
        <w:t xml:space="preserve"> </w:t>
      </w:r>
      <w:r w:rsidR="003F6347" w:rsidRPr="009A4CB5">
        <w:rPr>
          <w:rFonts w:ascii="Arial" w:hAnsi="Arial" w:cs="Arial"/>
        </w:rPr>
        <w:t xml:space="preserve">dle čl. 3 </w:t>
      </w:r>
    </w:p>
    <w:p w:rsidR="00BD2CB9" w:rsidRPr="009A4CB5" w:rsidRDefault="00BD2CB9" w:rsidP="00C24A81">
      <w:pPr>
        <w:pStyle w:val="Odstavec-posun-minus1r"/>
        <w:numPr>
          <w:ilvl w:val="0"/>
          <w:numId w:val="7"/>
        </w:numPr>
        <w:spacing w:before="0" w:after="0"/>
        <w:rPr>
          <w:rFonts w:ascii="Arial" w:hAnsi="Arial" w:cs="Arial"/>
          <w:sz w:val="22"/>
          <w:szCs w:val="22"/>
          <w:lang w:val="cs-CZ"/>
        </w:rPr>
      </w:pPr>
      <w:r w:rsidRPr="009A4CB5">
        <w:rPr>
          <w:rFonts w:ascii="Arial" w:hAnsi="Arial" w:cs="Arial"/>
          <w:sz w:val="22"/>
          <w:szCs w:val="22"/>
          <w:lang w:val="cs-CZ"/>
        </w:rPr>
        <w:t>ve dnech 31. prosince a 1. ledna;</w:t>
      </w:r>
    </w:p>
    <w:p w:rsidR="007C1C93" w:rsidRPr="009A4CB5" w:rsidRDefault="007C1C93" w:rsidP="00C24A81">
      <w:pPr>
        <w:pStyle w:val="Odstavec-posun-minus1r"/>
        <w:spacing w:before="0" w:after="0"/>
        <w:ind w:left="360" w:firstLine="0"/>
        <w:rPr>
          <w:rFonts w:ascii="Arial" w:hAnsi="Arial" w:cs="Arial"/>
          <w:sz w:val="22"/>
          <w:szCs w:val="22"/>
          <w:lang w:val="cs-CZ"/>
        </w:rPr>
      </w:pPr>
    </w:p>
    <w:p w:rsidR="007C1C93" w:rsidRPr="009A4CB5" w:rsidRDefault="007C1C93" w:rsidP="00C24A81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na prostor a dobu konání kulturních, sportovních a jiných společenských akcí;</w:t>
      </w:r>
    </w:p>
    <w:p w:rsidR="007C1C93" w:rsidRPr="009A4CB5" w:rsidRDefault="007C1C93" w:rsidP="00C24A81">
      <w:pPr>
        <w:spacing w:after="0"/>
        <w:jc w:val="both"/>
        <w:rPr>
          <w:rFonts w:ascii="Arial" w:hAnsi="Arial" w:cs="Arial"/>
        </w:rPr>
      </w:pPr>
    </w:p>
    <w:p w:rsidR="007C1C93" w:rsidRDefault="007C1C93" w:rsidP="00C24A8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rest</w:t>
      </w:r>
      <w:r w:rsidR="003C052A" w:rsidRPr="009A4CB5">
        <w:rPr>
          <w:rFonts w:ascii="Arial" w:hAnsi="Arial" w:cs="Arial"/>
        </w:rPr>
        <w:t>aurační zahrádky a předzahrádky</w:t>
      </w:r>
      <w:r w:rsidRPr="009A4CB5">
        <w:rPr>
          <w:rStyle w:val="Znakapoznpodarou"/>
          <w:rFonts w:ascii="Arial" w:hAnsi="Arial" w:cs="Arial"/>
        </w:rPr>
        <w:footnoteReference w:id="3"/>
      </w:r>
      <w:r w:rsidR="003C052A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poskytující hostinskou činnost, a to po dobu jejich provozu.</w:t>
      </w:r>
    </w:p>
    <w:p w:rsidR="001D5277" w:rsidRPr="009A4CB5" w:rsidRDefault="001D5277" w:rsidP="009A4CB5">
      <w:pPr>
        <w:pStyle w:val="Odstavecseseznamem"/>
        <w:rPr>
          <w:rFonts w:ascii="Arial" w:hAnsi="Arial" w:cs="Arial"/>
        </w:rPr>
      </w:pPr>
    </w:p>
    <w:p w:rsidR="001F49D5" w:rsidRPr="001F49D5" w:rsidRDefault="001F49D5" w:rsidP="001F49D5">
      <w:pPr>
        <w:jc w:val="center"/>
        <w:rPr>
          <w:rFonts w:ascii="Arial" w:hAnsi="Arial" w:cs="Arial"/>
          <w:b/>
        </w:rPr>
      </w:pPr>
      <w:r w:rsidRPr="001F49D5">
        <w:rPr>
          <w:rFonts w:ascii="Arial" w:hAnsi="Arial" w:cs="Arial"/>
          <w:b/>
        </w:rPr>
        <w:t xml:space="preserve">Článek </w:t>
      </w:r>
      <w:r w:rsidR="00BC2202">
        <w:rPr>
          <w:rFonts w:ascii="Arial" w:hAnsi="Arial" w:cs="Arial"/>
          <w:b/>
        </w:rPr>
        <w:t>5</w:t>
      </w:r>
    </w:p>
    <w:p w:rsidR="001F49D5" w:rsidRPr="00AB7E64" w:rsidRDefault="001F49D5" w:rsidP="001F49D5">
      <w:pPr>
        <w:jc w:val="center"/>
        <w:rPr>
          <w:rFonts w:ascii="Arial" w:hAnsi="Arial" w:cs="Arial"/>
          <w:b/>
        </w:rPr>
      </w:pPr>
      <w:r w:rsidRPr="00AB7E64">
        <w:rPr>
          <w:rFonts w:ascii="Arial" w:hAnsi="Arial" w:cs="Arial"/>
          <w:b/>
        </w:rPr>
        <w:t>Zrušovací ustanovení</w:t>
      </w:r>
    </w:p>
    <w:p w:rsidR="001F49D5" w:rsidRPr="00AB7E64" w:rsidRDefault="001F49D5" w:rsidP="001F49D5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BC2202" w:rsidRPr="009A4CB5" w:rsidRDefault="001F49D5" w:rsidP="009A4CB5">
      <w:pPr>
        <w:jc w:val="both"/>
        <w:rPr>
          <w:rFonts w:ascii="Arial" w:hAnsi="Arial" w:cs="Arial"/>
        </w:rPr>
      </w:pPr>
      <w:r w:rsidRPr="009A4CB5">
        <w:rPr>
          <w:rFonts w:ascii="Arial" w:eastAsia="Times New Roman" w:hAnsi="Arial" w:cs="Arial"/>
          <w:spacing w:val="3"/>
          <w:lang w:eastAsia="cs-CZ"/>
        </w:rPr>
        <w:t xml:space="preserve">Zrušuje se obecně závazná vyhláška č. </w:t>
      </w:r>
      <w:r w:rsidR="00AB7E64" w:rsidRPr="009A4CB5">
        <w:rPr>
          <w:rFonts w:ascii="Arial" w:eastAsia="Times New Roman" w:hAnsi="Arial" w:cs="Arial"/>
          <w:spacing w:val="3"/>
          <w:lang w:eastAsia="cs-CZ"/>
        </w:rPr>
        <w:t>1/2023</w:t>
      </w:r>
      <w:r w:rsidR="001D5277" w:rsidRPr="005F2F16">
        <w:rPr>
          <w:rFonts w:ascii="Arial" w:eastAsia="Times New Roman" w:hAnsi="Arial" w:cs="Arial"/>
          <w:spacing w:val="3"/>
          <w:lang w:eastAsia="cs-CZ"/>
        </w:rPr>
        <w:t>,</w:t>
      </w:r>
      <w:r w:rsidRPr="009A4CB5">
        <w:rPr>
          <w:rFonts w:ascii="Arial" w:eastAsia="Times New Roman" w:hAnsi="Arial" w:cs="Arial"/>
          <w:spacing w:val="3"/>
          <w:lang w:eastAsia="cs-CZ"/>
        </w:rPr>
        <w:t xml:space="preserve"> </w:t>
      </w:r>
      <w:r w:rsidR="00BC2202" w:rsidRPr="009A4CB5">
        <w:rPr>
          <w:rFonts w:ascii="Arial" w:hAnsi="Arial" w:cs="Arial"/>
        </w:rPr>
        <w:t>kterou se zakazuje požívání alkoholických nápojů za účelem zabezpečení místních záležitostí veřejného pořádku na vymezených veřejných prostranstvích</w:t>
      </w:r>
      <w:r w:rsidR="00F42F82" w:rsidRPr="009A4CB5">
        <w:rPr>
          <w:rFonts w:ascii="Arial" w:hAnsi="Arial" w:cs="Arial"/>
        </w:rPr>
        <w:t xml:space="preserve"> ze dne 6. 3. 2023</w:t>
      </w:r>
      <w:r w:rsidR="001D5277" w:rsidRPr="009A4CB5">
        <w:rPr>
          <w:rFonts w:ascii="Arial" w:hAnsi="Arial" w:cs="Arial"/>
        </w:rPr>
        <w:t>.</w:t>
      </w:r>
    </w:p>
    <w:p w:rsidR="000C6970" w:rsidRPr="009A4CB5" w:rsidRDefault="000C6970" w:rsidP="00A435A4">
      <w:pPr>
        <w:jc w:val="center"/>
        <w:rPr>
          <w:rFonts w:ascii="Arial" w:hAnsi="Arial" w:cs="Arial"/>
        </w:rPr>
      </w:pPr>
    </w:p>
    <w:p w:rsidR="000C6970" w:rsidRPr="009A4CB5" w:rsidRDefault="000C6970" w:rsidP="00314230">
      <w:pPr>
        <w:spacing w:line="240" w:lineRule="auto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Článek </w:t>
      </w:r>
      <w:r w:rsidR="00BC2202">
        <w:rPr>
          <w:rFonts w:ascii="Arial" w:hAnsi="Arial" w:cs="Arial"/>
          <w:b/>
        </w:rPr>
        <w:t>6</w:t>
      </w:r>
    </w:p>
    <w:p w:rsidR="005E2596" w:rsidRPr="009A4CB5" w:rsidRDefault="005E2596" w:rsidP="00314230">
      <w:pPr>
        <w:spacing w:line="240" w:lineRule="auto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Účinnost</w:t>
      </w:r>
    </w:p>
    <w:p w:rsidR="00A435A4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Tato obecně závazná vyhláška nabývá účinnosti </w:t>
      </w:r>
      <w:r w:rsidR="003F34B7" w:rsidRPr="009A4CB5">
        <w:rPr>
          <w:rFonts w:ascii="Arial" w:hAnsi="Arial" w:cs="Arial"/>
        </w:rPr>
        <w:t>počátkem patnáctého dne následujícího po dni jejího vyhlášení</w:t>
      </w:r>
      <w:r w:rsidRPr="009A4CB5">
        <w:rPr>
          <w:rFonts w:ascii="Arial" w:hAnsi="Arial" w:cs="Arial"/>
        </w:rPr>
        <w:t>.</w:t>
      </w:r>
    </w:p>
    <w:p w:rsidR="00314230" w:rsidRPr="009A4CB5" w:rsidRDefault="00314230" w:rsidP="00314230">
      <w:pPr>
        <w:spacing w:line="240" w:lineRule="auto"/>
        <w:rPr>
          <w:rFonts w:ascii="Arial" w:hAnsi="Arial" w:cs="Arial"/>
        </w:rPr>
      </w:pPr>
    </w:p>
    <w:p w:rsidR="00A435A4" w:rsidRPr="009A4CB5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………………….</w:t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  <w:t>………………………</w:t>
      </w:r>
    </w:p>
    <w:p w:rsidR="00A435A4" w:rsidRPr="009A4CB5" w:rsidRDefault="00977380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Mgr.</w:t>
      </w:r>
      <w:r w:rsidR="00E776B7">
        <w:rPr>
          <w:rFonts w:ascii="Arial" w:hAnsi="Arial" w:cs="Arial"/>
        </w:rPr>
        <w:t xml:space="preserve"> et Mgr.</w:t>
      </w:r>
      <w:r w:rsidRPr="009A4CB5">
        <w:rPr>
          <w:rFonts w:ascii="Arial" w:hAnsi="Arial" w:cs="Arial"/>
        </w:rPr>
        <w:t xml:space="preserve"> Tomáš Vlach</w:t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>PhDr. Ing. Petr Nedvědický</w:t>
      </w:r>
    </w:p>
    <w:p w:rsidR="0038142F" w:rsidRPr="009A4CB5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náměstek primátora</w:t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="009047D3" w:rsidRPr="009A4CB5">
        <w:rPr>
          <w:rFonts w:ascii="Arial" w:hAnsi="Arial" w:cs="Arial"/>
        </w:rPr>
        <w:t>primátor</w:t>
      </w:r>
    </w:p>
    <w:p w:rsidR="0038142F" w:rsidRPr="009A4CB5" w:rsidRDefault="0038142F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Příloha č. 1 </w:t>
      </w:r>
      <w:r w:rsidR="003B34CD" w:rsidRPr="009A4CB5">
        <w:rPr>
          <w:rFonts w:ascii="Arial" w:hAnsi="Arial" w:cs="Arial"/>
          <w:b/>
        </w:rPr>
        <w:t xml:space="preserve">obecně závazné vyhlášky - </w:t>
      </w:r>
      <w:r w:rsidRPr="009A4CB5">
        <w:rPr>
          <w:rFonts w:ascii="Arial" w:hAnsi="Arial" w:cs="Arial"/>
          <w:b/>
        </w:rPr>
        <w:t>Vymezení veřejných prostranství, kde je zakázáno požívání alkoholických nápojů</w:t>
      </w:r>
      <w:r w:rsidR="00DB2D4A" w:rsidRPr="009A4CB5">
        <w:rPr>
          <w:rFonts w:ascii="Arial" w:hAnsi="Arial" w:cs="Arial"/>
          <w:b/>
        </w:rPr>
        <w:t xml:space="preserve"> pro Městský obvod Ústí nad Labem – Město</w:t>
      </w:r>
    </w:p>
    <w:p w:rsidR="00DB2D4A" w:rsidRPr="009A4CB5" w:rsidRDefault="00DB2D4A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DB2D4A" w:rsidRPr="009A4CB5" w:rsidRDefault="00DB2D4A" w:rsidP="006C521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  <w:b/>
        </w:rPr>
        <w:t>Předlice – veřejná prostranství vymezená ulicemi</w:t>
      </w:r>
      <w:r w:rsidR="00E604CE" w:rsidRPr="009A4CB5">
        <w:rPr>
          <w:rFonts w:ascii="Arial" w:hAnsi="Arial" w:cs="Arial"/>
          <w:b/>
        </w:rPr>
        <w:t xml:space="preserve"> včetně</w:t>
      </w:r>
      <w:r w:rsidRPr="009A4CB5">
        <w:rPr>
          <w:rFonts w:ascii="Arial" w:hAnsi="Arial" w:cs="Arial"/>
          <w:b/>
        </w:rPr>
        <w:t>:</w:t>
      </w:r>
    </w:p>
    <w:p w:rsidR="00BC65AD" w:rsidRPr="009A4CB5" w:rsidRDefault="00BC65AD" w:rsidP="006C5216">
      <w:pPr>
        <w:pStyle w:val="Odstavecseseznamem"/>
        <w:ind w:left="360"/>
        <w:jc w:val="both"/>
        <w:rPr>
          <w:rFonts w:ascii="Arial" w:hAnsi="Arial" w:cs="Arial"/>
          <w:b/>
        </w:rPr>
      </w:pPr>
    </w:p>
    <w:p w:rsidR="00DB2D4A" w:rsidRPr="009A4CB5" w:rsidRDefault="00DB2D4A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Školní náměstí ohraničené ul. Hrbovická, ul. Mahenova, ul. Pros</w:t>
      </w:r>
      <w:r w:rsidR="00725CB6" w:rsidRPr="009A4CB5">
        <w:rPr>
          <w:rFonts w:ascii="Arial" w:hAnsi="Arial" w:cs="Arial"/>
        </w:rPr>
        <w:t>třední včetně celé ul. Mahenova</w:t>
      </w:r>
    </w:p>
    <w:p w:rsidR="00725CB6" w:rsidRPr="009A4CB5" w:rsidRDefault="00725CB6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</w:t>
      </w:r>
      <w:r w:rsidR="00DB2D4A" w:rsidRPr="009A4CB5">
        <w:rPr>
          <w:rFonts w:ascii="Arial" w:hAnsi="Arial" w:cs="Arial"/>
        </w:rPr>
        <w:t>rostor benzínového čerpadla ohraničený ul. U Vlečky, ul. Hrbovická a příjezdovou ko</w:t>
      </w:r>
      <w:r w:rsidR="00725CB6" w:rsidRPr="009A4CB5">
        <w:rPr>
          <w:rFonts w:ascii="Arial" w:hAnsi="Arial" w:cs="Arial"/>
        </w:rPr>
        <w:t>munikací k benzínovému čerpadlu</w:t>
      </w:r>
    </w:p>
    <w:p w:rsidR="00BC65AD" w:rsidRPr="009A4CB5" w:rsidRDefault="00BC65AD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DB2D4A" w:rsidP="006C521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 xml:space="preserve">Všebořice, Bukov, </w:t>
      </w:r>
      <w:proofErr w:type="spellStart"/>
      <w:r w:rsidRPr="009A4CB5">
        <w:rPr>
          <w:rFonts w:ascii="Arial" w:hAnsi="Arial" w:cs="Arial"/>
          <w:b/>
        </w:rPr>
        <w:t>Holoměř</w:t>
      </w:r>
      <w:proofErr w:type="spellEnd"/>
      <w:r w:rsidRPr="009A4CB5">
        <w:rPr>
          <w:rFonts w:ascii="Arial" w:hAnsi="Arial" w:cs="Arial"/>
          <w:b/>
        </w:rPr>
        <w:t xml:space="preserve">, Centrum – veřejná prostranství </w:t>
      </w:r>
      <w:r w:rsidR="009D5922" w:rsidRPr="009A4CB5">
        <w:rPr>
          <w:rFonts w:ascii="Arial" w:hAnsi="Arial" w:cs="Arial"/>
          <w:b/>
        </w:rPr>
        <w:t>vymezená</w:t>
      </w:r>
      <w:r w:rsidRPr="009A4CB5">
        <w:rPr>
          <w:rFonts w:ascii="Arial" w:hAnsi="Arial" w:cs="Arial"/>
          <w:b/>
        </w:rPr>
        <w:t xml:space="preserve"> ulicemi</w:t>
      </w:r>
      <w:r w:rsidR="00E604CE" w:rsidRPr="009A4CB5">
        <w:rPr>
          <w:rFonts w:ascii="Arial" w:hAnsi="Arial" w:cs="Arial"/>
          <w:b/>
        </w:rPr>
        <w:t xml:space="preserve"> včetně</w:t>
      </w:r>
      <w:r w:rsidRPr="009A4CB5">
        <w:rPr>
          <w:rFonts w:ascii="Arial" w:hAnsi="Arial" w:cs="Arial"/>
        </w:rPr>
        <w:t>:</w:t>
      </w:r>
    </w:p>
    <w:p w:rsidR="00A463FA" w:rsidRPr="009A4CB5" w:rsidRDefault="00A463FA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BC65AD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</w:t>
      </w:r>
      <w:r w:rsidR="00BC65AD" w:rsidRPr="009A4CB5">
        <w:rPr>
          <w:rFonts w:ascii="Arial" w:hAnsi="Arial" w:cs="Arial"/>
        </w:rPr>
        <w:t>ranice křižovatky Všebořická – Slunná, dále hranice za</w:t>
      </w:r>
      <w:r w:rsidRPr="009A4CB5">
        <w:rPr>
          <w:rFonts w:ascii="Arial" w:hAnsi="Arial" w:cs="Arial"/>
        </w:rPr>
        <w:t>dní částí objektu ZŠ Pod Vodojemem mezi ulicemi Slunná – Lipová, ulicí Lipovou do Spartakiádní a ke křižovatce na Všebořickou, ul. Všebořická – Lipová, Všebořická – Slunná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9D5922" w:rsidRPr="009A4CB5" w:rsidRDefault="009D5922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Všebořická- Dukelských Hrdinů</w:t>
      </w:r>
      <w:r w:rsidR="009A329C" w:rsidRPr="009A4CB5">
        <w:rPr>
          <w:rFonts w:ascii="Arial" w:hAnsi="Arial" w:cs="Arial"/>
        </w:rPr>
        <w:t xml:space="preserve"> dále ulicí Dukelských Hrdinů ke křižovatce s ulicí Masarykova, ulicí Masarykova ke křižovatce s ulicí </w:t>
      </w:r>
      <w:r w:rsidR="00091619" w:rsidRPr="009A4CB5">
        <w:rPr>
          <w:rFonts w:ascii="Arial" w:hAnsi="Arial" w:cs="Arial"/>
        </w:rPr>
        <w:t>Na Kohoutě</w:t>
      </w:r>
      <w:r w:rsidR="00CB0558" w:rsidRPr="009A4CB5">
        <w:rPr>
          <w:rFonts w:ascii="Arial" w:hAnsi="Arial" w:cs="Arial"/>
        </w:rPr>
        <w:t>, ulicí Na Kohoutě</w:t>
      </w:r>
      <w:r w:rsidR="00192381" w:rsidRPr="009A4CB5">
        <w:rPr>
          <w:rFonts w:ascii="Arial" w:hAnsi="Arial" w:cs="Arial"/>
        </w:rPr>
        <w:t>, ke křižovatce s ulicí</w:t>
      </w:r>
      <w:r w:rsidR="00091619" w:rsidRPr="009A4CB5">
        <w:rPr>
          <w:rFonts w:ascii="Arial" w:hAnsi="Arial" w:cs="Arial"/>
        </w:rPr>
        <w:t xml:space="preserve"> Plynárenská a dále ke křižovatce s ulicí Dukelských hrdinů</w:t>
      </w:r>
      <w:r w:rsidRPr="009A4CB5">
        <w:rPr>
          <w:rFonts w:ascii="Arial" w:hAnsi="Arial" w:cs="Arial"/>
        </w:rPr>
        <w:t>, dále ulicí Školní, Kpt. Jaroše, Rembran</w:t>
      </w:r>
      <w:r w:rsidR="0063713E" w:rsidRPr="009A4CB5">
        <w:rPr>
          <w:rFonts w:ascii="Arial" w:hAnsi="Arial" w:cs="Arial"/>
        </w:rPr>
        <w:t>dtova až na křižovatku s ul.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M</w:t>
      </w:r>
      <w:r w:rsidR="00545B73" w:rsidRPr="009A4CB5">
        <w:rPr>
          <w:rFonts w:ascii="Arial" w:hAnsi="Arial" w:cs="Arial"/>
        </w:rPr>
        <w:t>asarykova – U Stadionu, dále V Z</w:t>
      </w:r>
      <w:r w:rsidRPr="009A4CB5">
        <w:rPr>
          <w:rFonts w:ascii="Arial" w:hAnsi="Arial" w:cs="Arial"/>
        </w:rPr>
        <w:t xml:space="preserve">ahrádkách, hranice zadního traktu školy Vinařská, sídliště Pod </w:t>
      </w:r>
      <w:proofErr w:type="spellStart"/>
      <w:r w:rsidRPr="009A4CB5">
        <w:rPr>
          <w:rFonts w:ascii="Arial" w:hAnsi="Arial" w:cs="Arial"/>
        </w:rPr>
        <w:t>Holoměří</w:t>
      </w:r>
      <w:proofErr w:type="spellEnd"/>
      <w:r w:rsidRPr="009A4CB5">
        <w:rPr>
          <w:rFonts w:ascii="Arial" w:hAnsi="Arial" w:cs="Arial"/>
        </w:rPr>
        <w:t xml:space="preserve"> až na křižovatku ulic Za Vozovnou –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</w:t>
      </w:r>
      <w:r w:rsidR="00091619" w:rsidRPr="009A4CB5">
        <w:rPr>
          <w:rFonts w:ascii="Arial" w:hAnsi="Arial" w:cs="Arial"/>
        </w:rPr>
        <w:t xml:space="preserve">ranice křižovatky Klíšská – Na </w:t>
      </w:r>
      <w:proofErr w:type="spellStart"/>
      <w:r w:rsidR="00091619" w:rsidRPr="009A4CB5">
        <w:rPr>
          <w:rFonts w:ascii="Arial" w:hAnsi="Arial" w:cs="Arial"/>
        </w:rPr>
        <w:t>P</w:t>
      </w:r>
      <w:r w:rsidRPr="009A4CB5">
        <w:rPr>
          <w:rFonts w:ascii="Arial" w:hAnsi="Arial" w:cs="Arial"/>
        </w:rPr>
        <w:t>opluží</w:t>
      </w:r>
      <w:proofErr w:type="spellEnd"/>
      <w:r w:rsidRPr="009A4CB5">
        <w:rPr>
          <w:rFonts w:ascii="Arial" w:hAnsi="Arial" w:cs="Arial"/>
        </w:rPr>
        <w:t>,</w:t>
      </w:r>
      <w:r w:rsidR="00091619" w:rsidRPr="009A4CB5">
        <w:rPr>
          <w:rFonts w:ascii="Arial" w:hAnsi="Arial" w:cs="Arial"/>
        </w:rPr>
        <w:t xml:space="preserve"> dále křižovatka s ulicí </w:t>
      </w:r>
      <w:r w:rsidR="005F5E26" w:rsidRPr="009A4CB5">
        <w:rPr>
          <w:rFonts w:ascii="Arial" w:hAnsi="Arial" w:cs="Arial"/>
        </w:rPr>
        <w:t>Střížovická na křižovatku s ulicí Na Spálence až na křižovatku s ulicí Štefánikova až na křižovatku s ulicí Palachova,</w:t>
      </w:r>
      <w:r w:rsidR="00091619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dále na ulici Palachova, Moskevská do ul. Londýnská, křižovatka Moskevská – Londýnská a Klíšská – Londýnská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křižovatky ulic Masarykova – Sadová, dále křižovatka Sadová – Palachova, dále Bezručova, Beethovenova, křižovatka Beethovenova</w:t>
      </w:r>
      <w:r w:rsidR="00EA3BCA" w:rsidRPr="009A4CB5">
        <w:rPr>
          <w:rFonts w:ascii="Arial" w:hAnsi="Arial" w:cs="Arial"/>
        </w:rPr>
        <w:t xml:space="preserve"> (oboustranně)</w:t>
      </w:r>
      <w:r w:rsidRPr="009A4CB5">
        <w:rPr>
          <w:rFonts w:ascii="Arial" w:hAnsi="Arial" w:cs="Arial"/>
        </w:rPr>
        <w:t xml:space="preserve"> – Masarykova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křižovatka ulic Bratislavská – Velká Hradební, areál MŠ Centrum k ulici Na Schodech, Na Vyhlídce, Rooseveltova, křižovatka Rooseveltova – W. Churchilla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křižovatka </w:t>
      </w:r>
      <w:r w:rsidR="005F5E26" w:rsidRPr="009A4CB5">
        <w:rPr>
          <w:rFonts w:ascii="Arial" w:hAnsi="Arial" w:cs="Arial"/>
        </w:rPr>
        <w:t>Bělehradská x Hilarova, dále Bělehradská (oboustranně) po křižovatku Malátova, dále Malátova (oboustranně) po křižovatku Hoření, dále Hoření (oboustranně) po Křižovatku Elišky Krásnohorské, včetně veřejných prostranství vně oploceného areálu základní školy a přilehlého garážového dvora, dále parku za Severočeskou vědeckou knihovnou, dále Elišky Krásnohorské (oboustranně)</w:t>
      </w:r>
      <w:r w:rsidR="00FB2F2F" w:rsidRPr="009A4CB5">
        <w:rPr>
          <w:rFonts w:ascii="Arial" w:hAnsi="Arial" w:cs="Arial"/>
        </w:rPr>
        <w:t xml:space="preserve"> ke křižovatce Na Schodech, dále Na Vyhlídce (oboustranně) ke křižovatce Bělehradská x Hilarova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FB2F2F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proofErr w:type="spellStart"/>
      <w:r w:rsidRPr="009A4CB5">
        <w:rPr>
          <w:rFonts w:ascii="Arial" w:hAnsi="Arial" w:cs="Arial"/>
        </w:rPr>
        <w:t>zanádražní</w:t>
      </w:r>
      <w:proofErr w:type="spellEnd"/>
      <w:r w:rsidRPr="009A4CB5">
        <w:rPr>
          <w:rFonts w:ascii="Arial" w:hAnsi="Arial" w:cs="Arial"/>
        </w:rPr>
        <w:t xml:space="preserve"> prostor od mostu Dr. Edvarda Beneše po celé délce až k hraně objektu (k Můstku č. 2), dále silniční nadchod spojující </w:t>
      </w:r>
      <w:proofErr w:type="spellStart"/>
      <w:r w:rsidRPr="009A4CB5">
        <w:rPr>
          <w:rFonts w:ascii="Arial" w:hAnsi="Arial" w:cs="Arial"/>
        </w:rPr>
        <w:t>zanádražní</w:t>
      </w:r>
      <w:proofErr w:type="spellEnd"/>
      <w:r w:rsidRPr="009A4CB5">
        <w:rPr>
          <w:rFonts w:ascii="Arial" w:hAnsi="Arial" w:cs="Arial"/>
        </w:rPr>
        <w:t xml:space="preserve"> prostor s přístavištěm, včetně přístavního mola a břehu v délce 100 m směrem k </w:t>
      </w:r>
      <w:proofErr w:type="spellStart"/>
      <w:r w:rsidRPr="009A4CB5">
        <w:rPr>
          <w:rFonts w:ascii="Arial" w:hAnsi="Arial" w:cs="Arial"/>
        </w:rPr>
        <w:t>Větruši</w:t>
      </w:r>
      <w:proofErr w:type="spellEnd"/>
      <w:r w:rsidRPr="009A4CB5">
        <w:rPr>
          <w:rFonts w:ascii="Arial" w:hAnsi="Arial" w:cs="Arial"/>
        </w:rPr>
        <w:t>.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lastRenderedPageBreak/>
        <w:t>hranice křižovatky Klíšská – Londýnská, dále Klíšská – Špitálské náměstí – Masarykova – Pražská – Velká Hradební – Bratislavská – W. Churchilla – Londýnská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63713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Malá Hradební – U Nádraží – Velká Hradební – Lidické náměstí – Malá Hradební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63713E" w:rsidRPr="009A4CB5" w:rsidRDefault="00E604C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U Chemičky – Špitálské náměstí – Masarykova – Pařížská – Velká Hradební – U Trati – Revoluční – U Chemičky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E604CE" w:rsidRPr="009A4CB5" w:rsidRDefault="00E604CE" w:rsidP="006C5216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Havířská – Hornické domy, dále ulicí Hornické domy ke křižovatce s ulicí Lipová ke křižovatce s ulicí Masarykova, dále ulicí Masar</w:t>
      </w:r>
      <w:r w:rsidR="00B95196" w:rsidRPr="009A4CB5">
        <w:rPr>
          <w:rFonts w:ascii="Arial" w:hAnsi="Arial" w:cs="Arial"/>
        </w:rPr>
        <w:t xml:space="preserve">ykova ke křižovatce s ulicí 17. </w:t>
      </w:r>
      <w:r w:rsidRPr="009A4CB5">
        <w:rPr>
          <w:rFonts w:ascii="Arial" w:hAnsi="Arial" w:cs="Arial"/>
        </w:rPr>
        <w:t>listopadu, dále ulicí 17. listopadu ke křižovatce s ulicí Všebořická, dále ulicí Všebořická ke křižovatce s ulicí Havířská</w:t>
      </w:r>
    </w:p>
    <w:p w:rsidR="00C60598" w:rsidRPr="009A4CB5" w:rsidRDefault="00C60598" w:rsidP="006C5216">
      <w:pPr>
        <w:pStyle w:val="Odstavecseseznamem"/>
        <w:jc w:val="both"/>
        <w:rPr>
          <w:rFonts w:ascii="Arial" w:hAnsi="Arial" w:cs="Arial"/>
        </w:rPr>
      </w:pPr>
    </w:p>
    <w:p w:rsidR="00C60598" w:rsidRPr="009A4CB5" w:rsidRDefault="00C60598" w:rsidP="006C5216">
      <w:pPr>
        <w:pStyle w:val="Odstavecseseznamem"/>
        <w:jc w:val="both"/>
        <w:rPr>
          <w:rFonts w:ascii="Arial" w:hAnsi="Arial" w:cs="Arial"/>
        </w:rPr>
      </w:pPr>
    </w:p>
    <w:p w:rsidR="00DB2D4A" w:rsidRPr="009A4CB5" w:rsidRDefault="00DB2D4A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Část B -  mapové vymezení </w:t>
      </w:r>
    </w:p>
    <w:p w:rsidR="00C60598" w:rsidRDefault="00C60598" w:rsidP="006C5216">
      <w:pPr>
        <w:jc w:val="both"/>
        <w:rPr>
          <w:rFonts w:ascii="Arial" w:hAnsi="Arial" w:cs="Arial"/>
          <w:b/>
        </w:rPr>
      </w:pPr>
    </w:p>
    <w:p w:rsidR="00FC43D3" w:rsidRDefault="00FC43D3" w:rsidP="006C5216">
      <w:pPr>
        <w:jc w:val="both"/>
        <w:rPr>
          <w:rFonts w:ascii="Arial" w:hAnsi="Arial" w:cs="Arial"/>
          <w:b/>
        </w:rPr>
      </w:pPr>
    </w:p>
    <w:p w:rsidR="00FC43D3" w:rsidRPr="009A4CB5" w:rsidRDefault="00FC43D3" w:rsidP="006C5216">
      <w:pPr>
        <w:jc w:val="both"/>
        <w:rPr>
          <w:rFonts w:ascii="Arial" w:hAnsi="Arial" w:cs="Arial"/>
          <w:b/>
        </w:rPr>
      </w:pP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1a) 1b)</w:t>
      </w:r>
    </w:p>
    <w:p w:rsidR="00C60598" w:rsidRPr="009A4CB5" w:rsidRDefault="00C60598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6226448" cy="4757115"/>
            <wp:effectExtent l="0" t="0" r="3175" b="5715"/>
            <wp:docPr id="3" name="Obrázek 3" descr="C:\Users\HPETRI~1\AppData\Local\Temp\Rar$DIa4300.18181\2023_OZVmesto1ab_siro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~1\AppData\Local\Temp\Rar$DIa4300.18181\2023_OZVmesto1ab_sirok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83" cy="476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  <w:noProof/>
          <w:lang w:eastAsia="cs-CZ"/>
        </w:rPr>
        <w:t xml:space="preserve"> </w:t>
      </w:r>
    </w:p>
    <w:p w:rsidR="00C60598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a)</w:t>
      </w:r>
    </w:p>
    <w:p w:rsidR="00C60598" w:rsidRPr="009A4CB5" w:rsidRDefault="001D58AC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3" name="Obrázek 43" descr="C:\Users\HPetrikova\Desktop\OZV\Alkohol\nová OZV 2023\Návrh OZV\Přílohy\oprava 21.2\2023_OZVmesto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oprava 21.2\2023_OZVmesto2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C60598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b)</w:t>
      </w:r>
    </w:p>
    <w:p w:rsidR="00C60598" w:rsidRPr="009A4CB5" w:rsidRDefault="00C60598" w:rsidP="00EA3BCA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</w:t>
      </w:r>
      <w:r w:rsidR="00EA3BCA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557962" cy="3932748"/>
            <wp:effectExtent l="0" t="0" r="5080" b="0"/>
            <wp:docPr id="47" name="Obrázek 47" descr="C:\Users\HPetrikova\Desktop\OZV\Alkohol\nová OZV 2023\Návrh OZV\Přílohy\oprava 21.2\2023_OZVmesto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nová OZV 2023\Návrh OZV\Přílohy\oprava 21.2\2023_OZVmesto2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02" cy="393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c)</w:t>
      </w:r>
    </w:p>
    <w:p w:rsidR="00C60598" w:rsidRPr="009A4CB5" w:rsidRDefault="00C60598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7" name="Obrázek 7" descr="C:\Users\HPetrikova\Desktop\OZV\Alkohol\nová OZV 2023\Návrh OZV\Přílohy\umo město\2023_OZVmesto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nová OZV 2023\Návrh OZV\Přílohy\umo město\2023_OZVmesto2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d)</w:t>
      </w:r>
    </w:p>
    <w:p w:rsidR="00C60598" w:rsidRPr="009A4CB5" w:rsidRDefault="00EA3BCA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8" name="Obrázek 48" descr="C:\Users\HPetrikova\Desktop\OZV\Alkohol\nová OZV 2023\Návrh OZV\Přílohy\oprava 21.2\2023_OZVmesto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etrikova\Desktop\OZV\Alkohol\nová OZV 2023\Návrh OZV\Přílohy\oprava 21.2\2023_OZVmesto2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</w:t>
      </w:r>
      <w:r w:rsidR="00C60598" w:rsidRPr="009A4CB5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C60598" w:rsidRPr="009A4CB5">
        <w:rPr>
          <w:rFonts w:ascii="Arial" w:hAnsi="Arial" w:cs="Arial"/>
          <w:b/>
        </w:rPr>
        <w:t>apové</w:t>
      </w:r>
      <w:proofErr w:type="spellEnd"/>
      <w:r w:rsidR="00C60598" w:rsidRPr="009A4CB5">
        <w:rPr>
          <w:rFonts w:ascii="Arial" w:hAnsi="Arial" w:cs="Arial"/>
          <w:b/>
        </w:rPr>
        <w:t xml:space="preserve"> vymezení 2 e)</w:t>
      </w:r>
    </w:p>
    <w:p w:rsidR="003759F6" w:rsidRPr="009A4CB5" w:rsidRDefault="00EA3BCA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9" name="Obrázek 49" descr="C:\Users\HPetrikova\Desktop\OZV\Alkohol\nová OZV 2023\Návrh OZV\Přílohy\oprava 21.2\2023_OZVmesto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nová OZV 2023\Návrh OZV\Přílohy\oprava 21.2\2023_OZVmesto2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9F6" w:rsidRPr="009A4CB5">
        <w:rPr>
          <w:rFonts w:ascii="Arial" w:hAnsi="Arial" w:cs="Arial"/>
          <w:b/>
        </w:rPr>
        <w:t xml:space="preserve">                                     </w:t>
      </w:r>
    </w:p>
    <w:p w:rsidR="003759F6" w:rsidRPr="009A4CB5" w:rsidRDefault="003759F6" w:rsidP="00C6059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f)</w:t>
      </w:r>
    </w:p>
    <w:p w:rsidR="00C60598" w:rsidRPr="009A4CB5" w:rsidRDefault="00B42B15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50" name="Obrázek 50" descr="C:\Users\HPetrikova\Desktop\OZV\Alkohol\nová OZV 2023\Návrh OZV\Přílohy\oprava 21.2\2023_OZVmesto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etrikova\Desktop\OZV\Alkohol\nová OZV 2023\Návrh OZV\Přílohy\oprava 21.2\2023_OZVmesto2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98" w:rsidRPr="009A4CB5" w:rsidRDefault="003759F6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g)</w:t>
      </w:r>
    </w:p>
    <w:p w:rsidR="003759F6" w:rsidRPr="009A4CB5" w:rsidRDefault="003759F6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  </w:t>
      </w:r>
      <w:r w:rsidR="00B42B1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596121" cy="3959749"/>
            <wp:effectExtent l="0" t="0" r="5080" b="3175"/>
            <wp:docPr id="51" name="Obrázek 51" descr="C:\Users\HPetrikova\Desktop\OZV\Alkohol\nová OZV 2023\Návrh OZV\Přílohy\oprava 21.2\2023_OZVmesto2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etrikova\Desktop\OZV\Alkohol\nová OZV 2023\Návrh OZV\Přílohy\oprava 21.2\2023_OZVmesto2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33" cy="3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      </w:t>
      </w:r>
    </w:p>
    <w:p w:rsidR="003759F6" w:rsidRPr="009A4CB5" w:rsidRDefault="003759F6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h)</w:t>
      </w:r>
    </w:p>
    <w:p w:rsidR="006470C5" w:rsidRPr="009A4CB5" w:rsidRDefault="00B42B15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52" name="Obrázek 52" descr="C:\Users\HPetrikova\Desktop\OZV\Alkohol\nová OZV 2023\Návrh OZV\Přílohy\oprava 21.2\2023_OZVmesto2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etrikova\Desktop\OZV\Alkohol\nová OZV 2023\Návrh OZV\Přílohy\oprava 21.2\2023_OZVmesto2h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C5" w:rsidRPr="009A4CB5" w:rsidRDefault="003759F6" w:rsidP="00FC0109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i)</w:t>
      </w:r>
      <w:r w:rsidR="00FC0109" w:rsidRPr="009A4CB5">
        <w:rPr>
          <w:rFonts w:ascii="Arial" w:hAnsi="Arial" w:cs="Arial"/>
          <w:b/>
        </w:rPr>
        <w:t xml:space="preserve"> 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" name="Obrázek 1" descr="C:\Users\HPetrikova\Desktop\OZV\Alkohol\nová OZV 2023\Návrh OZV\Přílohy\oprava 21.2\2023_OZVmesto2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nová OZV 2023\Návrh OZV\Přílohy\oprava 21.2\2023_OZVmesto2i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</w:t>
      </w:r>
    </w:p>
    <w:p w:rsidR="003759F6" w:rsidRPr="009A4CB5" w:rsidRDefault="006470C5" w:rsidP="006470C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</w:t>
      </w:r>
      <w:r w:rsidR="003759F6" w:rsidRPr="009A4CB5">
        <w:rPr>
          <w:rFonts w:ascii="Arial" w:hAnsi="Arial" w:cs="Arial"/>
          <w:b/>
        </w:rPr>
        <w:t>apové vymezení 2 j)</w:t>
      </w:r>
    </w:p>
    <w:p w:rsidR="006470C5" w:rsidRPr="009A4CB5" w:rsidRDefault="00FC0109" w:rsidP="006470C5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" name="Obrázek 2" descr="C:\Users\HPetrikova\Desktop\OZV\Alkohol\nová OZV 2023\Návrh OZV\Přílohy\oprava 21.2\2023_OZVmesto2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nová OZV 2023\Návrh OZV\Přílohy\oprava 21.2\2023_OZVmesto2j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C5" w:rsidRPr="009A4CB5" w:rsidRDefault="003759F6" w:rsidP="003E7151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2 k)</w:t>
      </w:r>
    </w:p>
    <w:p w:rsidR="006470C5" w:rsidRPr="009A4CB5" w:rsidRDefault="003E7151" w:rsidP="003759F6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5" name="Obrázek 15" descr="C:\Users\HPetrikova\Desktop\OZV\Alkohol\nová OZV 2023\Návrh OZV\Přílohy\opravená verze umo město\2023_OZVmesto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nová OZV 2023\Návrh OZV\Přílohy\opravená verze umo město\2023_OZVmesto2k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34742F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2 l)</w:t>
      </w:r>
    </w:p>
    <w:p w:rsidR="009047D3" w:rsidRPr="009A4CB5" w:rsidRDefault="00FC0109" w:rsidP="00DB2D4A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" name="Obrázek 4" descr="C:\Users\HPetrikova\Desktop\OZV\Alkohol\nová OZV 2023\Návrh OZV\Přílohy\oprava 21.2\2023_OZVmesto2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oprava 21.2\2023_OZVmesto2l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Příloha č. 2 </w:t>
      </w:r>
      <w:r w:rsidR="00BA5D83" w:rsidRPr="009A4CB5">
        <w:rPr>
          <w:rFonts w:ascii="Arial" w:hAnsi="Arial" w:cs="Arial"/>
          <w:b/>
        </w:rPr>
        <w:t>obecně závazné vyhlášky - V</w:t>
      </w:r>
      <w:r w:rsidRPr="009A4CB5">
        <w:rPr>
          <w:rFonts w:ascii="Arial" w:hAnsi="Arial" w:cs="Arial"/>
          <w:b/>
        </w:rPr>
        <w:t>ymezení veřejných prostranství, kde je zakázáno požívání alkoholických nápojů pro Městský obvod Ústí nad Labem – Severní Terasa</w:t>
      </w:r>
    </w:p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  <w:r w:rsidR="00C158A8" w:rsidRPr="009A4CB5">
        <w:rPr>
          <w:rFonts w:ascii="Arial" w:hAnsi="Arial" w:cs="Arial"/>
          <w:b/>
        </w:rPr>
        <w:t xml:space="preserve"> </w:t>
      </w:r>
    </w:p>
    <w:p w:rsidR="00725CB6" w:rsidRPr="009A4CB5" w:rsidRDefault="00725CB6" w:rsidP="006C521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34742F" w:rsidRPr="009A4CB5" w:rsidRDefault="0034742F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473C3F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Rabasova – ul. Kmochova – křižovatka ul. Rabasova a Kmochova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ul. Jizerská  - Jizerská 2933/41 – 2948/67, Pod Rozhlednou 2983/4 – 2982/2, křižovatka ulic Jizerská – Šrámkova, křižovatka ulic Šrámkova – Poláčkova 3250/30, </w:t>
      </w:r>
      <w:r w:rsidR="003C052A" w:rsidRPr="009A4CB5">
        <w:rPr>
          <w:rFonts w:ascii="Arial" w:hAnsi="Arial" w:cs="Arial"/>
        </w:rPr>
        <w:t>k</w:t>
      </w:r>
      <w:r w:rsidRPr="009A4CB5">
        <w:rPr>
          <w:rFonts w:ascii="Arial" w:hAnsi="Arial" w:cs="Arial"/>
        </w:rPr>
        <w:t>řižovatka ulic Poláčkova – Ježkova 3230/3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Šrámkova – po křižovatku ulic Poláčkova, Rabasova po křižovatku Rabasova – Šrámkova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křižovatka ulic Šrámkova – Pincova 2981/33, Jizerská 2905/8 – Jizerská 2948/67,Stříbrnická 3030/2 – ‚ Stříbrnická 3033/8, Pincova 2969/9 – Pincova 2981/33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Sociální péče 2768/4, Ladova 2532/2 – Ladova 2643/38, Špálova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3C052A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Větrná – křižovatka ul. Vět</w:t>
      </w:r>
      <w:r w:rsidR="00725CB6" w:rsidRPr="009A4CB5">
        <w:rPr>
          <w:rFonts w:ascii="Arial" w:hAnsi="Arial" w:cs="Arial"/>
        </w:rPr>
        <w:t>rná – Glennova, Glennova, Gagarinova</w:t>
      </w:r>
      <w:r w:rsidRPr="009A4CB5">
        <w:rPr>
          <w:rFonts w:ascii="Arial" w:hAnsi="Arial" w:cs="Arial"/>
        </w:rPr>
        <w:t xml:space="preserve"> </w:t>
      </w:r>
      <w:r w:rsidR="00725CB6" w:rsidRPr="009A4CB5">
        <w:rPr>
          <w:rFonts w:ascii="Arial" w:hAnsi="Arial" w:cs="Arial"/>
        </w:rPr>
        <w:t>2388/1 – Gagarinova 2690/5, Oblá, Mírová, Svojsíkova, Herecká, Marvanova, Burianova, Voskovcova, Werichova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Mezní – konečná MHD – křižovatka ulic Mezní – Stavbařů, Stavbařů, Zvonková, Šípková, Maková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725CB6" w:rsidRPr="009A4CB5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Malátova v úseku křižovatek Bratří Veverků – Stříbrnická, V Rokli 2996/1 – 2997/3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B310A3" w:rsidRDefault="00725CB6" w:rsidP="006C521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park Severní Teresa </w:t>
      </w:r>
      <w:r w:rsidR="003C052A" w:rsidRPr="009A4CB5">
        <w:rPr>
          <w:rFonts w:ascii="Arial" w:hAnsi="Arial" w:cs="Arial"/>
        </w:rPr>
        <w:t xml:space="preserve">v </w:t>
      </w:r>
      <w:r w:rsidRPr="009A4CB5">
        <w:rPr>
          <w:rFonts w:ascii="Arial" w:hAnsi="Arial" w:cs="Arial"/>
        </w:rPr>
        <w:t xml:space="preserve">úseku Zvonková, Švestková, </w:t>
      </w:r>
      <w:r w:rsidR="00BA5D83" w:rsidRPr="009A4CB5">
        <w:rPr>
          <w:rFonts w:ascii="Arial" w:hAnsi="Arial" w:cs="Arial"/>
        </w:rPr>
        <w:t xml:space="preserve">Krušnohorská, </w:t>
      </w:r>
      <w:r w:rsidRPr="009A4CB5">
        <w:rPr>
          <w:rFonts w:ascii="Arial" w:hAnsi="Arial" w:cs="Arial"/>
        </w:rPr>
        <w:t>Pod Parkem</w:t>
      </w:r>
      <w:r w:rsidR="00BA5D83" w:rsidRPr="009A4CB5">
        <w:rPr>
          <w:rFonts w:ascii="Arial" w:hAnsi="Arial" w:cs="Arial"/>
        </w:rPr>
        <w:t>,</w:t>
      </w:r>
      <w:r w:rsidRPr="009A4CB5">
        <w:rPr>
          <w:rFonts w:ascii="Arial" w:hAnsi="Arial" w:cs="Arial"/>
        </w:rPr>
        <w:t xml:space="preserve"> Svojsíkova, Mírová</w:t>
      </w:r>
    </w:p>
    <w:p w:rsidR="00A13DD2" w:rsidRPr="009A4CB5" w:rsidRDefault="00A13DD2" w:rsidP="009A4CB5">
      <w:pPr>
        <w:pStyle w:val="Odstavecseseznamem"/>
        <w:rPr>
          <w:rFonts w:ascii="Arial" w:hAnsi="Arial" w:cs="Arial"/>
        </w:rPr>
      </w:pPr>
    </w:p>
    <w:p w:rsidR="00A13DD2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A4CB5">
        <w:rPr>
          <w:rFonts w:ascii="Arial" w:hAnsi="Arial" w:cs="Arial"/>
        </w:rPr>
        <w:t xml:space="preserve">ark „U Kunešů“ – mezi ulicemi Maková, Mírová, Mezní, Šípková, Zvonková, </w:t>
      </w:r>
      <w:proofErr w:type="spellStart"/>
      <w:r w:rsidRPr="009A4CB5">
        <w:rPr>
          <w:rFonts w:ascii="Arial" w:hAnsi="Arial" w:cs="Arial"/>
        </w:rPr>
        <w:t>p.p.č</w:t>
      </w:r>
      <w:proofErr w:type="spellEnd"/>
      <w:r w:rsidRPr="009A4CB5">
        <w:rPr>
          <w:rFonts w:ascii="Arial" w:hAnsi="Arial" w:cs="Arial"/>
        </w:rPr>
        <w:t xml:space="preserve">. 4949/308 </w:t>
      </w:r>
      <w:proofErr w:type="spellStart"/>
      <w:proofErr w:type="gramStart"/>
      <w:r w:rsidRPr="009A4CB5">
        <w:rPr>
          <w:rFonts w:ascii="Arial" w:hAnsi="Arial" w:cs="Arial"/>
        </w:rPr>
        <w:t>k.ú</w:t>
      </w:r>
      <w:proofErr w:type="spellEnd"/>
      <w:r w:rsidRPr="009A4CB5">
        <w:rPr>
          <w:rFonts w:ascii="Arial" w:hAnsi="Arial" w:cs="Arial"/>
        </w:rPr>
        <w:t>.</w:t>
      </w:r>
      <w:proofErr w:type="gramEnd"/>
      <w:r w:rsidRPr="009A4CB5">
        <w:rPr>
          <w:rFonts w:ascii="Arial" w:hAnsi="Arial" w:cs="Arial"/>
        </w:rPr>
        <w:t xml:space="preserve"> Ústí nad Labem</w:t>
      </w:r>
    </w:p>
    <w:p w:rsidR="00A13DD2" w:rsidRPr="009A4CB5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 xml:space="preserve">prostranství mezi ulicemi Stříbrnická, Kočkovská, Orlická, </w:t>
      </w:r>
      <w:proofErr w:type="spellStart"/>
      <w:r w:rsidRPr="00314230">
        <w:rPr>
          <w:rFonts w:ascii="Arial" w:hAnsi="Arial" w:cs="Arial"/>
        </w:rPr>
        <w:t>p.p.č</w:t>
      </w:r>
      <w:proofErr w:type="spellEnd"/>
      <w:r w:rsidRPr="00314230">
        <w:rPr>
          <w:rFonts w:ascii="Arial" w:hAnsi="Arial" w:cs="Arial"/>
        </w:rPr>
        <w:t>. 4400/253</w:t>
      </w:r>
      <w:r w:rsidR="001D5277" w:rsidRPr="00314230">
        <w:rPr>
          <w:rFonts w:ascii="Arial" w:hAnsi="Arial" w:cs="Arial"/>
        </w:rPr>
        <w:t>, 4400/254</w:t>
      </w:r>
      <w:r w:rsidRPr="00314230">
        <w:rPr>
          <w:rFonts w:ascii="Arial" w:hAnsi="Arial" w:cs="Arial"/>
        </w:rPr>
        <w:t xml:space="preserve"> a 4400/255 </w:t>
      </w:r>
      <w:proofErr w:type="spellStart"/>
      <w:proofErr w:type="gramStart"/>
      <w:r w:rsidRPr="00314230">
        <w:rPr>
          <w:rFonts w:ascii="Arial" w:hAnsi="Arial" w:cs="Arial"/>
        </w:rPr>
        <w:t>k.ú</w:t>
      </w:r>
      <w:proofErr w:type="spellEnd"/>
      <w:r w:rsidRPr="00314230">
        <w:rPr>
          <w:rFonts w:ascii="Arial" w:hAnsi="Arial" w:cs="Arial"/>
        </w:rPr>
        <w:t>.</w:t>
      </w:r>
      <w:proofErr w:type="gramEnd"/>
      <w:r w:rsidRPr="00314230">
        <w:rPr>
          <w:rFonts w:ascii="Arial" w:hAnsi="Arial" w:cs="Arial"/>
        </w:rPr>
        <w:t xml:space="preserve"> Ústí nad Labem</w:t>
      </w:r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 xml:space="preserve">park Stříbrníky – veřejné prostranství mezi ulicemi Šrámkova a Výstupní, </w:t>
      </w:r>
      <w:proofErr w:type="spellStart"/>
      <w:r w:rsidRPr="00314230">
        <w:rPr>
          <w:rFonts w:ascii="Arial" w:hAnsi="Arial" w:cs="Arial"/>
        </w:rPr>
        <w:t>p.p.č</w:t>
      </w:r>
      <w:proofErr w:type="spellEnd"/>
      <w:r w:rsidRPr="00314230">
        <w:rPr>
          <w:rFonts w:ascii="Arial" w:hAnsi="Arial" w:cs="Arial"/>
        </w:rPr>
        <w:t xml:space="preserve"> 5178/8 a část </w:t>
      </w:r>
      <w:proofErr w:type="spellStart"/>
      <w:r w:rsidRPr="00314230">
        <w:rPr>
          <w:rFonts w:ascii="Arial" w:hAnsi="Arial" w:cs="Arial"/>
        </w:rPr>
        <w:t>p.p.č</w:t>
      </w:r>
      <w:proofErr w:type="spellEnd"/>
      <w:r w:rsidRPr="00314230">
        <w:rPr>
          <w:rFonts w:ascii="Arial" w:hAnsi="Arial" w:cs="Arial"/>
        </w:rPr>
        <w:t xml:space="preserve"> 5177/1 </w:t>
      </w:r>
      <w:proofErr w:type="spellStart"/>
      <w:proofErr w:type="gramStart"/>
      <w:r w:rsidRPr="00314230">
        <w:rPr>
          <w:rFonts w:ascii="Arial" w:hAnsi="Arial" w:cs="Arial"/>
        </w:rPr>
        <w:t>k.ú</w:t>
      </w:r>
      <w:proofErr w:type="spellEnd"/>
      <w:r w:rsidRPr="00314230">
        <w:rPr>
          <w:rFonts w:ascii="Arial" w:hAnsi="Arial" w:cs="Arial"/>
        </w:rPr>
        <w:t>.</w:t>
      </w:r>
      <w:proofErr w:type="gramEnd"/>
      <w:r w:rsidRPr="00314230">
        <w:rPr>
          <w:rFonts w:ascii="Arial" w:hAnsi="Arial" w:cs="Arial"/>
        </w:rPr>
        <w:t xml:space="preserve"> Ústí nad Labem </w:t>
      </w:r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 xml:space="preserve">prostranství okolo prodejny potravin mezi ulicemi Ježkova a Poláčkova, </w:t>
      </w:r>
      <w:proofErr w:type="spellStart"/>
      <w:r w:rsidRPr="00314230">
        <w:rPr>
          <w:rFonts w:ascii="Arial" w:hAnsi="Arial" w:cs="Arial"/>
        </w:rPr>
        <w:t>p.p.č</w:t>
      </w:r>
      <w:proofErr w:type="spellEnd"/>
      <w:r w:rsidRPr="00314230">
        <w:rPr>
          <w:rFonts w:ascii="Arial" w:hAnsi="Arial" w:cs="Arial"/>
        </w:rPr>
        <w:t xml:space="preserve">. 175/81 </w:t>
      </w:r>
      <w:proofErr w:type="spellStart"/>
      <w:proofErr w:type="gramStart"/>
      <w:r w:rsidRPr="00314230">
        <w:rPr>
          <w:rFonts w:ascii="Arial" w:hAnsi="Arial" w:cs="Arial"/>
        </w:rPr>
        <w:t>k.ú</w:t>
      </w:r>
      <w:proofErr w:type="spellEnd"/>
      <w:r w:rsidRPr="00314230">
        <w:rPr>
          <w:rFonts w:ascii="Arial" w:hAnsi="Arial" w:cs="Arial"/>
        </w:rPr>
        <w:t>.</w:t>
      </w:r>
      <w:proofErr w:type="gramEnd"/>
      <w:r w:rsidRPr="00314230">
        <w:rPr>
          <w:rFonts w:ascii="Arial" w:hAnsi="Arial" w:cs="Arial"/>
        </w:rPr>
        <w:t xml:space="preserve"> </w:t>
      </w:r>
      <w:proofErr w:type="spellStart"/>
      <w:r w:rsidRPr="00314230">
        <w:rPr>
          <w:rFonts w:ascii="Arial" w:hAnsi="Arial" w:cs="Arial"/>
        </w:rPr>
        <w:t>Dobětice</w:t>
      </w:r>
      <w:proofErr w:type="spellEnd"/>
    </w:p>
    <w:p w:rsidR="003C6C02" w:rsidRPr="00314230" w:rsidRDefault="003C6C02" w:rsidP="00314230">
      <w:pPr>
        <w:pStyle w:val="Odstavecseseznamem"/>
        <w:jc w:val="both"/>
        <w:rPr>
          <w:rFonts w:ascii="Arial" w:hAnsi="Arial" w:cs="Arial"/>
        </w:rPr>
      </w:pPr>
    </w:p>
    <w:p w:rsidR="003C6C0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>prostranství mezi restaurací Slávie a prodejnou potravin „</w:t>
      </w:r>
      <w:proofErr w:type="spellStart"/>
      <w:r w:rsidRPr="00314230">
        <w:rPr>
          <w:rFonts w:ascii="Arial" w:hAnsi="Arial" w:cs="Arial"/>
        </w:rPr>
        <w:t>EMI“p.p.č</w:t>
      </w:r>
      <w:proofErr w:type="spellEnd"/>
      <w:r w:rsidRPr="00314230">
        <w:rPr>
          <w:rFonts w:ascii="Arial" w:hAnsi="Arial" w:cs="Arial"/>
        </w:rPr>
        <w:t xml:space="preserve">. 176/223 </w:t>
      </w:r>
      <w:proofErr w:type="spellStart"/>
      <w:proofErr w:type="gramStart"/>
      <w:r w:rsidRPr="00314230">
        <w:rPr>
          <w:rFonts w:ascii="Arial" w:hAnsi="Arial" w:cs="Arial"/>
        </w:rPr>
        <w:t>k.ú</w:t>
      </w:r>
      <w:proofErr w:type="spellEnd"/>
      <w:r w:rsidRPr="00314230">
        <w:rPr>
          <w:rFonts w:ascii="Arial" w:hAnsi="Arial" w:cs="Arial"/>
        </w:rPr>
        <w:t>.</w:t>
      </w:r>
      <w:proofErr w:type="gramEnd"/>
      <w:r w:rsidRPr="00314230">
        <w:rPr>
          <w:rFonts w:ascii="Arial" w:hAnsi="Arial" w:cs="Arial"/>
        </w:rPr>
        <w:t xml:space="preserve"> </w:t>
      </w:r>
      <w:proofErr w:type="spellStart"/>
      <w:r w:rsidRPr="00314230">
        <w:rPr>
          <w:rFonts w:ascii="Arial" w:hAnsi="Arial" w:cs="Arial"/>
        </w:rPr>
        <w:t>Dobětice</w:t>
      </w:r>
      <w:proofErr w:type="spellEnd"/>
    </w:p>
    <w:p w:rsidR="00A13DD2" w:rsidRPr="00314230" w:rsidRDefault="00A13DD2" w:rsidP="00314230">
      <w:pPr>
        <w:pStyle w:val="Odstavecseseznamem"/>
        <w:jc w:val="both"/>
        <w:rPr>
          <w:rFonts w:ascii="Arial" w:hAnsi="Arial" w:cs="Arial"/>
        </w:rPr>
      </w:pPr>
    </w:p>
    <w:p w:rsidR="00A13DD2" w:rsidRPr="00314230" w:rsidRDefault="00A13DD2" w:rsidP="00314230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314230">
        <w:rPr>
          <w:rFonts w:ascii="Arial" w:hAnsi="Arial" w:cs="Arial"/>
        </w:rPr>
        <w:t xml:space="preserve">prostor nad restaurací Dřevák (vedle pošty), </w:t>
      </w:r>
      <w:proofErr w:type="spellStart"/>
      <w:r w:rsidRPr="00314230">
        <w:rPr>
          <w:rFonts w:ascii="Arial" w:hAnsi="Arial" w:cs="Arial"/>
        </w:rPr>
        <w:t>p.p.č</w:t>
      </w:r>
      <w:proofErr w:type="spellEnd"/>
      <w:r w:rsidRPr="00314230">
        <w:rPr>
          <w:rFonts w:ascii="Arial" w:hAnsi="Arial" w:cs="Arial"/>
        </w:rPr>
        <w:t xml:space="preserve">. 4400/261 </w:t>
      </w:r>
      <w:proofErr w:type="spellStart"/>
      <w:proofErr w:type="gramStart"/>
      <w:r w:rsidRPr="00314230">
        <w:rPr>
          <w:rFonts w:ascii="Arial" w:hAnsi="Arial" w:cs="Arial"/>
        </w:rPr>
        <w:t>k.ú</w:t>
      </w:r>
      <w:proofErr w:type="spellEnd"/>
      <w:r w:rsidRPr="00314230">
        <w:rPr>
          <w:rFonts w:ascii="Arial" w:hAnsi="Arial" w:cs="Arial"/>
        </w:rPr>
        <w:t>.</w:t>
      </w:r>
      <w:proofErr w:type="gramEnd"/>
      <w:r w:rsidRPr="00314230">
        <w:rPr>
          <w:rFonts w:ascii="Arial" w:hAnsi="Arial" w:cs="Arial"/>
        </w:rPr>
        <w:t xml:space="preserve"> Ústí nad Labem</w:t>
      </w:r>
    </w:p>
    <w:p w:rsidR="003C6C02" w:rsidRPr="00314230" w:rsidRDefault="003C6C02" w:rsidP="009A4CB5">
      <w:pPr>
        <w:pStyle w:val="Odstavecseseznamem"/>
        <w:rPr>
          <w:rFonts w:ascii="Arial" w:hAnsi="Arial" w:cs="Arial"/>
        </w:rPr>
      </w:pPr>
    </w:p>
    <w:p w:rsidR="003C6C02" w:rsidRPr="009A4CB5" w:rsidRDefault="003C6C02" w:rsidP="009A4CB5">
      <w:pPr>
        <w:pStyle w:val="Odstavecseseznamem"/>
        <w:jc w:val="both"/>
        <w:rPr>
          <w:rFonts w:ascii="Arial" w:hAnsi="Arial" w:cs="Arial"/>
        </w:rPr>
      </w:pPr>
    </w:p>
    <w:p w:rsidR="00473C3F" w:rsidRPr="009A4CB5" w:rsidRDefault="00473C3F" w:rsidP="00473C3F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Část B -  mapové vymezení </w:t>
      </w:r>
    </w:p>
    <w:p w:rsidR="003A0242" w:rsidRPr="009A4CB5" w:rsidRDefault="003A0242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1a)</w:t>
      </w:r>
      <w:r w:rsidR="00591FB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2" name="Obrázek 32" descr="C:\Users\HPetrikova\Desktop\OZV\Alkohol\nová OZV 2023\Návrh OZV\Přílohy\UMO Severní Terasa\2023_OZVteras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etrikova\Desktop\OZV\Alkohol\nová OZV 2023\Návrh OZV\Přílohy\UMO Severní Terasa\2023_OZVterasa1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1b)</w:t>
      </w:r>
      <w:r w:rsidR="00591FB5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3" name="Obrázek 33" descr="C:\Users\HPetrikova\Desktop\OZV\Alkohol\nová OZV 2023\Návrh OZV\Přílohy\UMO Severní Terasa\2023_OZVteras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etrikova\Desktop\OZV\Alkohol\nová OZV 2023\Návrh OZV\Přílohy\UMO Severní Terasa\2023_OZVterasa1b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1c)</w:t>
      </w:r>
    </w:p>
    <w:p w:rsidR="003A0242" w:rsidRPr="009A4CB5" w:rsidRDefault="00591FB5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4" name="Obrázek 34" descr="C:\Users\HPetrikova\Desktop\OZV\Alkohol\nová OZV 2023\Návrh OZV\Přílohy\UMO Severní Terasa\2023_OZVterasa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etrikova\Desktop\OZV\Alkohol\nová OZV 2023\Návrh OZV\Přílohy\UMO Severní Terasa\2023_OZVterasa1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1d)</w:t>
      </w:r>
    </w:p>
    <w:p w:rsidR="003A0242" w:rsidRPr="009A4CB5" w:rsidRDefault="00591FB5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5" name="Obrázek 35" descr="C:\Users\HPetrikova\Desktop\OZV\Alkohol\nová OZV 2023\Návrh OZV\Přílohy\UMO Severní Terasa\2023_OZVteras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etrikova\Desktop\OZV\Alkohol\nová OZV 2023\Návrh OZV\Přílohy\UMO Severní Terasa\2023_OZVterasa1d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1e)</w:t>
      </w:r>
    </w:p>
    <w:p w:rsidR="003A0242" w:rsidRPr="009A4CB5" w:rsidRDefault="00947418" w:rsidP="003A0242">
      <w:pPr>
        <w:rPr>
          <w:rFonts w:ascii="Arial" w:hAnsi="Arial" w:cs="Arial"/>
          <w:b/>
        </w:rPr>
      </w:pPr>
      <w:r w:rsidRPr="00947418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46" name="Obrázek 46" descr="C:\Users\HPetrikova\Desktop\OZV\Alkohol\2024\mapové podklady\Návrhy Severní Terasa\upravené mapy OZV  -GIS 18. 10. 2024\pojmenované mapy\mapové podklady 1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2024\mapové podklady\Návrhy Severní Terasa\upravené mapy OZV  -GIS 18. 10. 2024\pojmenované mapy\mapové podklady 1e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Mapové vymezení 1f)</w:t>
      </w:r>
    </w:p>
    <w:p w:rsidR="003A0242" w:rsidRPr="009A4CB5" w:rsidRDefault="00945760" w:rsidP="003A0242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7" name="Obrázek 37" descr="C:\Users\HPetrikova\Desktop\OZV\Alkohol\nová OZV 2023\Návrh OZV\Přílohy\UMO Severní Terasa\2023_OZVterasa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etrikova\Desktop\OZV\Alkohol\nová OZV 2023\Návrh OZV\Přílohy\UMO Severní Terasa\2023_OZVterasa1f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1g)</w:t>
      </w:r>
    </w:p>
    <w:p w:rsidR="003A0242" w:rsidRPr="009A4CB5" w:rsidRDefault="005F11B0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8" name="Obrázek 38" descr="C:\Users\HPetrikova\Desktop\OZV\Alkohol\nová OZV 2023\Návrh OZV\Přílohy\UMO Severní Terasa\2023_OZVterasa1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etrikova\Desktop\OZV\Alkohol\nová OZV 2023\Návrh OZV\Přílohy\UMO Severní Terasa\2023_OZVterasa1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242" w:rsidRPr="009A4CB5">
        <w:rPr>
          <w:rFonts w:ascii="Arial" w:hAnsi="Arial" w:cs="Arial"/>
          <w:b/>
        </w:rPr>
        <w:t>Mapové vymezení 1h)</w:t>
      </w:r>
    </w:p>
    <w:p w:rsidR="003A0242" w:rsidRPr="009A4CB5" w:rsidRDefault="0088029F" w:rsidP="003A0242">
      <w:pPr>
        <w:rPr>
          <w:rFonts w:ascii="Arial" w:hAnsi="Arial" w:cs="Arial"/>
          <w:b/>
        </w:rPr>
      </w:pPr>
      <w:r w:rsidRPr="0088029F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44" name="Obrázek 44" descr="C:\Users\HPetrikova\Desktop\OZV\Alkohol\2024\mapové podklady\Návrhy Severní Terasa\upravené mapy OZV  -GIS 18. 10. 2024\pojmenované mapy\mapový podklad 1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etrikova\Desktop\OZV\Alkohol\2024\mapové podklady\Návrhy Severní Terasa\upravené mapy OZV  -GIS 18. 10. 2024\pojmenované mapy\mapový podklad 1h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242" w:rsidRPr="009A4CB5" w:rsidRDefault="003A0242" w:rsidP="003A0242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 1i)</w:t>
      </w:r>
    </w:p>
    <w:p w:rsidR="005F11B0" w:rsidRPr="009A4CB5" w:rsidRDefault="007A08BF" w:rsidP="003A0242">
      <w:pPr>
        <w:rPr>
          <w:rFonts w:ascii="Arial" w:hAnsi="Arial" w:cs="Arial"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42" name="Obrázek 42" descr="C:\Users\HPetrikova\Desktop\OZV\Alkohol\nová OZV 2023\Návrh OZV\Přílohy\oprava 21.2\2023_OZVterasa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nová OZV 2023\Návrh OZV\Přílohy\oprava 21.2\2023_OZVterasa1i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02" w:rsidRDefault="003C6C02" w:rsidP="003C6C02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 w:rsidR="00EF1519">
        <w:rPr>
          <w:rFonts w:ascii="Arial" w:hAnsi="Arial" w:cs="Arial"/>
          <w:b/>
        </w:rPr>
        <w:t>j</w:t>
      </w:r>
      <w:r w:rsidRPr="00E64B7D">
        <w:rPr>
          <w:rFonts w:ascii="Arial" w:hAnsi="Arial" w:cs="Arial"/>
          <w:b/>
        </w:rPr>
        <w:t>)</w:t>
      </w:r>
    </w:p>
    <w:p w:rsidR="00D61446" w:rsidRDefault="00D61446" w:rsidP="003C6C02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5" name="Obrázek 5" descr="C:\Users\HPetrikova\Desktop\OZV\Alkohol\2024\mapové podklady\Návrhy Severní Terasa\upravené mapy OZV  -GIS 18. 10. 2024\pojmenované mapy\mapový podklad 1i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2024\mapové podklady\Návrhy Severní Terasa\upravené mapy OZV  -GIS 18. 10. 2024\pojmenované mapy\mapový podklad 1i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02" w:rsidRDefault="003C6C02" w:rsidP="003C6C02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 w:rsidR="00EF1519">
        <w:rPr>
          <w:rFonts w:ascii="Arial" w:hAnsi="Arial" w:cs="Arial"/>
          <w:b/>
        </w:rPr>
        <w:t>k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3C6C02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0" name="Obrázek 10" descr="C:\Users\HPetrikova\Desktop\OZV\Alkohol\2024\mapové podklady\Návrhy Severní Terasa\upravené mapy OZV  -GIS 18. 10. 2024\pojmenované mapy\mapový podklad 1k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etrikova\Desktop\OZV\Alkohol\2024\mapové podklady\Návrhy Severní Terasa\upravené mapy OZV  -GIS 18. 10. 2024\pojmenované mapy\mapový podklad 1k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>
        <w:rPr>
          <w:rFonts w:ascii="Arial" w:hAnsi="Arial" w:cs="Arial"/>
          <w:b/>
        </w:rPr>
        <w:t>l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EF1519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2" name="Obrázek 12" descr="C:\Users\HPetrikova\Desktop\OZV\Alkohol\2024\mapové podklady\Návrhy Severní Terasa\upravené mapy OZV  -GIS 18. 10. 2024\pojmenované mapy\mapový podklad 1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2024\mapové podklady\Návrhy Severní Terasa\upravené mapy OZV  -GIS 18. 10. 2024\pojmenované mapy\mapový podklad 1l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>
        <w:rPr>
          <w:rFonts w:ascii="Arial" w:hAnsi="Arial" w:cs="Arial"/>
          <w:b/>
        </w:rPr>
        <w:t>m</w:t>
      </w:r>
      <w:r w:rsidRPr="00E64B7D">
        <w:rPr>
          <w:rFonts w:ascii="Arial" w:hAnsi="Arial" w:cs="Arial"/>
          <w:b/>
        </w:rPr>
        <w:t>)</w:t>
      </w:r>
    </w:p>
    <w:p w:rsidR="00D61446" w:rsidRPr="00E64B7D" w:rsidRDefault="00D61446" w:rsidP="00EF1519">
      <w:pPr>
        <w:jc w:val="center"/>
        <w:rPr>
          <w:rFonts w:ascii="Arial" w:hAnsi="Arial" w:cs="Arial"/>
          <w:b/>
        </w:rPr>
      </w:pPr>
      <w:r w:rsidRPr="00D61446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4" name="Obrázek 14" descr="C:\Users\HPetrikova\Desktop\OZV\Alkohol\2024\mapové podklady\Návrhy Severní Terasa\upravené mapy OZV  -GIS 18. 10. 2024\pojmenované mapy\mapový podklad 1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2024\mapové podklady\Návrhy Severní Terasa\upravené mapy OZV  -GIS 18. 10. 2024\pojmenované mapy\mapový podklad 1m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t>Mapové vymezení 1</w:t>
      </w:r>
      <w:r>
        <w:rPr>
          <w:rFonts w:ascii="Arial" w:hAnsi="Arial" w:cs="Arial"/>
          <w:b/>
        </w:rPr>
        <w:t>n</w:t>
      </w:r>
      <w:r w:rsidRPr="00E64B7D">
        <w:rPr>
          <w:rFonts w:ascii="Arial" w:hAnsi="Arial" w:cs="Arial"/>
          <w:b/>
        </w:rPr>
        <w:t>)</w:t>
      </w:r>
    </w:p>
    <w:p w:rsidR="00061F59" w:rsidRPr="00E64B7D" w:rsidRDefault="00061F59" w:rsidP="00EF1519">
      <w:pPr>
        <w:jc w:val="center"/>
        <w:rPr>
          <w:rFonts w:ascii="Arial" w:hAnsi="Arial" w:cs="Arial"/>
          <w:b/>
        </w:rPr>
      </w:pPr>
      <w:r w:rsidRPr="00061F59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6" name="Obrázek 16" descr="C:\Users\HPetrikova\Desktop\OZV\Alkohol\2024\mapové podklady\Návrhy Severní Terasa\upravené mapy OZV  -GIS 18. 10. 2024\pojmenované mapy\mapový podklad 1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2024\mapové podklady\Návrhy Severní Terasa\upravené mapy OZV  -GIS 18. 10. 2024\pojmenované mapy\mapový podklad 1n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519" w:rsidRPr="00E64B7D" w:rsidRDefault="00EF1519" w:rsidP="00EF1519">
      <w:pPr>
        <w:jc w:val="center"/>
        <w:rPr>
          <w:rFonts w:ascii="Arial" w:hAnsi="Arial" w:cs="Arial"/>
          <w:b/>
        </w:rPr>
      </w:pPr>
      <w:r w:rsidRPr="00E64B7D">
        <w:rPr>
          <w:rFonts w:ascii="Arial" w:hAnsi="Arial" w:cs="Arial"/>
          <w:b/>
        </w:rPr>
        <w:lastRenderedPageBreak/>
        <w:t>Mapové vymezení 1</w:t>
      </w:r>
      <w:r>
        <w:rPr>
          <w:rFonts w:ascii="Arial" w:hAnsi="Arial" w:cs="Arial"/>
          <w:b/>
        </w:rPr>
        <w:t>o</w:t>
      </w:r>
      <w:r w:rsidRPr="00E64B7D">
        <w:rPr>
          <w:rFonts w:ascii="Arial" w:hAnsi="Arial" w:cs="Arial"/>
          <w:b/>
        </w:rPr>
        <w:t>)</w:t>
      </w:r>
    </w:p>
    <w:p w:rsidR="003C6C02" w:rsidRPr="00E64B7D" w:rsidRDefault="00061F59" w:rsidP="003C6C02">
      <w:pPr>
        <w:jc w:val="center"/>
        <w:rPr>
          <w:rFonts w:ascii="Arial" w:hAnsi="Arial" w:cs="Arial"/>
          <w:b/>
        </w:rPr>
      </w:pPr>
      <w:r w:rsidRPr="00061F59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9" name="Obrázek 19" descr="C:\Users\HPetrikova\Desktop\OZV\Alkohol\2024\mapové podklady\Návrhy Severní Terasa\upravené mapy OZV  -GIS 18. 10. 2024\pojmenované mapy\mapový podklad 1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etrikova\Desktop\OZV\Alkohol\2024\mapové podklady\Návrhy Severní Terasa\upravené mapy OZV  -GIS 18. 10. 2024\pojmenované mapy\mapový podklad 1o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Default="005F11B0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Default="00061F59" w:rsidP="003A0242">
      <w:pPr>
        <w:rPr>
          <w:rFonts w:ascii="Arial" w:hAnsi="Arial" w:cs="Arial"/>
        </w:rPr>
      </w:pPr>
    </w:p>
    <w:p w:rsidR="00061F59" w:rsidRPr="009A4CB5" w:rsidRDefault="00061F59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5F11B0" w:rsidRPr="009A4CB5" w:rsidRDefault="005F11B0" w:rsidP="003A0242">
      <w:pPr>
        <w:rPr>
          <w:rFonts w:ascii="Arial" w:hAnsi="Arial" w:cs="Arial"/>
        </w:rPr>
      </w:pPr>
    </w:p>
    <w:p w:rsidR="00473C3F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Příloha č. </w:t>
      </w:r>
      <w:r w:rsidR="00473C3F" w:rsidRPr="009A4CB5">
        <w:rPr>
          <w:rFonts w:ascii="Arial" w:hAnsi="Arial" w:cs="Arial"/>
          <w:b/>
        </w:rPr>
        <w:t>3</w:t>
      </w:r>
      <w:r w:rsidRPr="009A4CB5">
        <w:rPr>
          <w:rFonts w:ascii="Arial" w:hAnsi="Arial" w:cs="Arial"/>
          <w:b/>
        </w:rPr>
        <w:t xml:space="preserve"> </w:t>
      </w:r>
      <w:r w:rsidR="000E2992" w:rsidRPr="009A4CB5">
        <w:rPr>
          <w:rFonts w:ascii="Arial" w:hAnsi="Arial" w:cs="Arial"/>
          <w:b/>
        </w:rPr>
        <w:t>obecně závazné vyhlášky</w:t>
      </w:r>
      <w:r w:rsidR="00BA5D83" w:rsidRPr="009A4CB5">
        <w:rPr>
          <w:rFonts w:ascii="Arial" w:hAnsi="Arial" w:cs="Arial"/>
          <w:b/>
        </w:rPr>
        <w:t xml:space="preserve"> -</w:t>
      </w:r>
      <w:r w:rsidR="000E2992" w:rsidRPr="009A4CB5">
        <w:rPr>
          <w:rFonts w:ascii="Arial" w:hAnsi="Arial" w:cs="Arial"/>
          <w:b/>
        </w:rPr>
        <w:t xml:space="preserve"> </w:t>
      </w:r>
      <w:r w:rsidRPr="009A4CB5">
        <w:rPr>
          <w:rFonts w:ascii="Arial" w:hAnsi="Arial" w:cs="Arial"/>
          <w:b/>
        </w:rPr>
        <w:t xml:space="preserve">Vymezení veřejných prostranství, kde je zakázáno požívání alkoholických nápojů pro Městský obvod Ústí nad Labem – </w:t>
      </w:r>
      <w:r w:rsidR="00473C3F" w:rsidRPr="009A4CB5">
        <w:rPr>
          <w:rFonts w:ascii="Arial" w:hAnsi="Arial" w:cs="Arial"/>
          <w:b/>
        </w:rPr>
        <w:t>Neštěmice</w:t>
      </w:r>
    </w:p>
    <w:p w:rsidR="009047D3" w:rsidRPr="009A4CB5" w:rsidRDefault="009047D3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5C40A2" w:rsidRPr="009A4CB5" w:rsidRDefault="005C40A2" w:rsidP="006C521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B310A3" w:rsidRPr="009A4CB5" w:rsidRDefault="00B310A3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A463FA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hranice křižovatky ul. Drážďanská </w:t>
      </w:r>
      <w:r w:rsidR="003B34CD" w:rsidRPr="009A4CB5">
        <w:rPr>
          <w:rFonts w:ascii="Arial" w:hAnsi="Arial" w:cs="Arial"/>
        </w:rPr>
        <w:t>x U Cukrovaru, dále Jungmannova a Janáčkova po křižovatku ulic Janáčkova x Neštěmická, dále Krčínova, U Pivovarské zahrady, dále Neštěmická ke křižovatce s ulicí Keplerova, dále pozemek města před kostelem sv. Floriána, dále Zámecká park, Na Rybníčku, Podmokelská vyúsťující do ulice Drážďanská, včet</w:t>
      </w:r>
      <w:r w:rsidR="008D7A7F" w:rsidRPr="009A4CB5">
        <w:rPr>
          <w:rFonts w:ascii="Arial" w:hAnsi="Arial" w:cs="Arial"/>
        </w:rPr>
        <w:t>ně všech veřejných prostranství</w:t>
      </w:r>
    </w:p>
    <w:p w:rsidR="003B34CD" w:rsidRPr="009A4CB5" w:rsidRDefault="003B34CD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Výstupní – Přemyslovců, dále hranice pozemků ZŠ A. České, dále ul. Žežická ke křižovatce ul. Žežická – Neštěmická, dále ke křižovatce Neštěmická – Výstupní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A463FA" w:rsidRPr="009A4CB5" w:rsidRDefault="00EF1519" w:rsidP="009A4C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EF1519">
        <w:rPr>
          <w:rFonts w:ascii="Arial" w:hAnsi="Arial" w:cs="Arial"/>
        </w:rPr>
        <w:t xml:space="preserve">hranice křižovatky ulic Opletalova - silnice I. třídy č. 62, dále ulice Opletalova ke křižovatce ulic Opletalova - Studentská, dále ulice Studentská na konec ulice podél Základní školy praktické (ZŠP) včetně dětského koutu naproti ZŠP, dále chodník z ulice Studentská do ulice Sportovní ke křižovatce ulic Sportovní - Hluboká, dále ulice Hluboká ke křižovatce ulic Hluboká - Sibiřská, dále ulice Sibiřská ke křižovatce ulic Sibiřská - Seifertova, dále obslužná komunikace kolmo na ulici Seifertova podél parkoviště nákupního centra k silnici I. třídy č. 62, dále silnice I. třídy č. 62 ke křižovatce silnice I. třídy č. 62 - Opletalova  </w:t>
      </w: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pozemku ZŠ – ul. Hlavní – ul. Horní – ul. Hlavní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Vojanova pod dětskými hřišti do ul. V Oblouku a dále na ul. Neštěmická – křižovatka Neštěmická – Výstupní, křižovatka Výstupní – Vojanova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EF1519" w:rsidP="00EF1519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1519">
        <w:rPr>
          <w:rFonts w:ascii="Arial" w:hAnsi="Arial" w:cs="Arial"/>
        </w:rPr>
        <w:t>hranice křižovatky ulic Neštěmická - Obvodová, dále ulice Neštěmická k příjezdové cestě k ZŠ Neštěmická, dále příjezdová cesta k ZŠ Neštěmická a dále pak okolo celého areálu ZŠ Neštěmická až ke křižovatce ulic Neštěmická - Rozcestí, dále ke křižovatce ulic Rozcestí - Čechova, dále ke křižovatce ulic Čechova - Obvodová, dále ke křižovatce ulic Obvodová - Neštěmická</w:t>
      </w:r>
      <w:r>
        <w:rPr>
          <w:rFonts w:ascii="Arial" w:hAnsi="Arial" w:cs="Arial"/>
        </w:rPr>
        <w:t xml:space="preserve"> 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sídliště Skalka – křižovatka Na Skalce – Peškova, dále ul. Peškova, vč. ulic Picassova – zpět ke křižovatce Na Skalce – Peškova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C40A2" w:rsidRPr="009A4CB5" w:rsidRDefault="005C40A2" w:rsidP="006C521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sídliště </w:t>
      </w:r>
      <w:proofErr w:type="spellStart"/>
      <w:r w:rsidRPr="009A4CB5">
        <w:rPr>
          <w:rFonts w:ascii="Arial" w:hAnsi="Arial" w:cs="Arial"/>
        </w:rPr>
        <w:t>Mojžíř</w:t>
      </w:r>
      <w:proofErr w:type="spellEnd"/>
      <w:r w:rsidRPr="009A4CB5">
        <w:rPr>
          <w:rFonts w:ascii="Arial" w:hAnsi="Arial" w:cs="Arial"/>
        </w:rPr>
        <w:t xml:space="preserve"> – křižovatka Hlavní -  Horní, dále ul. Hlavní po křižovatku s ul. Jindřicha Plachty, ul. Jindřicha Plachty až k Blanskému potoku, dále podél Blanského potoka ke křižovatce Hlavní - Horní</w:t>
      </w:r>
    </w:p>
    <w:p w:rsidR="00E604CE" w:rsidRPr="009A4CB5" w:rsidRDefault="00E604CE" w:rsidP="006C5216">
      <w:pPr>
        <w:jc w:val="both"/>
        <w:rPr>
          <w:rFonts w:ascii="Arial" w:hAnsi="Arial" w:cs="Arial"/>
          <w:b/>
        </w:rPr>
      </w:pPr>
    </w:p>
    <w:p w:rsidR="00473C3F" w:rsidRDefault="00473C3F" w:rsidP="009047D3">
      <w:pPr>
        <w:rPr>
          <w:rFonts w:ascii="Arial" w:hAnsi="Arial" w:cs="Arial"/>
          <w:b/>
        </w:rPr>
      </w:pPr>
    </w:p>
    <w:p w:rsidR="00EF1519" w:rsidRDefault="00EF1519" w:rsidP="009047D3">
      <w:pPr>
        <w:rPr>
          <w:rFonts w:ascii="Arial" w:hAnsi="Arial" w:cs="Arial"/>
          <w:b/>
        </w:rPr>
      </w:pPr>
    </w:p>
    <w:p w:rsidR="00EF1519" w:rsidRDefault="00EF1519" w:rsidP="009047D3">
      <w:pPr>
        <w:rPr>
          <w:rFonts w:ascii="Arial" w:hAnsi="Arial" w:cs="Arial"/>
          <w:b/>
        </w:rPr>
      </w:pPr>
    </w:p>
    <w:p w:rsidR="00EF1519" w:rsidRPr="009A4CB5" w:rsidRDefault="00EF1519" w:rsidP="009047D3">
      <w:pPr>
        <w:rPr>
          <w:rFonts w:ascii="Arial" w:hAnsi="Arial" w:cs="Arial"/>
          <w:b/>
        </w:rPr>
      </w:pPr>
    </w:p>
    <w:p w:rsidR="00EF1519" w:rsidRPr="009A4CB5" w:rsidRDefault="00473C3F" w:rsidP="00473C3F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Část B -  mapové vymezení </w:t>
      </w:r>
    </w:p>
    <w:p w:rsidR="003759F6" w:rsidRPr="009A4CB5" w:rsidRDefault="003759F6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 xml:space="preserve">a) 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649186" cy="3997297"/>
            <wp:effectExtent l="0" t="0" r="8890" b="3810"/>
            <wp:docPr id="6" name="Obrázek 6" descr="C:\Users\HPetrikova\Desktop\OZV\Alkohol\nová OZV 2023\Návrh OZV\Přílohy\oprava 21.2\2023_OZVnestemice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nová OZV 2023\Návrh OZV\Přílohy\oprava 21.2\2023_OZVnestemice1a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186" cy="399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CB5">
        <w:rPr>
          <w:rFonts w:ascii="Arial" w:hAnsi="Arial" w:cs="Arial"/>
          <w:b/>
        </w:rPr>
        <w:t xml:space="preserve">                                </w:t>
      </w:r>
    </w:p>
    <w:p w:rsidR="00630926" w:rsidRPr="009A4CB5" w:rsidRDefault="003759F6" w:rsidP="009A4CB5">
      <w:pPr>
        <w:ind w:firstLine="708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b)</w:t>
      </w:r>
      <w:r w:rsidR="00FC0109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8" name="Obrázek 8" descr="C:\Users\HPetrikova\Desktop\OZV\Alkohol\nová OZV 2023\Návrh OZV\Přílohy\oprava 21.2\2023_OZVnestemice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etrikova\Desktop\OZV\Alkohol\nová OZV 2023\Návrh OZV\Přílohy\oprava 21.2\2023_OZVnestemice1b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56266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c)</w:t>
      </w:r>
    </w:p>
    <w:p w:rsidR="00562668" w:rsidRPr="009A4CB5" w:rsidRDefault="00562668" w:rsidP="00562668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3" name="Obrázek 13" descr="C:\Users\HPetrikova\Desktop\OZV\Alkohol\nová OZV 2023\Návrh OZV\Přílohy\umo neštěmice\2023_OZVnestemice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etrikova\Desktop\OZV\Alkohol\nová OZV 2023\Návrh OZV\Přílohy\umo neštěmice\2023_OZVnestemice1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562668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272CC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d)</w:t>
      </w:r>
    </w:p>
    <w:p w:rsidR="00562668" w:rsidRPr="009A4CB5" w:rsidRDefault="00562668" w:rsidP="00562668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17" name="Obrázek 17" descr="C:\Users\HPetrikova\Desktop\OZV\Alkohol\nová OZV 2023\Návrh OZV\Přílohy\umo neštěmice\2023_OZVnestemice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etrikova\Desktop\OZV\Alkohol\nová OZV 2023\Návrh OZV\Přílohy\umo neštěmice\2023_OZVnestemice1d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EF1519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EF1519" w:rsidRPr="009A4CB5">
        <w:rPr>
          <w:rFonts w:ascii="Arial" w:hAnsi="Arial" w:cs="Arial"/>
          <w:b/>
        </w:rPr>
        <w:t>1</w:t>
      </w:r>
      <w:r w:rsidR="00EF1519">
        <w:rPr>
          <w:rFonts w:ascii="Arial" w:hAnsi="Arial" w:cs="Arial"/>
          <w:b/>
        </w:rPr>
        <w:t>e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C0109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9" name="Obrázek 9" descr="C:\Users\HPetrikova\Desktop\OZV\Alkohol\nová OZV 2023\Návrh OZV\Přílohy\oprava 21.2\2023_OZVnestemice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etrikova\Desktop\OZV\Alkohol\nová OZV 2023\Návrh OZV\Přílohy\oprava 21.2\2023_OZVnestemice1f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f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011621" w:rsidP="00F03B93">
      <w:pPr>
        <w:rPr>
          <w:rFonts w:ascii="Arial" w:hAnsi="Arial" w:cs="Arial"/>
        </w:rPr>
      </w:pPr>
      <w:r w:rsidRPr="00011621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0818"/>
            <wp:effectExtent l="0" t="0" r="0" b="6350"/>
            <wp:docPr id="11" name="Obrázek 11" descr="C:\Users\HPetrikova\Desktop\OZV\Alkohol\2024\mapové podklady\Neštěmice\2024_OZVNestemice  1f-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trikova\Desktop\OZV\Alkohol\2024\mapové podklady\Neštěmice\2024_OZVNestemice  1f- 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g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03B93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1" name="Obrázek 21" descr="C:\Users\HPetrikova\Desktop\OZV\Alkohol\nová OZV 2023\Návrh OZV\Přílohy\umo neštěmice\2023_OZVnestemice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etrikova\Desktop\OZV\Alkohol\nová OZV 2023\Návrh OZV\Přílohy\umo neštěmice\2023_OZVnestemice1h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F03B93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601E9D" w:rsidRPr="009A4CB5">
        <w:rPr>
          <w:rFonts w:ascii="Arial" w:hAnsi="Arial" w:cs="Arial"/>
          <w:b/>
        </w:rPr>
        <w:t>1</w:t>
      </w:r>
      <w:r w:rsidR="00601E9D">
        <w:rPr>
          <w:rFonts w:ascii="Arial" w:hAnsi="Arial" w:cs="Arial"/>
          <w:b/>
        </w:rPr>
        <w:t>h</w:t>
      </w:r>
      <w:r w:rsidRPr="009A4CB5">
        <w:rPr>
          <w:rFonts w:ascii="Arial" w:hAnsi="Arial" w:cs="Arial"/>
          <w:b/>
        </w:rPr>
        <w:t>)</w:t>
      </w:r>
    </w:p>
    <w:p w:rsidR="00F03B93" w:rsidRPr="009A4CB5" w:rsidRDefault="00F03B93" w:rsidP="00F03B93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2" name="Obrázek 22" descr="C:\Users\HPetrikova\Desktop\OZV\Alkohol\nová OZV 2023\Návrh OZV\Přílohy\umo neštěmice\2023_OZVnestemice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etrikova\Desktop\OZV\Alkohol\nová OZV 2023\Návrh OZV\Přílohy\umo neštěmice\2023_OZVnestemice1i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C3F" w:rsidRPr="009A4CB5" w:rsidRDefault="00807648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P</w:t>
      </w:r>
      <w:r w:rsidR="00473C3F" w:rsidRPr="009A4CB5">
        <w:rPr>
          <w:rFonts w:ascii="Arial" w:hAnsi="Arial" w:cs="Arial"/>
          <w:b/>
        </w:rPr>
        <w:t xml:space="preserve">říloha č. 4 </w:t>
      </w:r>
      <w:r w:rsidR="00BA5D83" w:rsidRPr="009A4CB5">
        <w:rPr>
          <w:rFonts w:ascii="Arial" w:hAnsi="Arial" w:cs="Arial"/>
          <w:b/>
        </w:rPr>
        <w:t xml:space="preserve">obecně závazné vyhlášky - </w:t>
      </w:r>
      <w:r w:rsidR="00473C3F" w:rsidRPr="009A4CB5">
        <w:rPr>
          <w:rFonts w:ascii="Arial" w:hAnsi="Arial" w:cs="Arial"/>
          <w:b/>
        </w:rPr>
        <w:t>Vymezení veřejných prostranství, kde je zakázáno požívání alkoholických nápojů pro Městský obvod Ústí nad Labem – Střekov</w:t>
      </w:r>
    </w:p>
    <w:p w:rsidR="00473C3F" w:rsidRPr="009A4CB5" w:rsidRDefault="00473C3F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5C40A2" w:rsidRPr="009A4CB5" w:rsidRDefault="005C40A2" w:rsidP="006C5216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B310A3" w:rsidRPr="009A4CB5" w:rsidRDefault="00B310A3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473C3F" w:rsidRPr="009A4CB5" w:rsidRDefault="00CB0D33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ul. Národního odboje – ul. Střekovské nábřeží, dále hranice křižovatky ul. Střekovské nábřeží – ul. Raisova, dále hranice křižovatky ul. Raisova  - ul. Kramoly, dále hranice křižovatky ul. Kramoly – Střekovské nábřeží, dále hranice křižovatky ul. Národního odboje – Střekovské nábřeží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CB0D33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ul. Karla IV. od křižovatky </w:t>
      </w:r>
      <w:proofErr w:type="spellStart"/>
      <w:r w:rsidRPr="009A4CB5">
        <w:rPr>
          <w:rFonts w:ascii="Arial" w:hAnsi="Arial" w:cs="Arial"/>
        </w:rPr>
        <w:t>Novosedlické</w:t>
      </w:r>
      <w:proofErr w:type="spellEnd"/>
      <w:r w:rsidRPr="009A4CB5">
        <w:rPr>
          <w:rFonts w:ascii="Arial" w:hAnsi="Arial" w:cs="Arial"/>
        </w:rPr>
        <w:t xml:space="preserve"> náměstí až po křižovatku ul. Kořenského (oboustranně), dále hranice křižovatky ul. Karla IV. – ul. Kořenského, dále hranice křižovatky ul. Karla IV. – ul. Puškinova, dále Šafaříkovo náměstí, dále ul. Dobrovského, dále hranice křižovatky Dobrovského – ul. Purkyňova (směrem k ubytovně)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Nová od hranice křižovatky ul. K loděnici až po hranici křižovatky ul. Kamenná, dále ul. Nová od budovy č. p. 1394 přes budovu č. p. 1392 až č. p. 1393 včetně přilehlé křižovatky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park T. G. Masaryka, p. p. č. 2829 v k. u. Střekov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3C052A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 w:rsidRPr="009A4CB5">
        <w:rPr>
          <w:rFonts w:ascii="Arial" w:hAnsi="Arial" w:cs="Arial"/>
        </w:rPr>
        <w:t>Novosedlické</w:t>
      </w:r>
      <w:proofErr w:type="spellEnd"/>
      <w:r w:rsidRPr="009A4CB5">
        <w:rPr>
          <w:rFonts w:ascii="Arial" w:hAnsi="Arial" w:cs="Arial"/>
        </w:rPr>
        <w:t xml:space="preserve"> nám. v</w:t>
      </w:r>
      <w:r w:rsidR="005B57E6" w:rsidRPr="009A4CB5">
        <w:rPr>
          <w:rFonts w:ascii="Arial" w:hAnsi="Arial" w:cs="Arial"/>
        </w:rPr>
        <w:t xml:space="preserve">č. přilehlého parku a parkoviště, Kojetická ul. od </w:t>
      </w:r>
      <w:proofErr w:type="spellStart"/>
      <w:r w:rsidR="005B57E6" w:rsidRPr="009A4CB5">
        <w:rPr>
          <w:rFonts w:ascii="Arial" w:hAnsi="Arial" w:cs="Arial"/>
        </w:rPr>
        <w:t>Novosedlického</w:t>
      </w:r>
      <w:proofErr w:type="spellEnd"/>
      <w:r w:rsidR="005B57E6" w:rsidRPr="009A4CB5">
        <w:rPr>
          <w:rFonts w:ascii="Arial" w:hAnsi="Arial" w:cs="Arial"/>
        </w:rPr>
        <w:t xml:space="preserve"> nám. až k výjezdu z</w:t>
      </w:r>
      <w:r w:rsidR="00A463FA" w:rsidRPr="009A4CB5">
        <w:rPr>
          <w:rFonts w:ascii="Arial" w:hAnsi="Arial" w:cs="Arial"/>
        </w:rPr>
        <w:t> </w:t>
      </w:r>
      <w:r w:rsidR="005B57E6" w:rsidRPr="009A4CB5">
        <w:rPr>
          <w:rFonts w:ascii="Arial" w:hAnsi="Arial" w:cs="Arial"/>
        </w:rPr>
        <w:t>parkoviště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Děčínská od křižovatky s ul. Žukovova, ul. Železničářská až ke druhé křižovatce s ul. U Stanice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Žukovova od křižovatky s ul. Děčínská až ke Střekovskému nábřeží vč. prostoru křižovatky Žukovova – Kozinova – Varšavská s výjimkou prostoru vstupu do Činoherního studia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D720E8" w:rsidRPr="009A4CB5" w:rsidRDefault="00D720E8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Truhlářova od křižovatky s ul. Žukovova až ke schodům do ul. Jeseniova, ul. Purkyňova od křižovatky s ul. Dobrovského až ke křižovatce s ul. Žukovova, ul. Bratří Mrštíků ke křižovatce s ul. Purkyňova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D720E8" w:rsidRPr="009A4CB5" w:rsidRDefault="00D720E8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Cs/>
        </w:rPr>
        <w:t>Střekovské nábřeží od železničního mostu k mostu Dr. Beneše, včetně prostoru pod mostem a od ulice Zeyerova k Mariánskému mostu, včetně prostoru pod mostem.</w:t>
      </w:r>
    </w:p>
    <w:p w:rsidR="005B57E6" w:rsidRDefault="005B57E6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Pr="009A4CB5" w:rsidRDefault="00952FE9" w:rsidP="005B57E6">
      <w:pPr>
        <w:rPr>
          <w:rFonts w:ascii="Arial" w:hAnsi="Arial" w:cs="Arial"/>
        </w:rPr>
      </w:pPr>
    </w:p>
    <w:p w:rsidR="00952FE9" w:rsidRDefault="00473C3F" w:rsidP="009A4CB5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Část B -  mapové vymezení</w:t>
      </w:r>
    </w:p>
    <w:p w:rsidR="003759F6" w:rsidRPr="009A4CB5" w:rsidRDefault="00473C3F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</w:t>
      </w:r>
      <w:r w:rsidR="003759F6"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="003759F6" w:rsidRPr="009A4CB5">
        <w:rPr>
          <w:rFonts w:ascii="Arial" w:hAnsi="Arial" w:cs="Arial"/>
          <w:b/>
        </w:rPr>
        <w:t>a)</w:t>
      </w:r>
      <w:r w:rsidR="00952FE9" w:rsidRPr="00952FE9">
        <w:rPr>
          <w:rFonts w:ascii="Arial" w:hAnsi="Arial" w:cs="Arial"/>
          <w:b/>
          <w:noProof/>
          <w:lang w:eastAsia="cs-CZ"/>
        </w:rPr>
        <w:t xml:space="preserve"> </w:t>
      </w:r>
      <w:r w:rsidR="00952FE9" w:rsidRPr="00CF76C0">
        <w:rPr>
          <w:rFonts w:ascii="Arial" w:hAnsi="Arial" w:cs="Arial"/>
          <w:b/>
          <w:noProof/>
          <w:lang w:eastAsia="cs-CZ"/>
        </w:rPr>
        <w:drawing>
          <wp:inline distT="0" distB="0" distL="0" distR="0" wp14:anchorId="48E966B0" wp14:editId="3D15599C">
            <wp:extent cx="5759901" cy="3803650"/>
            <wp:effectExtent l="0" t="0" r="0" b="6350"/>
            <wp:docPr id="41" name="Obrázek 41" descr="C:\Users\HPetrikova\Desktop\OZV\Alkohol\nová OZV 2023\Návrh OZV\Přílohy\UMO Střekov\2023_OZVstrekov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etrikova\Desktop\OZV\Alkohol\nová OZV 2023\Návrh OZV\Přílohy\UMO Střekov\2023_OZVstrekov1a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75" cy="3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40" w:rsidRPr="009A4CB5" w:rsidRDefault="003759F6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b)</w:t>
      </w:r>
      <w:r w:rsidR="00807648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4" name="Obrázek 24" descr="C:\Users\HPetrikova\Desktop\OZV\Alkohol\nová OZV 2023\Návrh OZV\Přílohy\UMO Střekov\2023_OZVstrekov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etrikova\Desktop\OZV\Alkohol\nová OZV 2023\Návrh OZV\Přílohy\UMO Střekov\2023_OZVstrekov1b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</w:t>
      </w:r>
      <w:r w:rsidR="00D36F0D" w:rsidRPr="009A4CB5">
        <w:rPr>
          <w:rFonts w:ascii="Arial" w:hAnsi="Arial" w:cs="Arial"/>
          <w:b/>
        </w:rPr>
        <w:t xml:space="preserve"> 1</w:t>
      </w:r>
      <w:r w:rsidRPr="009A4CB5">
        <w:rPr>
          <w:rFonts w:ascii="Arial" w:hAnsi="Arial" w:cs="Arial"/>
          <w:b/>
        </w:rPr>
        <w:t>c)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5" name="Obrázek 25" descr="C:\Users\HPetrikova\Desktop\OZV\Alkohol\nová OZV 2023\Návrh OZV\Přílohy\UMO Střekov\2023_OZVstrekov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etrikova\Desktop\OZV\Alkohol\nová OZV 2023\Návrh OZV\Přílohy\UMO Střekov\2023_OZVstrekov1c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d)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6" name="Obrázek 26" descr="C:\Users\HPetrikova\Desktop\OZV\Alkohol\nová OZV 2023\Návrh OZV\Přílohy\UMO Střekov\2023_OZVstrekov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etrikova\Desktop\OZV\Alkohol\nová OZV 2023\Návrh OZV\Přílohy\UMO Střekov\2023_OZVstrekov1d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e)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7" name="Obrázek 27" descr="C:\Users\HPetrikova\Desktop\OZV\Alkohol\nová OZV 2023\Návrh OZV\Přílohy\UMO Střekov\2023_OZVstrekov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etrikova\Desktop\OZV\Alkohol\nová OZV 2023\Návrh OZV\Přílohy\UMO Střekov\2023_OZVstrekov1e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f)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8" name="Obrázek 28" descr="C:\Users\HPetrikova\Desktop\OZV\Alkohol\nová OZV 2023\Návrh OZV\Přílohy\UMO Střekov\2023_OZVstrekov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etrikova\Desktop\OZV\Alkohol\nová OZV 2023\Návrh OZV\Přílohy\UMO Střekov\2023_OZVstrekov1f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g)</w:t>
      </w:r>
    </w:p>
    <w:p w:rsidR="00D81440" w:rsidRPr="009A4CB5" w:rsidRDefault="00807648" w:rsidP="00D81440">
      <w:pPr>
        <w:rPr>
          <w:rFonts w:ascii="Arial" w:hAnsi="Arial" w:cs="Arial"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9" name="Obrázek 29" descr="C:\Users\HPetrikova\Desktop\OZV\Alkohol\nová OZV 2023\Návrh OZV\Přílohy\UMO Střekov\2023_OZVstrekov1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etrikova\Desktop\OZV\Alkohol\nová OZV 2023\Návrh OZV\Přílohy\UMO Střekov\2023_OZVstrekov1g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h)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0" name="Obrázek 30" descr="C:\Users\HPetrikova\Desktop\OZV\Alkohol\nová OZV 2023\Návrh OZV\Přílohy\UMO Střekov\2023_OZVstrekov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etrikova\Desktop\OZV\Alkohol\nová OZV 2023\Návrh OZV\Přílohy\UMO Střekov\2023_OZVstrekov1h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i)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1" name="Obrázek 31" descr="C:\Users\HPetrikova\Desktop\OZV\Alkohol\nová OZV 2023\Návrh OZV\Přílohy\UMO Střekov\2023_OZVstrekov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etrikova\Desktop\OZV\Alkohol\nová OZV 2023\Návrh OZV\Přílohy\UMO Střekov\2023_OZVstrekov1i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D4A" w:rsidRDefault="00DB2D4A">
      <w:pPr>
        <w:rPr>
          <w:rFonts w:ascii="Times New Roman" w:hAnsi="Times New Roman" w:cs="Times New Roman"/>
        </w:rPr>
      </w:pPr>
    </w:p>
    <w:sectPr w:rsidR="00DB2D4A">
      <w:footerReference w:type="default" r:id="rId5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EC" w:rsidRDefault="008170EC" w:rsidP="003F34B7">
      <w:pPr>
        <w:spacing w:after="0" w:line="240" w:lineRule="auto"/>
      </w:pPr>
      <w:r>
        <w:separator/>
      </w:r>
    </w:p>
  </w:endnote>
  <w:endnote w:type="continuationSeparator" w:id="0">
    <w:p w:rsidR="008170EC" w:rsidRDefault="008170EC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958">
          <w:rPr>
            <w:noProof/>
          </w:rPr>
          <w:t>29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EC" w:rsidRDefault="008170EC" w:rsidP="003F34B7">
      <w:pPr>
        <w:spacing w:after="0" w:line="240" w:lineRule="auto"/>
      </w:pPr>
      <w:r>
        <w:separator/>
      </w:r>
    </w:p>
  </w:footnote>
  <w:footnote w:type="continuationSeparator" w:id="0">
    <w:p w:rsidR="008170EC" w:rsidRDefault="008170EC" w:rsidP="003F34B7">
      <w:pPr>
        <w:spacing w:after="0" w:line="240" w:lineRule="auto"/>
      </w:pPr>
      <w:r>
        <w:continuationSeparator/>
      </w:r>
    </w:p>
  </w:footnote>
  <w:footnote w:id="1">
    <w:p w:rsidR="003F34B7" w:rsidRPr="009A4CB5" w:rsidRDefault="003F34B7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Ustanovení § 34 zákona č. 128/2000 Sb., obcích (obecní zřízení), ve znění pozdějších předpisů</w:t>
      </w:r>
      <w:r w:rsidR="00192381" w:rsidRPr="009A4CB5">
        <w:rPr>
          <w:rFonts w:ascii="Arial" w:hAnsi="Arial" w:cs="Arial"/>
        </w:rPr>
        <w:t>.</w:t>
      </w:r>
    </w:p>
  </w:footnote>
  <w:footnote w:id="2">
    <w:p w:rsidR="0077798C" w:rsidRPr="009A4CB5" w:rsidRDefault="0077798C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Ustanovení § 2 písm. f) zákona č. 65/2017 Sb., o opatřeních k ochraně před škodami působenými tabákovými výrobky, alkoholem a jinými návykovými látkami a o změně souvisejících zákonů ve znění pozdějších předpisů.</w:t>
      </w:r>
    </w:p>
  </w:footnote>
  <w:footnote w:id="3">
    <w:p w:rsidR="007C1C93" w:rsidRPr="009A4CB5" w:rsidRDefault="007C1C93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</w:t>
      </w:r>
      <w:r w:rsidR="00CF3ADB" w:rsidRPr="009A4CB5">
        <w:rPr>
          <w:rFonts w:ascii="Arial" w:hAnsi="Arial" w:cs="Arial"/>
        </w:rPr>
        <w:t>Plochy zpravidla dočasně (sezóně) určené k provozování restaurační nebo hostinské činnosti v rámci provozu provozoven, u nichž jsou zřízeny a s nimiž jsou funkčně propojeny.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92381"/>
    <w:rsid w:val="001D411C"/>
    <w:rsid w:val="001D5277"/>
    <w:rsid w:val="001D58AC"/>
    <w:rsid w:val="001F49D5"/>
    <w:rsid w:val="00213DDC"/>
    <w:rsid w:val="002715CD"/>
    <w:rsid w:val="00272907"/>
    <w:rsid w:val="002A763D"/>
    <w:rsid w:val="002D09F7"/>
    <w:rsid w:val="002E745B"/>
    <w:rsid w:val="003117FD"/>
    <w:rsid w:val="00314230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4B7958"/>
    <w:rsid w:val="005146BB"/>
    <w:rsid w:val="00522953"/>
    <w:rsid w:val="00535FB9"/>
    <w:rsid w:val="005401CD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5602"/>
    <w:rsid w:val="00725CB6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170EC"/>
    <w:rsid w:val="00852201"/>
    <w:rsid w:val="0088029F"/>
    <w:rsid w:val="008D7A7F"/>
    <w:rsid w:val="008E63E6"/>
    <w:rsid w:val="009047D3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D5922"/>
    <w:rsid w:val="00A07F2C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3AC0-DAED-472B-93A5-7BF27199B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8917</TotalTime>
  <Pages>30</Pages>
  <Words>1927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55</cp:revision>
  <cp:lastPrinted>2024-12-03T08:17:00Z</cp:lastPrinted>
  <dcterms:created xsi:type="dcterms:W3CDTF">2022-03-15T08:57:00Z</dcterms:created>
  <dcterms:modified xsi:type="dcterms:W3CDTF">2024-12-03T08:21:00Z</dcterms:modified>
</cp:coreProperties>
</file>