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9D8C" w14:textId="77777777" w:rsidR="00C90850" w:rsidRDefault="00C90850">
      <w:pPr>
        <w:pStyle w:val="Nadpis1"/>
        <w:rPr>
          <w:b/>
          <w:bCs/>
          <w:color w:val="00B0F0"/>
          <w:sz w:val="28"/>
          <w:szCs w:val="28"/>
        </w:rPr>
      </w:pPr>
    </w:p>
    <w:p w14:paraId="2BCAFE84" w14:textId="77777777" w:rsidR="00C90850" w:rsidRDefault="00D578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Město Mnichovice</w:t>
      </w:r>
    </w:p>
    <w:p w14:paraId="2592D703" w14:textId="77777777" w:rsidR="00C90850" w:rsidRDefault="00C90850">
      <w:pPr>
        <w:pStyle w:val="Zkladntext"/>
        <w:jc w:val="center"/>
        <w:rPr>
          <w:b/>
          <w:sz w:val="28"/>
          <w:szCs w:val="28"/>
        </w:rPr>
      </w:pPr>
    </w:p>
    <w:p w14:paraId="0D4F4564" w14:textId="77777777" w:rsidR="00C90850" w:rsidRDefault="00D578BE">
      <w:pPr>
        <w:pStyle w:val="Zkladntext"/>
        <w:jc w:val="center"/>
      </w:pPr>
      <w:r>
        <w:rPr>
          <w:b/>
          <w:sz w:val="28"/>
          <w:szCs w:val="28"/>
        </w:rPr>
        <w:t>Nařízení Města Mnichovice,</w:t>
      </w:r>
    </w:p>
    <w:p w14:paraId="3525C2C1" w14:textId="77777777" w:rsidR="00C90850" w:rsidRDefault="00C90850">
      <w:pPr>
        <w:jc w:val="center"/>
        <w:rPr>
          <w:b/>
          <w:sz w:val="28"/>
          <w:szCs w:val="28"/>
        </w:rPr>
      </w:pPr>
    </w:p>
    <w:p w14:paraId="04AD2D26" w14:textId="77777777" w:rsidR="00C90850" w:rsidRDefault="00D578BE">
      <w:pPr>
        <w:pStyle w:val="Zklad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…….</w:t>
      </w:r>
    </w:p>
    <w:p w14:paraId="461514E5" w14:textId="77777777" w:rsidR="00C90850" w:rsidRDefault="00C90850">
      <w:pPr>
        <w:jc w:val="center"/>
        <w:rPr>
          <w:b/>
          <w:sz w:val="28"/>
          <w:szCs w:val="28"/>
        </w:rPr>
      </w:pPr>
    </w:p>
    <w:p w14:paraId="1BB8B0DE" w14:textId="77777777" w:rsidR="00843AF5" w:rsidRDefault="00843AF5">
      <w:pPr>
        <w:jc w:val="center"/>
        <w:rPr>
          <w:b/>
          <w:sz w:val="28"/>
          <w:szCs w:val="28"/>
        </w:rPr>
      </w:pPr>
    </w:p>
    <w:p w14:paraId="31CF787A" w14:textId="77777777" w:rsidR="00C90850" w:rsidRDefault="00D578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kterým ruší Nařízení č. 1/2009</w:t>
      </w:r>
    </w:p>
    <w:p w14:paraId="7F4D9E48" w14:textId="77777777" w:rsidR="00C90850" w:rsidRDefault="00C90850">
      <w:pPr>
        <w:jc w:val="center"/>
        <w:rPr>
          <w:sz w:val="28"/>
          <w:szCs w:val="28"/>
        </w:rPr>
      </w:pPr>
    </w:p>
    <w:p w14:paraId="5FBE38AD" w14:textId="77777777" w:rsidR="00C90850" w:rsidRDefault="00C90850"/>
    <w:p w14:paraId="14C9FF2E" w14:textId="6ED5236F" w:rsidR="00187846" w:rsidRPr="00F168DC" w:rsidRDefault="00D578BE" w:rsidP="00187846">
      <w:pPr>
        <w:jc w:val="both"/>
      </w:pPr>
      <w:r>
        <w:t xml:space="preserve">Zastupitelstvo města Mnichovice se na svém zasedání dne </w:t>
      </w:r>
      <w:r w:rsidR="000D6F1C">
        <w:t>2</w:t>
      </w:r>
      <w:r>
        <w:t xml:space="preserve">2. 6. 2026 usnesením č. </w:t>
      </w:r>
      <w:r w:rsidR="00221B8C">
        <w:t xml:space="preserve">26-24-014 </w:t>
      </w:r>
      <w:r>
        <w:t xml:space="preserve">usnesla vydat na základě </w:t>
      </w:r>
      <w:r w:rsidR="00187846" w:rsidRPr="004954AA">
        <w:t>§ 84 odst. 3 zákona o obcích,</w:t>
      </w:r>
      <w:r w:rsidR="00187846">
        <w:t xml:space="preserve"> zákona č. 128/2000 Sb., o obcích (obecní zřízení), ve znění pozdějších předpisů, toto nařízení:</w:t>
      </w:r>
    </w:p>
    <w:p w14:paraId="1F911CE4" w14:textId="1154DFB3" w:rsidR="00C90850" w:rsidRDefault="00D578BE">
      <w:pPr>
        <w:jc w:val="both"/>
      </w:pPr>
      <w:r>
        <w:t>:</w:t>
      </w:r>
    </w:p>
    <w:p w14:paraId="1D0E1AB7" w14:textId="77777777" w:rsidR="00C90850" w:rsidRDefault="00C90850">
      <w:pPr>
        <w:rPr>
          <w:i/>
          <w:color w:val="FF0000"/>
        </w:rPr>
      </w:pPr>
    </w:p>
    <w:p w14:paraId="4123A7B0" w14:textId="77777777" w:rsidR="00C90850" w:rsidRDefault="00C90850">
      <w:pPr>
        <w:pStyle w:val="Nadpis2"/>
        <w:jc w:val="center"/>
      </w:pPr>
    </w:p>
    <w:p w14:paraId="0FE4D02D" w14:textId="77777777" w:rsidR="00C90850" w:rsidRDefault="00C90850"/>
    <w:p w14:paraId="5812FB87" w14:textId="77777777" w:rsidR="00C90850" w:rsidRDefault="00D578BE">
      <w:pPr>
        <w:pStyle w:val="Nadpis2"/>
        <w:jc w:val="center"/>
        <w:rPr>
          <w:b/>
        </w:rPr>
      </w:pPr>
      <w:r>
        <w:rPr>
          <w:b/>
        </w:rPr>
        <w:t>Čl. 1</w:t>
      </w:r>
    </w:p>
    <w:p w14:paraId="6B48582F" w14:textId="77777777" w:rsidR="00C90850" w:rsidRDefault="00D578BE">
      <w:pPr>
        <w:jc w:val="center"/>
      </w:pPr>
      <w:r>
        <w:rPr>
          <w:b/>
        </w:rPr>
        <w:t>Zrušovací ustanovení</w:t>
      </w:r>
      <w:r>
        <w:t xml:space="preserve"> </w:t>
      </w:r>
    </w:p>
    <w:p w14:paraId="516C03BA" w14:textId="77777777" w:rsidR="00C90850" w:rsidRDefault="00D578BE">
      <w:pPr>
        <w:pStyle w:val="Zkladntext"/>
        <w:spacing w:before="120"/>
      </w:pPr>
      <w:r>
        <w:t>Zrušuje se nařízení města Mnichovice č. 1/2009, kterým se stanovují maximální ceny za nájem hrobového místa a služby hřbitovní na místním pohřebišti v Mnichovicích</w:t>
      </w:r>
      <w:r>
        <w:rPr>
          <w:i/>
          <w:iCs/>
        </w:rPr>
        <w:t xml:space="preserve">, </w:t>
      </w:r>
      <w:r>
        <w:rPr>
          <w:iCs/>
        </w:rPr>
        <w:t>ze dne 9. 12. 2009.</w:t>
      </w:r>
    </w:p>
    <w:p w14:paraId="37D7CBC4" w14:textId="77777777" w:rsidR="00C90850" w:rsidRDefault="00C90850">
      <w:pPr>
        <w:pStyle w:val="Zkladntext"/>
        <w:tabs>
          <w:tab w:val="left" w:pos="540"/>
        </w:tabs>
        <w:spacing w:before="120"/>
        <w:jc w:val="center"/>
      </w:pPr>
    </w:p>
    <w:p w14:paraId="6CB0E5D5" w14:textId="77777777" w:rsidR="00C90850" w:rsidRDefault="00C90850">
      <w:pPr>
        <w:pStyle w:val="Zkladntext"/>
        <w:tabs>
          <w:tab w:val="left" w:pos="540"/>
        </w:tabs>
        <w:spacing w:before="120"/>
        <w:jc w:val="center"/>
        <w:rPr>
          <w:b/>
        </w:rPr>
      </w:pPr>
    </w:p>
    <w:p w14:paraId="596E0F18" w14:textId="77777777" w:rsidR="00C90850" w:rsidRDefault="00D578BE">
      <w:pPr>
        <w:pStyle w:val="Zkladntext"/>
        <w:tabs>
          <w:tab w:val="left" w:pos="540"/>
        </w:tabs>
        <w:spacing w:before="120"/>
        <w:jc w:val="center"/>
        <w:rPr>
          <w:b/>
        </w:rPr>
      </w:pPr>
      <w:r>
        <w:rPr>
          <w:b/>
        </w:rPr>
        <w:t>Čl. 2</w:t>
      </w:r>
    </w:p>
    <w:p w14:paraId="6E45E927" w14:textId="77777777" w:rsidR="00C90850" w:rsidRDefault="00D578BE">
      <w:pPr>
        <w:pStyle w:val="Zkladntext"/>
        <w:tabs>
          <w:tab w:val="left" w:pos="540"/>
        </w:tabs>
        <w:jc w:val="center"/>
        <w:rPr>
          <w:b/>
        </w:rPr>
      </w:pPr>
      <w:r>
        <w:rPr>
          <w:b/>
        </w:rPr>
        <w:t>Účinnost</w:t>
      </w:r>
    </w:p>
    <w:p w14:paraId="0B0E6A6B" w14:textId="77777777" w:rsidR="00C90850" w:rsidRDefault="00C90850">
      <w:pPr>
        <w:pStyle w:val="Zkladntext"/>
        <w:tabs>
          <w:tab w:val="left" w:pos="540"/>
        </w:tabs>
        <w:jc w:val="center"/>
      </w:pPr>
    </w:p>
    <w:p w14:paraId="4315380E" w14:textId="622F20AE" w:rsidR="00C90850" w:rsidRPr="000D6F1C" w:rsidRDefault="00D578BE">
      <w:pPr>
        <w:jc w:val="both"/>
        <w:rPr>
          <w:iCs/>
        </w:rPr>
      </w:pPr>
      <w:r>
        <w:t xml:space="preserve">Toto nařízení nabývá účinnosti dnem </w:t>
      </w:r>
      <w:r w:rsidR="00221B8C">
        <w:t>13. 7. 2026</w:t>
      </w:r>
      <w:r>
        <w:t xml:space="preserve"> </w:t>
      </w:r>
      <w:r w:rsidRPr="000D6F1C">
        <w:rPr>
          <w:iCs/>
        </w:rPr>
        <w:t>počátkem patnáctého dne následujícího po dni jeho vyhlášen</w:t>
      </w:r>
      <w:r w:rsidR="000D6F1C" w:rsidRPr="000D6F1C">
        <w:rPr>
          <w:iCs/>
        </w:rPr>
        <w:t>í</w:t>
      </w:r>
      <w:r w:rsidRPr="000D6F1C">
        <w:rPr>
          <w:iCs/>
        </w:rPr>
        <w:t>.</w:t>
      </w:r>
    </w:p>
    <w:p w14:paraId="42D676F0" w14:textId="77777777" w:rsidR="00C90850" w:rsidRDefault="00C90850">
      <w:pPr>
        <w:jc w:val="both"/>
        <w:rPr>
          <w:b/>
          <w:bCs/>
          <w:i/>
          <w:iCs/>
          <w:color w:val="00B0F0"/>
          <w:sz w:val="18"/>
          <w:szCs w:val="18"/>
          <w:lang w:val="en-US"/>
        </w:rPr>
      </w:pPr>
    </w:p>
    <w:p w14:paraId="525229AD" w14:textId="77777777" w:rsidR="00221B8C" w:rsidRDefault="00D578BE" w:rsidP="000D6F1C">
      <w:pPr>
        <w:spacing w:after="160" w:line="256" w:lineRule="auto"/>
      </w:pPr>
      <w:r w:rsidRPr="000D6F1C">
        <w:rPr>
          <w:i/>
        </w:rPr>
        <w:t xml:space="preserve">         </w:t>
      </w:r>
      <w:r w:rsidRPr="000D6F1C">
        <w:tab/>
      </w:r>
      <w:r w:rsidRPr="000D6F1C">
        <w:tab/>
      </w:r>
      <w:r w:rsidRPr="000D6F1C">
        <w:tab/>
      </w:r>
    </w:p>
    <w:p w14:paraId="1E03329C" w14:textId="77777777" w:rsidR="00221B8C" w:rsidRDefault="00221B8C" w:rsidP="000D6F1C">
      <w:pPr>
        <w:spacing w:after="160" w:line="256" w:lineRule="auto"/>
      </w:pPr>
    </w:p>
    <w:p w14:paraId="0CF3C515" w14:textId="77777777" w:rsidR="00221B8C" w:rsidRDefault="00221B8C" w:rsidP="000D6F1C">
      <w:pPr>
        <w:spacing w:after="160" w:line="256" w:lineRule="auto"/>
      </w:pPr>
    </w:p>
    <w:p w14:paraId="09F68634" w14:textId="7BB940B1" w:rsidR="00C90850" w:rsidRDefault="00D578BE" w:rsidP="000D6F1C">
      <w:pPr>
        <w:spacing w:after="160" w:line="256" w:lineRule="auto"/>
      </w:pPr>
      <w:r w:rsidRPr="000D6F1C">
        <w:tab/>
      </w:r>
      <w:r w:rsidRPr="000D6F1C">
        <w:tab/>
      </w:r>
    </w:p>
    <w:p w14:paraId="48763E11" w14:textId="03050112" w:rsidR="00C90850" w:rsidRDefault="00D578BE">
      <w:pPr>
        <w:pStyle w:val="Odstavecseseznamem"/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Lucie Procházková</w:t>
      </w:r>
      <w:r w:rsidR="000D6F1C">
        <w:rPr>
          <w:rFonts w:ascii="Times New Roman" w:hAnsi="Times New Roman"/>
          <w:sz w:val="24"/>
          <w:szCs w:val="24"/>
        </w:rPr>
        <w:t xml:space="preserve"> v.r.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Bc. Margita Valentová</w:t>
      </w:r>
      <w:r w:rsidR="000D6F1C">
        <w:rPr>
          <w:rFonts w:ascii="Times New Roman" w:hAnsi="Times New Roman"/>
          <w:sz w:val="24"/>
          <w:szCs w:val="24"/>
        </w:rPr>
        <w:t xml:space="preserve"> v. r. </w:t>
      </w:r>
    </w:p>
    <w:p w14:paraId="7B37DD40" w14:textId="186175B9" w:rsidR="00C90850" w:rsidRDefault="00D578BE">
      <w:pPr>
        <w:pStyle w:val="Odstavecseseznamem"/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místostarost</w:t>
      </w:r>
      <w:r w:rsidR="000D6F1C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a </w:t>
      </w:r>
      <w:r w:rsidR="000D6F1C">
        <w:rPr>
          <w:rFonts w:ascii="Times New Roman" w:hAnsi="Times New Roman"/>
          <w:sz w:val="24"/>
          <w:szCs w:val="24"/>
        </w:rPr>
        <w:t xml:space="preserve">města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D6F1C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221B8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starost</w:t>
      </w:r>
      <w:r w:rsidR="000D6F1C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a </w:t>
      </w:r>
      <w:r w:rsidR="000D6F1C">
        <w:rPr>
          <w:rFonts w:ascii="Times New Roman" w:hAnsi="Times New Roman"/>
          <w:sz w:val="24"/>
          <w:szCs w:val="24"/>
        </w:rPr>
        <w:t>města</w:t>
      </w:r>
    </w:p>
    <w:p w14:paraId="292FE09B" w14:textId="77777777" w:rsidR="00C90850" w:rsidRDefault="00C90850">
      <w:pPr>
        <w:pStyle w:val="Odstavecseseznamem"/>
        <w:spacing w:after="160" w:line="256" w:lineRule="auto"/>
        <w:rPr>
          <w:rFonts w:ascii="Times New Roman" w:hAnsi="Times New Roman"/>
          <w:sz w:val="24"/>
          <w:szCs w:val="24"/>
        </w:rPr>
      </w:pPr>
    </w:p>
    <w:p w14:paraId="246D1710" w14:textId="77777777" w:rsidR="000D6F1C" w:rsidRDefault="000D6F1C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14:paraId="41C94DBA" w14:textId="13BDAA05" w:rsidR="00C90850" w:rsidRDefault="00C90850" w:rsidP="00221B8C">
      <w:pPr>
        <w:tabs>
          <w:tab w:val="left" w:pos="3780"/>
        </w:tabs>
        <w:jc w:val="both"/>
      </w:pPr>
    </w:p>
    <w:p w14:paraId="62B7B687" w14:textId="77777777" w:rsidR="00C90850" w:rsidRDefault="00C90850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E250B4" w14:textId="77777777" w:rsidR="00C90850" w:rsidRDefault="00C90850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298FC0" w14:textId="4A3CF2A2" w:rsidR="00C90850" w:rsidRDefault="00C90850" w:rsidP="00221B8C">
      <w:pPr>
        <w:pStyle w:val="Zkladntext"/>
        <w:tabs>
          <w:tab w:val="left" w:pos="993"/>
          <w:tab w:val="left" w:pos="6946"/>
        </w:tabs>
      </w:pPr>
    </w:p>
    <w:sectPr w:rsidR="00C90850">
      <w:pgSz w:w="11906" w:h="16838"/>
      <w:pgMar w:top="1418" w:right="1361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5DDC6" w14:textId="77777777" w:rsidR="00E874BB" w:rsidRDefault="00E874BB">
      <w:r>
        <w:separator/>
      </w:r>
    </w:p>
  </w:endnote>
  <w:endnote w:type="continuationSeparator" w:id="0">
    <w:p w14:paraId="179593C8" w14:textId="77777777" w:rsidR="00E874BB" w:rsidRDefault="00E8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5C9C7" w14:textId="77777777" w:rsidR="00E874BB" w:rsidRDefault="00E874BB">
      <w:r>
        <w:rPr>
          <w:color w:val="000000"/>
        </w:rPr>
        <w:separator/>
      </w:r>
    </w:p>
  </w:footnote>
  <w:footnote w:type="continuationSeparator" w:id="0">
    <w:p w14:paraId="1B275114" w14:textId="77777777" w:rsidR="00E874BB" w:rsidRDefault="00E87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50"/>
    <w:rsid w:val="000D6F1C"/>
    <w:rsid w:val="00187846"/>
    <w:rsid w:val="00221B8C"/>
    <w:rsid w:val="003F6141"/>
    <w:rsid w:val="00785ABF"/>
    <w:rsid w:val="007D30C1"/>
    <w:rsid w:val="0084333A"/>
    <w:rsid w:val="00843AF5"/>
    <w:rsid w:val="008D174F"/>
    <w:rsid w:val="00C90850"/>
    <w:rsid w:val="00D578BE"/>
    <w:rsid w:val="00E8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7CD7"/>
  <w15:docId w15:val="{437FE4D2-A554-4627-9ADA-C09549FC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</w:pPr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sz w:val="24"/>
      <w:szCs w:val="24"/>
      <w:lang w:val="cs-CZ" w:eastAsia="cs-CZ" w:bidi="ar-SA"/>
    </w:rPr>
  </w:style>
  <w:style w:type="character" w:customStyle="1" w:styleId="Nadpis2Char">
    <w:name w:val="Nadpis 2 Char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pPr>
      <w:jc w:val="both"/>
    </w:pPr>
  </w:style>
  <w:style w:type="character" w:customStyle="1" w:styleId="ZkladntextChar">
    <w:name w:val="Základní text Char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pPr>
      <w:autoSpaceDE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č</vt:lpstr>
      <vt:lpstr/>
      <vt:lpstr>    </vt:lpstr>
      <vt:lpstr>    Čl. 1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kobelkova.yveta</dc:creator>
  <cp:lastModifiedBy>Darina Doškářová</cp:lastModifiedBy>
  <cp:revision>2</cp:revision>
  <dcterms:created xsi:type="dcterms:W3CDTF">2026-06-26T06:20:00Z</dcterms:created>
  <dcterms:modified xsi:type="dcterms:W3CDTF">2026-06-26T06:20:00Z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0x01010044BD57A9214ACB45A4B32E0496856623</vt:lpwstr>
  </property>
</Properties>
</file>